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33838" w14:textId="36ABBB11" w:rsidR="00CA78A6" w:rsidRPr="00583A14" w:rsidRDefault="00272FA1" w:rsidP="00A76326">
      <w:pPr>
        <w:pStyle w:val="Heading1"/>
        <w:spacing w:before="2400" w:after="2880"/>
        <w:rPr>
          <w:rFonts w:ascii="Arial" w:hAnsi="Arial" w:cs="Arial"/>
          <w:color w:val="000000" w:themeColor="text1"/>
          <w:sz w:val="36"/>
          <w:szCs w:val="36"/>
        </w:rPr>
      </w:pPr>
      <w:bookmarkStart w:id="0" w:name="_Toc37744533"/>
      <w:bookmarkStart w:id="1" w:name="_Toc37781981"/>
      <w:bookmarkStart w:id="2" w:name="_Toc37782008"/>
      <w:bookmarkStart w:id="3" w:name="_Toc46569560"/>
      <w:bookmarkStart w:id="4" w:name="_Toc46571712"/>
      <w:bookmarkStart w:id="5" w:name="_Toc46572321"/>
      <w:bookmarkStart w:id="6" w:name="_Toc47180407"/>
      <w:bookmarkStart w:id="7" w:name="_Toc47350048"/>
      <w:bookmarkStart w:id="8" w:name="_Toc47353518"/>
      <w:bookmarkStart w:id="9" w:name="_Toc66452843"/>
      <w:bookmarkStart w:id="10" w:name="_Toc66965373"/>
      <w:bookmarkStart w:id="11" w:name="_Toc89875342"/>
      <w:bookmarkStart w:id="12" w:name="_Toc90902531"/>
      <w:bookmarkStart w:id="13" w:name="_Toc92777793"/>
      <w:r w:rsidRPr="00583A14">
        <w:rPr>
          <w:rFonts w:ascii="Arial" w:hAnsi="Arial" w:cs="Arial"/>
          <w:noProof/>
          <w:color w:val="000000" w:themeColor="text1"/>
          <w:sz w:val="36"/>
          <w:szCs w:val="36"/>
          <w:lang w:eastAsia="en-GB"/>
        </w:rPr>
        <w:drawing>
          <wp:anchor distT="0" distB="0" distL="114300" distR="114300" simplePos="0" relativeHeight="251657728" behindDoc="0" locked="0" layoutInCell="1" allowOverlap="1" wp14:anchorId="75344D12" wp14:editId="7ECEEBC9">
            <wp:simplePos x="0" y="0"/>
            <wp:positionH relativeFrom="column">
              <wp:posOffset>4485190</wp:posOffset>
            </wp:positionH>
            <wp:positionV relativeFrom="paragraph">
              <wp:posOffset>-718266</wp:posOffset>
            </wp:positionV>
            <wp:extent cx="1471766" cy="242047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BEBA8EAE-BF5A-486C-A8C5-ECC9F3942E4B}">
                          <a14:imgProps xmlns:a14="http://schemas.microsoft.com/office/drawing/2010/main">
                            <a14:imgLayer r:embed="rId15">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1471766" cy="2420471"/>
                    </a:xfrm>
                    <a:prstGeom prst="rect">
                      <a:avLst/>
                    </a:prstGeom>
                    <a:noFill/>
                  </pic:spPr>
                </pic:pic>
              </a:graphicData>
            </a:graphic>
            <wp14:sizeRelH relativeFrom="margin">
              <wp14:pctWidth>0</wp14:pctWidth>
            </wp14:sizeRelH>
            <wp14:sizeRelV relativeFrom="margin">
              <wp14:pctHeight>0</wp14:pctHeight>
            </wp14:sizeRelV>
          </wp:anchor>
        </w:drawing>
      </w:r>
      <w:r w:rsidR="00CA78A6" w:rsidRPr="00583A14">
        <w:rPr>
          <w:rFonts w:ascii="Arial" w:hAnsi="Arial" w:cs="Arial"/>
          <w:color w:val="000000" w:themeColor="text1"/>
          <w:sz w:val="36"/>
          <w:szCs w:val="36"/>
        </w:rPr>
        <w:t>Arts Council of Wales</w:t>
      </w:r>
      <w:bookmarkEnd w:id="0"/>
      <w:bookmarkEnd w:id="1"/>
      <w:bookmarkEnd w:id="2"/>
      <w:bookmarkEnd w:id="3"/>
      <w:bookmarkEnd w:id="4"/>
      <w:bookmarkEnd w:id="5"/>
      <w:bookmarkEnd w:id="6"/>
      <w:bookmarkEnd w:id="7"/>
      <w:bookmarkEnd w:id="8"/>
      <w:bookmarkEnd w:id="9"/>
      <w:bookmarkEnd w:id="10"/>
      <w:bookmarkEnd w:id="11"/>
      <w:bookmarkEnd w:id="12"/>
      <w:bookmarkEnd w:id="13"/>
    </w:p>
    <w:p w14:paraId="42379AEC" w14:textId="77777777" w:rsidR="00E01FD6" w:rsidRPr="00787858" w:rsidRDefault="00E01FD6" w:rsidP="00457647">
      <w:pPr>
        <w:pStyle w:val="Heading1"/>
        <w:spacing w:before="840"/>
        <w:ind w:right="-139"/>
        <w:rPr>
          <w:rFonts w:ascii="Arial" w:hAnsi="Arial" w:cs="Arial"/>
          <w:b/>
          <w:bCs/>
          <w:color w:val="000000" w:themeColor="text1"/>
          <w:sz w:val="56"/>
          <w:szCs w:val="56"/>
        </w:rPr>
      </w:pPr>
      <w:bookmarkStart w:id="14" w:name="_Toc37781983"/>
      <w:bookmarkStart w:id="15" w:name="_Toc37782010"/>
      <w:bookmarkStart w:id="16" w:name="_Toc46569561"/>
      <w:bookmarkStart w:id="17" w:name="_Toc46571713"/>
      <w:bookmarkStart w:id="18" w:name="_Toc46572322"/>
      <w:bookmarkStart w:id="19" w:name="_Toc47180408"/>
      <w:bookmarkStart w:id="20" w:name="_Toc47350049"/>
      <w:bookmarkStart w:id="21" w:name="_Toc47353519"/>
      <w:bookmarkStart w:id="22" w:name="_Toc66452844"/>
      <w:bookmarkStart w:id="23" w:name="_Toc66965374"/>
      <w:bookmarkStart w:id="24" w:name="_Toc89875343"/>
      <w:bookmarkStart w:id="25" w:name="_Toc90902532"/>
      <w:bookmarkStart w:id="26" w:name="_Toc92777794"/>
      <w:bookmarkStart w:id="27" w:name="_Toc37744534"/>
      <w:bookmarkStart w:id="28" w:name="_Toc37781982"/>
      <w:bookmarkStart w:id="29" w:name="_Toc37782009"/>
      <w:r w:rsidRPr="00787858">
        <w:rPr>
          <w:rFonts w:ascii="Arial" w:hAnsi="Arial" w:cs="Arial"/>
          <w:b/>
          <w:bCs/>
          <w:color w:val="000000" w:themeColor="text1"/>
          <w:sz w:val="56"/>
          <w:szCs w:val="56"/>
        </w:rPr>
        <w:t>Large Print</w:t>
      </w:r>
    </w:p>
    <w:p w14:paraId="55076EBA" w14:textId="159CFA36" w:rsidR="00457647" w:rsidRPr="007323B0" w:rsidRDefault="00881BBA" w:rsidP="00457647">
      <w:pPr>
        <w:pStyle w:val="Heading1"/>
        <w:spacing w:before="840"/>
        <w:ind w:right="-139"/>
        <w:rPr>
          <w:rFonts w:ascii="Arial" w:hAnsi="Arial" w:cs="Arial"/>
          <w:b/>
          <w:bCs/>
          <w:color w:val="000000" w:themeColor="text1"/>
          <w:sz w:val="56"/>
          <w:szCs w:val="56"/>
        </w:rPr>
      </w:pPr>
      <w:r w:rsidRPr="007323B0">
        <w:rPr>
          <w:rFonts w:ascii="Arial" w:hAnsi="Arial" w:cs="Arial"/>
          <w:b/>
          <w:bCs/>
          <w:color w:val="000000" w:themeColor="text1"/>
          <w:sz w:val="56"/>
          <w:szCs w:val="56"/>
        </w:rPr>
        <w:t xml:space="preserve">Cultural </w:t>
      </w:r>
      <w:bookmarkEnd w:id="14"/>
      <w:bookmarkEnd w:id="15"/>
      <w:r w:rsidR="0073509D" w:rsidRPr="007323B0">
        <w:rPr>
          <w:rFonts w:ascii="Arial" w:hAnsi="Arial" w:cs="Arial"/>
          <w:b/>
          <w:bCs/>
          <w:color w:val="000000" w:themeColor="text1"/>
          <w:sz w:val="56"/>
          <w:szCs w:val="56"/>
        </w:rPr>
        <w:t>Recovery</w:t>
      </w:r>
      <w:r w:rsidR="008601F9" w:rsidRPr="007323B0">
        <w:rPr>
          <w:rFonts w:ascii="Arial" w:hAnsi="Arial" w:cs="Arial"/>
          <w:b/>
          <w:bCs/>
          <w:color w:val="000000" w:themeColor="text1"/>
          <w:sz w:val="56"/>
          <w:szCs w:val="56"/>
        </w:rPr>
        <w:t xml:space="preserve"> Fund</w:t>
      </w:r>
      <w:r w:rsidR="009A4E44" w:rsidRPr="007323B0">
        <w:rPr>
          <w:rFonts w:ascii="Arial" w:hAnsi="Arial" w:cs="Arial"/>
          <w:b/>
          <w:bCs/>
          <w:color w:val="000000" w:themeColor="text1"/>
          <w:sz w:val="56"/>
          <w:szCs w:val="56"/>
        </w:rPr>
        <w:t xml:space="preserve"> </w:t>
      </w:r>
      <w:bookmarkEnd w:id="16"/>
      <w:bookmarkEnd w:id="17"/>
      <w:bookmarkEnd w:id="18"/>
      <w:bookmarkEnd w:id="19"/>
      <w:bookmarkEnd w:id="20"/>
      <w:bookmarkEnd w:id="21"/>
      <w:bookmarkEnd w:id="22"/>
      <w:bookmarkEnd w:id="23"/>
      <w:bookmarkEnd w:id="24"/>
      <w:bookmarkEnd w:id="25"/>
      <w:r w:rsidR="0073509D" w:rsidRPr="007323B0">
        <w:rPr>
          <w:rFonts w:ascii="Arial" w:hAnsi="Arial" w:cs="Arial"/>
          <w:b/>
          <w:bCs/>
          <w:color w:val="000000" w:themeColor="text1"/>
          <w:sz w:val="56"/>
          <w:szCs w:val="56"/>
        </w:rPr>
        <w:t>3</w:t>
      </w:r>
      <w:bookmarkEnd w:id="26"/>
    </w:p>
    <w:p w14:paraId="0FF0C7D4" w14:textId="232EC345" w:rsidR="00815A79" w:rsidRPr="00583A14" w:rsidRDefault="00815A79" w:rsidP="00815A79">
      <w:pPr>
        <w:rPr>
          <w:rFonts w:ascii="Arial" w:hAnsi="Arial" w:cs="Arial"/>
          <w:color w:val="000000" w:themeColor="text1"/>
          <w:sz w:val="36"/>
          <w:szCs w:val="36"/>
        </w:rPr>
      </w:pPr>
    </w:p>
    <w:p w14:paraId="5405EAD5" w14:textId="33610FEF" w:rsidR="00815A79" w:rsidRPr="00680592" w:rsidRDefault="00815A79" w:rsidP="000020B7">
      <w:pPr>
        <w:pStyle w:val="Heading1"/>
        <w:spacing w:before="480"/>
        <w:rPr>
          <w:rFonts w:ascii="Arial" w:hAnsi="Arial" w:cs="Arial"/>
          <w:color w:val="000000" w:themeColor="text1"/>
          <w:sz w:val="56"/>
          <w:szCs w:val="56"/>
        </w:rPr>
      </w:pPr>
      <w:r w:rsidRPr="00680592">
        <w:rPr>
          <w:rFonts w:ascii="Arial" w:hAnsi="Arial" w:cs="Arial"/>
          <w:color w:val="000000" w:themeColor="text1"/>
          <w:sz w:val="56"/>
          <w:szCs w:val="56"/>
        </w:rPr>
        <w:t xml:space="preserve">Arts Organisations Guidance </w:t>
      </w:r>
    </w:p>
    <w:bookmarkEnd w:id="27"/>
    <w:bookmarkEnd w:id="28"/>
    <w:bookmarkEnd w:id="29"/>
    <w:p w14:paraId="24204555" w14:textId="7CDE4BE1" w:rsidR="001B58F6" w:rsidRPr="00583A14" w:rsidRDefault="008601F9" w:rsidP="00680592">
      <w:pPr>
        <w:tabs>
          <w:tab w:val="left" w:pos="4170"/>
        </w:tabs>
        <w:spacing w:before="2400"/>
        <w:rPr>
          <w:rFonts w:ascii="Arial" w:hAnsi="Arial" w:cs="Arial"/>
          <w:color w:val="000000" w:themeColor="text1"/>
          <w:sz w:val="36"/>
          <w:szCs w:val="36"/>
        </w:rPr>
      </w:pPr>
      <w:r w:rsidRPr="00583A14">
        <w:rPr>
          <w:rFonts w:ascii="Arial" w:hAnsi="Arial" w:cs="Arial"/>
          <w:color w:val="000000" w:themeColor="text1"/>
          <w:sz w:val="36"/>
          <w:szCs w:val="36"/>
        </w:rPr>
        <w:t>January 2022</w:t>
      </w:r>
      <w:r w:rsidR="004E28FD" w:rsidRPr="00583A14">
        <w:rPr>
          <w:rFonts w:ascii="Arial" w:hAnsi="Arial" w:cs="Arial"/>
          <w:color w:val="000000" w:themeColor="text1"/>
          <w:sz w:val="36"/>
          <w:szCs w:val="36"/>
        </w:rPr>
        <w:tab/>
      </w:r>
    </w:p>
    <w:p w14:paraId="275E72FC" w14:textId="5841E52C" w:rsidR="00EC00A8" w:rsidRPr="00583A14" w:rsidRDefault="00033DEE" w:rsidP="00783768">
      <w:pPr>
        <w:pStyle w:val="BodyText"/>
        <w:rPr>
          <w:rFonts w:ascii="Arial" w:hAnsi="Arial" w:cs="Arial"/>
          <w:color w:val="000000" w:themeColor="text1"/>
          <w:sz w:val="36"/>
          <w:szCs w:val="36"/>
        </w:rPr>
      </w:pPr>
      <w:bookmarkStart w:id="30" w:name="_Toc37744536"/>
      <w:bookmarkStart w:id="31" w:name="_Toc37781984"/>
      <w:bookmarkStart w:id="32" w:name="_Toc37782011"/>
      <w:bookmarkStart w:id="33" w:name="_Toc46061601"/>
      <w:bookmarkStart w:id="34" w:name="_Toc46569563"/>
      <w:bookmarkStart w:id="35" w:name="_Toc46571715"/>
      <w:bookmarkStart w:id="36" w:name="_Toc46572324"/>
      <w:bookmarkStart w:id="37" w:name="_Toc47180410"/>
      <w:bookmarkStart w:id="38" w:name="_Toc47350051"/>
      <w:bookmarkStart w:id="39" w:name="_Toc47353521"/>
      <w:r w:rsidRPr="00583A14">
        <w:rPr>
          <w:rFonts w:ascii="Arial" w:hAnsi="Arial" w:cs="Arial"/>
          <w:noProof/>
          <w:color w:val="000000" w:themeColor="text1"/>
          <w:sz w:val="36"/>
          <w:szCs w:val="36"/>
          <w:lang w:eastAsia="en-GB"/>
        </w:rPr>
        <mc:AlternateContent>
          <mc:Choice Requires="wps">
            <w:drawing>
              <wp:anchor distT="0" distB="0" distL="114300" distR="114300" simplePos="0" relativeHeight="251656704" behindDoc="0" locked="0" layoutInCell="1" allowOverlap="1" wp14:anchorId="5A7A5416" wp14:editId="755378C3">
                <wp:simplePos x="0" y="0"/>
                <wp:positionH relativeFrom="column">
                  <wp:posOffset>16510</wp:posOffset>
                </wp:positionH>
                <wp:positionV relativeFrom="paragraph">
                  <wp:posOffset>267858</wp:posOffset>
                </wp:positionV>
                <wp:extent cx="598297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82970" cy="0"/>
                        </a:xfrm>
                        <a:prstGeom prst="line">
                          <a:avLst/>
                        </a:prstGeom>
                        <a:ln>
                          <a:solidFill>
                            <a:srgbClr val="00669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B5A04A" id="Straight Connector 3"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1.3pt,21.1pt" to="472.4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" strokecolor="#069" strokeweight=".5pt">
                <v:stroke joinstyle="miter"/>
              </v:line>
            </w:pict>
          </mc:Fallback>
        </mc:AlternateContent>
      </w:r>
      <w:r w:rsidR="00DC179C" w:rsidRPr="00583A14">
        <w:rPr>
          <w:rFonts w:ascii="Arial" w:hAnsi="Arial" w:cs="Arial"/>
          <w:noProof/>
          <w:color w:val="000000" w:themeColor="text1"/>
          <w:sz w:val="36"/>
          <w:szCs w:val="36"/>
          <w:lang w:eastAsia="en-GB"/>
        </w:rPr>
        <w:drawing>
          <wp:anchor distT="0" distB="0" distL="114300" distR="114300" simplePos="0" relativeHeight="251661824" behindDoc="0" locked="0" layoutInCell="1" allowOverlap="1" wp14:anchorId="2374F32A" wp14:editId="4C93FD0D">
            <wp:simplePos x="0" y="0"/>
            <wp:positionH relativeFrom="column">
              <wp:posOffset>-148590</wp:posOffset>
            </wp:positionH>
            <wp:positionV relativeFrom="paragraph">
              <wp:posOffset>892175</wp:posOffset>
            </wp:positionV>
            <wp:extent cx="4320540" cy="695325"/>
            <wp:effectExtent l="0" t="0" r="3810" b="9525"/>
            <wp:wrapNone/>
            <wp:docPr id="1" name="Picture 1"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nding strip landscape colour.jpg"/>
                    <pic:cNvPicPr/>
                  </pic:nvPicPr>
                  <pic:blipFill>
                    <a:blip r:embed="rId16">
                      <a:extLst>
                        <a:ext uri="{28A0092B-C50C-407E-A947-70E740481C1C}">
                          <a14:useLocalDpi xmlns:a14="http://schemas.microsoft.com/office/drawing/2010/main" val="0"/>
                        </a:ext>
                      </a:extLst>
                    </a:blip>
                    <a:stretch>
                      <a:fillRect/>
                    </a:stretch>
                  </pic:blipFill>
                  <pic:spPr>
                    <a:xfrm>
                      <a:off x="0" y="0"/>
                      <a:ext cx="4320540" cy="695325"/>
                    </a:xfrm>
                    <a:prstGeom prst="rect">
                      <a:avLst/>
                    </a:prstGeom>
                  </pic:spPr>
                </pic:pic>
              </a:graphicData>
            </a:graphic>
            <wp14:sizeRelH relativeFrom="page">
              <wp14:pctWidth>0</wp14:pctWidth>
            </wp14:sizeRelH>
            <wp14:sizeRelV relativeFrom="page">
              <wp14:pctHeight>0</wp14:pctHeight>
            </wp14:sizeRelV>
          </wp:anchor>
        </w:drawing>
      </w:r>
      <w:r w:rsidR="00DC179C" w:rsidRPr="00583A14">
        <w:rPr>
          <w:rFonts w:ascii="Arial" w:hAnsi="Arial" w:cs="Arial"/>
          <w:noProof/>
          <w:color w:val="000000" w:themeColor="text1"/>
          <w:sz w:val="36"/>
          <w:szCs w:val="36"/>
          <w:lang w:eastAsia="en-GB"/>
        </w:rPr>
        <w:drawing>
          <wp:anchor distT="0" distB="0" distL="114300" distR="114300" simplePos="0" relativeHeight="251659776" behindDoc="1" locked="0" layoutInCell="1" allowOverlap="1" wp14:anchorId="0E1A5155" wp14:editId="7301BA46">
            <wp:simplePos x="0" y="0"/>
            <wp:positionH relativeFrom="margin">
              <wp:posOffset>5224780</wp:posOffset>
            </wp:positionH>
            <wp:positionV relativeFrom="paragraph">
              <wp:posOffset>521335</wp:posOffset>
            </wp:positionV>
            <wp:extent cx="771525" cy="906780"/>
            <wp:effectExtent l="0" t="0" r="9525"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G_Label_Pantone_1797.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71525" cy="90678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1B58F6" w:rsidRPr="00583A14">
        <w:rPr>
          <w:rFonts w:ascii="Arial" w:hAnsi="Arial" w:cs="Arial"/>
          <w:noProof/>
          <w:color w:val="000000" w:themeColor="text1"/>
          <w:sz w:val="36"/>
          <w:szCs w:val="36"/>
          <w:lang w:eastAsia="en-GB"/>
        </w:rPr>
        <mc:AlternateContent>
          <mc:Choice Requires="wps">
            <w:drawing>
              <wp:anchor distT="0" distB="0" distL="114300" distR="114300" simplePos="0" relativeHeight="251654656" behindDoc="0" locked="0" layoutInCell="1" allowOverlap="1" wp14:anchorId="16BCAE72" wp14:editId="73DBBAAC">
                <wp:simplePos x="0" y="0"/>
                <wp:positionH relativeFrom="column">
                  <wp:posOffset>167005</wp:posOffset>
                </wp:positionH>
                <wp:positionV relativeFrom="paragraph">
                  <wp:posOffset>3456193</wp:posOffset>
                </wp:positionV>
                <wp:extent cx="5836023"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836023" cy="0"/>
                        </a:xfrm>
                        <a:prstGeom prst="line">
                          <a:avLst/>
                        </a:prstGeom>
                        <a:ln>
                          <a:solidFill>
                            <a:srgbClr val="00669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54CA16" id="Straight Connector 2"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13.15pt,272.15pt" to="472.7pt,2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" strokecolor="#069" strokeweight=".5pt">
                <v:stroke joinstyle="miter"/>
              </v:line>
            </w:pict>
          </mc:Fallback>
        </mc:AlternateContent>
      </w:r>
      <w:bookmarkEnd w:id="30"/>
      <w:bookmarkEnd w:id="31"/>
      <w:bookmarkEnd w:id="32"/>
      <w:bookmarkEnd w:id="33"/>
      <w:bookmarkEnd w:id="34"/>
      <w:bookmarkEnd w:id="35"/>
      <w:bookmarkEnd w:id="36"/>
      <w:bookmarkEnd w:id="37"/>
      <w:bookmarkEnd w:id="38"/>
      <w:bookmarkEnd w:id="39"/>
      <w:r w:rsidR="00EC00A8" w:rsidRPr="00583A14">
        <w:rPr>
          <w:rFonts w:ascii="Arial" w:hAnsi="Arial" w:cs="Arial"/>
          <w:color w:val="000000" w:themeColor="text1"/>
          <w:sz w:val="36"/>
          <w:szCs w:val="36"/>
        </w:rPr>
        <w:br w:type="page"/>
      </w:r>
    </w:p>
    <w:sdt>
      <w:sdtPr>
        <w:rPr>
          <w:rFonts w:ascii="Arial" w:hAnsi="Arial" w:cs="Arial"/>
          <w:color w:val="000000" w:themeColor="text1"/>
          <w:sz w:val="36"/>
          <w:szCs w:val="36"/>
          <w:lang w:val="en-US"/>
        </w:rPr>
        <w:id w:val="2082024114"/>
        <w:docPartObj>
          <w:docPartGallery w:val="Table of Contents"/>
          <w:docPartUnique/>
        </w:docPartObj>
      </w:sdtPr>
      <w:sdtEndPr>
        <w:rPr>
          <w:noProof/>
          <w:lang w:val="en-GB"/>
        </w:rPr>
      </w:sdtEndPr>
      <w:sdtContent>
        <w:p w14:paraId="3863F34D" w14:textId="77777777" w:rsidR="005A5BA8" w:rsidRPr="00583A14" w:rsidRDefault="001E4003" w:rsidP="005A5BA8">
          <w:pPr>
            <w:pStyle w:val="TOC1"/>
            <w:rPr>
              <w:rFonts w:ascii="Arial" w:hAnsi="Arial" w:cs="Arial"/>
              <w:noProof/>
              <w:color w:val="000000" w:themeColor="text1"/>
              <w:sz w:val="36"/>
              <w:szCs w:val="36"/>
            </w:rPr>
          </w:pPr>
          <w:r w:rsidRPr="00EE36B7">
            <w:rPr>
              <w:rStyle w:val="Heading2Char"/>
            </w:rPr>
            <w:t>Contents</w:t>
          </w:r>
          <w:r w:rsidR="005A5BA8" w:rsidRPr="00583A14">
            <w:rPr>
              <w:rFonts w:ascii="Arial" w:hAnsi="Arial" w:cs="Arial"/>
              <w:color w:val="000000" w:themeColor="text1"/>
              <w:sz w:val="36"/>
              <w:szCs w:val="36"/>
            </w:rPr>
            <w:fldChar w:fldCharType="begin"/>
          </w:r>
          <w:r w:rsidR="005A5BA8" w:rsidRPr="00583A14">
            <w:rPr>
              <w:rFonts w:ascii="Arial" w:hAnsi="Arial" w:cs="Arial"/>
              <w:color w:val="000000" w:themeColor="text1"/>
              <w:sz w:val="36"/>
              <w:szCs w:val="36"/>
            </w:rPr>
            <w:instrText xml:space="preserve"> TOC \o "1-3" \h \z \u </w:instrText>
          </w:r>
          <w:r w:rsidR="005A5BA8" w:rsidRPr="00583A14">
            <w:rPr>
              <w:rFonts w:ascii="Arial" w:hAnsi="Arial" w:cs="Arial"/>
              <w:color w:val="000000" w:themeColor="text1"/>
              <w:sz w:val="36"/>
              <w:szCs w:val="36"/>
            </w:rPr>
            <w:fldChar w:fldCharType="separate"/>
          </w:r>
        </w:p>
        <w:p w14:paraId="6ABFD6E5" w14:textId="3952734E" w:rsidR="005A5BA8" w:rsidRPr="00583A14" w:rsidRDefault="008B10FE" w:rsidP="005A5BA8">
          <w:pPr>
            <w:pStyle w:val="TOC2"/>
            <w:tabs>
              <w:tab w:val="right" w:pos="9632"/>
            </w:tabs>
            <w:ind w:left="0"/>
            <w:rPr>
              <w:rFonts w:ascii="Arial" w:eastAsiaTheme="minorEastAsia" w:hAnsi="Arial" w:cs="Arial"/>
              <w:noProof/>
              <w:color w:val="000000" w:themeColor="text1"/>
              <w:sz w:val="36"/>
              <w:szCs w:val="36"/>
              <w:lang w:eastAsia="en-GB"/>
            </w:rPr>
          </w:pPr>
          <w:hyperlink w:anchor="_Toc92777795" w:history="1">
            <w:r w:rsidR="005A5BA8" w:rsidRPr="00583A14">
              <w:rPr>
                <w:rStyle w:val="Hyperlink"/>
                <w:rFonts w:ascii="Arial" w:hAnsi="Arial" w:cs="Arial"/>
                <w:noProof/>
                <w:color w:val="000000" w:themeColor="text1"/>
                <w:sz w:val="36"/>
                <w:szCs w:val="36"/>
              </w:rPr>
              <w:t>About the Cultural Recovery Fund</w:t>
            </w:r>
            <w:r w:rsidR="005A5BA8" w:rsidRPr="00583A14">
              <w:rPr>
                <w:rFonts w:ascii="Arial" w:hAnsi="Arial" w:cs="Arial"/>
                <w:noProof/>
                <w:webHidden/>
                <w:color w:val="000000" w:themeColor="text1"/>
                <w:sz w:val="36"/>
                <w:szCs w:val="36"/>
              </w:rPr>
              <w:tab/>
            </w:r>
            <w:r w:rsidR="005A5BA8" w:rsidRPr="00583A14">
              <w:rPr>
                <w:rFonts w:ascii="Arial" w:hAnsi="Arial" w:cs="Arial"/>
                <w:noProof/>
                <w:webHidden/>
                <w:color w:val="000000" w:themeColor="text1"/>
                <w:sz w:val="36"/>
                <w:szCs w:val="36"/>
              </w:rPr>
              <w:fldChar w:fldCharType="begin"/>
            </w:r>
            <w:r w:rsidR="005A5BA8" w:rsidRPr="00583A14">
              <w:rPr>
                <w:rFonts w:ascii="Arial" w:hAnsi="Arial" w:cs="Arial"/>
                <w:noProof/>
                <w:webHidden/>
                <w:color w:val="000000" w:themeColor="text1"/>
                <w:sz w:val="36"/>
                <w:szCs w:val="36"/>
              </w:rPr>
              <w:instrText xml:space="preserve"> PAGEREF _Toc92777795 \h </w:instrText>
            </w:r>
            <w:r w:rsidR="005A5BA8" w:rsidRPr="00583A14">
              <w:rPr>
                <w:rFonts w:ascii="Arial" w:hAnsi="Arial" w:cs="Arial"/>
                <w:noProof/>
                <w:webHidden/>
                <w:color w:val="000000" w:themeColor="text1"/>
                <w:sz w:val="36"/>
                <w:szCs w:val="36"/>
              </w:rPr>
            </w:r>
            <w:r w:rsidR="005A5BA8" w:rsidRPr="00583A14">
              <w:rPr>
                <w:rFonts w:ascii="Arial" w:hAnsi="Arial" w:cs="Arial"/>
                <w:noProof/>
                <w:webHidden/>
                <w:color w:val="000000" w:themeColor="text1"/>
                <w:sz w:val="36"/>
                <w:szCs w:val="36"/>
              </w:rPr>
              <w:fldChar w:fldCharType="separate"/>
            </w:r>
            <w:r w:rsidR="003C59E8" w:rsidRPr="00583A14">
              <w:rPr>
                <w:rFonts w:ascii="Arial" w:hAnsi="Arial" w:cs="Arial"/>
                <w:noProof/>
                <w:webHidden/>
                <w:color w:val="000000" w:themeColor="text1"/>
                <w:sz w:val="36"/>
                <w:szCs w:val="36"/>
              </w:rPr>
              <w:t>4</w:t>
            </w:r>
            <w:r w:rsidR="005A5BA8" w:rsidRPr="00583A14">
              <w:rPr>
                <w:rFonts w:ascii="Arial" w:hAnsi="Arial" w:cs="Arial"/>
                <w:noProof/>
                <w:webHidden/>
                <w:color w:val="000000" w:themeColor="text1"/>
                <w:sz w:val="36"/>
                <w:szCs w:val="36"/>
              </w:rPr>
              <w:fldChar w:fldCharType="end"/>
            </w:r>
          </w:hyperlink>
        </w:p>
        <w:p w14:paraId="5CA41204" w14:textId="3B5645B5" w:rsidR="005A5BA8" w:rsidRPr="00583A14" w:rsidRDefault="008B10FE" w:rsidP="005A5BA8">
          <w:pPr>
            <w:pStyle w:val="TOC2"/>
            <w:tabs>
              <w:tab w:val="right" w:pos="9632"/>
            </w:tabs>
            <w:ind w:left="0"/>
            <w:rPr>
              <w:rFonts w:ascii="Arial" w:eastAsiaTheme="minorEastAsia" w:hAnsi="Arial" w:cs="Arial"/>
              <w:noProof/>
              <w:color w:val="000000" w:themeColor="text1"/>
              <w:sz w:val="36"/>
              <w:szCs w:val="36"/>
              <w:lang w:eastAsia="en-GB"/>
            </w:rPr>
          </w:pPr>
          <w:hyperlink w:anchor="_Toc92777796" w:history="1">
            <w:r w:rsidR="005A5BA8" w:rsidRPr="00583A14">
              <w:rPr>
                <w:rStyle w:val="Hyperlink"/>
                <w:rFonts w:ascii="Arial" w:hAnsi="Arial" w:cs="Arial"/>
                <w:noProof/>
                <w:color w:val="000000" w:themeColor="text1"/>
                <w:sz w:val="36"/>
                <w:szCs w:val="36"/>
              </w:rPr>
              <w:t>What is this fund for?</w:t>
            </w:r>
            <w:r w:rsidR="005A5BA8" w:rsidRPr="00583A14">
              <w:rPr>
                <w:rFonts w:ascii="Arial" w:hAnsi="Arial" w:cs="Arial"/>
                <w:noProof/>
                <w:webHidden/>
                <w:color w:val="000000" w:themeColor="text1"/>
                <w:sz w:val="36"/>
                <w:szCs w:val="36"/>
              </w:rPr>
              <w:tab/>
            </w:r>
            <w:r w:rsidR="005A5BA8" w:rsidRPr="00583A14">
              <w:rPr>
                <w:rFonts w:ascii="Arial" w:hAnsi="Arial" w:cs="Arial"/>
                <w:noProof/>
                <w:webHidden/>
                <w:color w:val="000000" w:themeColor="text1"/>
                <w:sz w:val="36"/>
                <w:szCs w:val="36"/>
              </w:rPr>
              <w:fldChar w:fldCharType="begin"/>
            </w:r>
            <w:r w:rsidR="005A5BA8" w:rsidRPr="00583A14">
              <w:rPr>
                <w:rFonts w:ascii="Arial" w:hAnsi="Arial" w:cs="Arial"/>
                <w:noProof/>
                <w:webHidden/>
                <w:color w:val="000000" w:themeColor="text1"/>
                <w:sz w:val="36"/>
                <w:szCs w:val="36"/>
              </w:rPr>
              <w:instrText xml:space="preserve"> PAGEREF _Toc92777796 \h </w:instrText>
            </w:r>
            <w:r w:rsidR="005A5BA8" w:rsidRPr="00583A14">
              <w:rPr>
                <w:rFonts w:ascii="Arial" w:hAnsi="Arial" w:cs="Arial"/>
                <w:noProof/>
                <w:webHidden/>
                <w:color w:val="000000" w:themeColor="text1"/>
                <w:sz w:val="36"/>
                <w:szCs w:val="36"/>
              </w:rPr>
            </w:r>
            <w:r w:rsidR="005A5BA8" w:rsidRPr="00583A14">
              <w:rPr>
                <w:rFonts w:ascii="Arial" w:hAnsi="Arial" w:cs="Arial"/>
                <w:noProof/>
                <w:webHidden/>
                <w:color w:val="000000" w:themeColor="text1"/>
                <w:sz w:val="36"/>
                <w:szCs w:val="36"/>
              </w:rPr>
              <w:fldChar w:fldCharType="separate"/>
            </w:r>
            <w:r w:rsidR="003C59E8" w:rsidRPr="00583A14">
              <w:rPr>
                <w:rFonts w:ascii="Arial" w:hAnsi="Arial" w:cs="Arial"/>
                <w:noProof/>
                <w:webHidden/>
                <w:color w:val="000000" w:themeColor="text1"/>
                <w:sz w:val="36"/>
                <w:szCs w:val="36"/>
              </w:rPr>
              <w:t>6</w:t>
            </w:r>
            <w:r w:rsidR="005A5BA8" w:rsidRPr="00583A14">
              <w:rPr>
                <w:rFonts w:ascii="Arial" w:hAnsi="Arial" w:cs="Arial"/>
                <w:noProof/>
                <w:webHidden/>
                <w:color w:val="000000" w:themeColor="text1"/>
                <w:sz w:val="36"/>
                <w:szCs w:val="36"/>
              </w:rPr>
              <w:fldChar w:fldCharType="end"/>
            </w:r>
          </w:hyperlink>
        </w:p>
        <w:p w14:paraId="1D5402D7" w14:textId="18D7CABD" w:rsidR="005A5BA8" w:rsidRPr="00583A14" w:rsidRDefault="008B10FE" w:rsidP="005A5BA8">
          <w:pPr>
            <w:pStyle w:val="TOC2"/>
            <w:tabs>
              <w:tab w:val="right" w:pos="9632"/>
            </w:tabs>
            <w:ind w:left="0"/>
            <w:rPr>
              <w:rFonts w:ascii="Arial" w:eastAsiaTheme="minorEastAsia" w:hAnsi="Arial" w:cs="Arial"/>
              <w:noProof/>
              <w:color w:val="000000" w:themeColor="text1"/>
              <w:sz w:val="36"/>
              <w:szCs w:val="36"/>
              <w:lang w:eastAsia="en-GB"/>
            </w:rPr>
          </w:pPr>
          <w:hyperlink w:anchor="_Toc92777797" w:history="1">
            <w:r w:rsidR="005A5BA8" w:rsidRPr="00583A14">
              <w:rPr>
                <w:rStyle w:val="Hyperlink"/>
                <w:rFonts w:ascii="Arial" w:hAnsi="Arial" w:cs="Arial"/>
                <w:noProof/>
                <w:color w:val="000000" w:themeColor="text1"/>
                <w:sz w:val="36"/>
                <w:szCs w:val="36"/>
              </w:rPr>
              <w:t>Eligibility</w:t>
            </w:r>
            <w:r w:rsidR="005A5BA8" w:rsidRPr="00583A14">
              <w:rPr>
                <w:rFonts w:ascii="Arial" w:hAnsi="Arial" w:cs="Arial"/>
                <w:noProof/>
                <w:webHidden/>
                <w:color w:val="000000" w:themeColor="text1"/>
                <w:sz w:val="36"/>
                <w:szCs w:val="36"/>
              </w:rPr>
              <w:tab/>
            </w:r>
            <w:r w:rsidR="005A5BA8" w:rsidRPr="00583A14">
              <w:rPr>
                <w:rFonts w:ascii="Arial" w:hAnsi="Arial" w:cs="Arial"/>
                <w:noProof/>
                <w:webHidden/>
                <w:color w:val="000000" w:themeColor="text1"/>
                <w:sz w:val="36"/>
                <w:szCs w:val="36"/>
              </w:rPr>
              <w:fldChar w:fldCharType="begin"/>
            </w:r>
            <w:r w:rsidR="005A5BA8" w:rsidRPr="00583A14">
              <w:rPr>
                <w:rFonts w:ascii="Arial" w:hAnsi="Arial" w:cs="Arial"/>
                <w:noProof/>
                <w:webHidden/>
                <w:color w:val="000000" w:themeColor="text1"/>
                <w:sz w:val="36"/>
                <w:szCs w:val="36"/>
              </w:rPr>
              <w:instrText xml:space="preserve"> PAGEREF _Toc92777797 \h </w:instrText>
            </w:r>
            <w:r w:rsidR="005A5BA8" w:rsidRPr="00583A14">
              <w:rPr>
                <w:rFonts w:ascii="Arial" w:hAnsi="Arial" w:cs="Arial"/>
                <w:noProof/>
                <w:webHidden/>
                <w:color w:val="000000" w:themeColor="text1"/>
                <w:sz w:val="36"/>
                <w:szCs w:val="36"/>
              </w:rPr>
            </w:r>
            <w:r w:rsidR="005A5BA8" w:rsidRPr="00583A14">
              <w:rPr>
                <w:rFonts w:ascii="Arial" w:hAnsi="Arial" w:cs="Arial"/>
                <w:noProof/>
                <w:webHidden/>
                <w:color w:val="000000" w:themeColor="text1"/>
                <w:sz w:val="36"/>
                <w:szCs w:val="36"/>
              </w:rPr>
              <w:fldChar w:fldCharType="separate"/>
            </w:r>
            <w:r w:rsidR="003C59E8" w:rsidRPr="00583A14">
              <w:rPr>
                <w:rFonts w:ascii="Arial" w:hAnsi="Arial" w:cs="Arial"/>
                <w:noProof/>
                <w:webHidden/>
                <w:color w:val="000000" w:themeColor="text1"/>
                <w:sz w:val="36"/>
                <w:szCs w:val="36"/>
              </w:rPr>
              <w:t>7</w:t>
            </w:r>
            <w:r w:rsidR="005A5BA8" w:rsidRPr="00583A14">
              <w:rPr>
                <w:rFonts w:ascii="Arial" w:hAnsi="Arial" w:cs="Arial"/>
                <w:noProof/>
                <w:webHidden/>
                <w:color w:val="000000" w:themeColor="text1"/>
                <w:sz w:val="36"/>
                <w:szCs w:val="36"/>
              </w:rPr>
              <w:fldChar w:fldCharType="end"/>
            </w:r>
          </w:hyperlink>
        </w:p>
        <w:p w14:paraId="3AFDAE59" w14:textId="43EE6066" w:rsidR="005A5BA8" w:rsidRPr="00583A14" w:rsidRDefault="008B10FE" w:rsidP="005A5BA8">
          <w:pPr>
            <w:pStyle w:val="TOC2"/>
            <w:tabs>
              <w:tab w:val="right" w:pos="9632"/>
            </w:tabs>
            <w:ind w:left="0"/>
            <w:rPr>
              <w:rFonts w:ascii="Arial" w:eastAsiaTheme="minorEastAsia" w:hAnsi="Arial" w:cs="Arial"/>
              <w:noProof/>
              <w:color w:val="000000" w:themeColor="text1"/>
              <w:sz w:val="36"/>
              <w:szCs w:val="36"/>
              <w:lang w:eastAsia="en-GB"/>
            </w:rPr>
          </w:pPr>
          <w:hyperlink w:anchor="_Toc92777798" w:history="1">
            <w:r w:rsidR="005A5BA8" w:rsidRPr="00583A14">
              <w:rPr>
                <w:rStyle w:val="Hyperlink"/>
                <w:rFonts w:ascii="Arial" w:hAnsi="Arial" w:cs="Arial"/>
                <w:noProof/>
                <w:color w:val="000000" w:themeColor="text1"/>
                <w:sz w:val="36"/>
                <w:szCs w:val="36"/>
              </w:rPr>
              <w:t>How much can I apply for?</w:t>
            </w:r>
            <w:r w:rsidR="005A5BA8" w:rsidRPr="00583A14">
              <w:rPr>
                <w:rFonts w:ascii="Arial" w:hAnsi="Arial" w:cs="Arial"/>
                <w:noProof/>
                <w:webHidden/>
                <w:color w:val="000000" w:themeColor="text1"/>
                <w:sz w:val="36"/>
                <w:szCs w:val="36"/>
              </w:rPr>
              <w:tab/>
            </w:r>
            <w:r w:rsidR="005A5BA8" w:rsidRPr="00583A14">
              <w:rPr>
                <w:rFonts w:ascii="Arial" w:hAnsi="Arial" w:cs="Arial"/>
                <w:noProof/>
                <w:webHidden/>
                <w:color w:val="000000" w:themeColor="text1"/>
                <w:sz w:val="36"/>
                <w:szCs w:val="36"/>
              </w:rPr>
              <w:fldChar w:fldCharType="begin"/>
            </w:r>
            <w:r w:rsidR="005A5BA8" w:rsidRPr="00583A14">
              <w:rPr>
                <w:rFonts w:ascii="Arial" w:hAnsi="Arial" w:cs="Arial"/>
                <w:noProof/>
                <w:webHidden/>
                <w:color w:val="000000" w:themeColor="text1"/>
                <w:sz w:val="36"/>
                <w:szCs w:val="36"/>
              </w:rPr>
              <w:instrText xml:space="preserve"> PAGEREF _Toc92777798 \h </w:instrText>
            </w:r>
            <w:r w:rsidR="005A5BA8" w:rsidRPr="00583A14">
              <w:rPr>
                <w:rFonts w:ascii="Arial" w:hAnsi="Arial" w:cs="Arial"/>
                <w:noProof/>
                <w:webHidden/>
                <w:color w:val="000000" w:themeColor="text1"/>
                <w:sz w:val="36"/>
                <w:szCs w:val="36"/>
              </w:rPr>
            </w:r>
            <w:r w:rsidR="005A5BA8" w:rsidRPr="00583A14">
              <w:rPr>
                <w:rFonts w:ascii="Arial" w:hAnsi="Arial" w:cs="Arial"/>
                <w:noProof/>
                <w:webHidden/>
                <w:color w:val="000000" w:themeColor="text1"/>
                <w:sz w:val="36"/>
                <w:szCs w:val="36"/>
              </w:rPr>
              <w:fldChar w:fldCharType="separate"/>
            </w:r>
            <w:r w:rsidR="003C59E8" w:rsidRPr="00583A14">
              <w:rPr>
                <w:rFonts w:ascii="Arial" w:hAnsi="Arial" w:cs="Arial"/>
                <w:noProof/>
                <w:webHidden/>
                <w:color w:val="000000" w:themeColor="text1"/>
                <w:sz w:val="36"/>
                <w:szCs w:val="36"/>
              </w:rPr>
              <w:t>9</w:t>
            </w:r>
            <w:r w:rsidR="005A5BA8" w:rsidRPr="00583A14">
              <w:rPr>
                <w:rFonts w:ascii="Arial" w:hAnsi="Arial" w:cs="Arial"/>
                <w:noProof/>
                <w:webHidden/>
                <w:color w:val="000000" w:themeColor="text1"/>
                <w:sz w:val="36"/>
                <w:szCs w:val="36"/>
              </w:rPr>
              <w:fldChar w:fldCharType="end"/>
            </w:r>
          </w:hyperlink>
        </w:p>
        <w:p w14:paraId="311667AC" w14:textId="547CABDB" w:rsidR="005A5BA8" w:rsidRPr="00583A14" w:rsidRDefault="008B10FE" w:rsidP="005A5BA8">
          <w:pPr>
            <w:pStyle w:val="TOC2"/>
            <w:tabs>
              <w:tab w:val="right" w:pos="9632"/>
            </w:tabs>
            <w:ind w:left="0"/>
            <w:rPr>
              <w:rFonts w:ascii="Arial" w:eastAsiaTheme="minorEastAsia" w:hAnsi="Arial" w:cs="Arial"/>
              <w:noProof/>
              <w:color w:val="000000" w:themeColor="text1"/>
              <w:sz w:val="36"/>
              <w:szCs w:val="36"/>
              <w:lang w:eastAsia="en-GB"/>
            </w:rPr>
          </w:pPr>
          <w:hyperlink w:anchor="_Toc92777799" w:history="1">
            <w:r w:rsidR="005A5BA8" w:rsidRPr="00583A14">
              <w:rPr>
                <w:rStyle w:val="Hyperlink"/>
                <w:rFonts w:ascii="Arial" w:hAnsi="Arial" w:cs="Arial"/>
                <w:noProof/>
                <w:color w:val="000000" w:themeColor="text1"/>
                <w:sz w:val="36"/>
                <w:szCs w:val="36"/>
              </w:rPr>
              <w:t>UK Public Subsidies</w:t>
            </w:r>
            <w:r w:rsidR="005A5BA8" w:rsidRPr="00583A14">
              <w:rPr>
                <w:rFonts w:ascii="Arial" w:hAnsi="Arial" w:cs="Arial"/>
                <w:noProof/>
                <w:webHidden/>
                <w:color w:val="000000" w:themeColor="text1"/>
                <w:sz w:val="36"/>
                <w:szCs w:val="36"/>
              </w:rPr>
              <w:tab/>
            </w:r>
            <w:r w:rsidR="005A5BA8" w:rsidRPr="00583A14">
              <w:rPr>
                <w:rFonts w:ascii="Arial" w:hAnsi="Arial" w:cs="Arial"/>
                <w:noProof/>
                <w:webHidden/>
                <w:color w:val="000000" w:themeColor="text1"/>
                <w:sz w:val="36"/>
                <w:szCs w:val="36"/>
              </w:rPr>
              <w:fldChar w:fldCharType="begin"/>
            </w:r>
            <w:r w:rsidR="005A5BA8" w:rsidRPr="00583A14">
              <w:rPr>
                <w:rFonts w:ascii="Arial" w:hAnsi="Arial" w:cs="Arial"/>
                <w:noProof/>
                <w:webHidden/>
                <w:color w:val="000000" w:themeColor="text1"/>
                <w:sz w:val="36"/>
                <w:szCs w:val="36"/>
              </w:rPr>
              <w:instrText xml:space="preserve"> PAGEREF _Toc92777799 \h </w:instrText>
            </w:r>
            <w:r w:rsidR="005A5BA8" w:rsidRPr="00583A14">
              <w:rPr>
                <w:rFonts w:ascii="Arial" w:hAnsi="Arial" w:cs="Arial"/>
                <w:noProof/>
                <w:webHidden/>
                <w:color w:val="000000" w:themeColor="text1"/>
                <w:sz w:val="36"/>
                <w:szCs w:val="36"/>
              </w:rPr>
            </w:r>
            <w:r w:rsidR="005A5BA8" w:rsidRPr="00583A14">
              <w:rPr>
                <w:rFonts w:ascii="Arial" w:hAnsi="Arial" w:cs="Arial"/>
                <w:noProof/>
                <w:webHidden/>
                <w:color w:val="000000" w:themeColor="text1"/>
                <w:sz w:val="36"/>
                <w:szCs w:val="36"/>
              </w:rPr>
              <w:fldChar w:fldCharType="separate"/>
            </w:r>
            <w:r w:rsidR="003C59E8" w:rsidRPr="00583A14">
              <w:rPr>
                <w:rFonts w:ascii="Arial" w:hAnsi="Arial" w:cs="Arial"/>
                <w:noProof/>
                <w:webHidden/>
                <w:color w:val="000000" w:themeColor="text1"/>
                <w:sz w:val="36"/>
                <w:szCs w:val="36"/>
              </w:rPr>
              <w:t>9</w:t>
            </w:r>
            <w:r w:rsidR="005A5BA8" w:rsidRPr="00583A14">
              <w:rPr>
                <w:rFonts w:ascii="Arial" w:hAnsi="Arial" w:cs="Arial"/>
                <w:noProof/>
                <w:webHidden/>
                <w:color w:val="000000" w:themeColor="text1"/>
                <w:sz w:val="36"/>
                <w:szCs w:val="36"/>
              </w:rPr>
              <w:fldChar w:fldCharType="end"/>
            </w:r>
          </w:hyperlink>
        </w:p>
        <w:p w14:paraId="4393F512" w14:textId="51D720DB" w:rsidR="005A5BA8" w:rsidRPr="00583A14" w:rsidRDefault="008B10FE" w:rsidP="005A5BA8">
          <w:pPr>
            <w:pStyle w:val="TOC2"/>
            <w:tabs>
              <w:tab w:val="right" w:pos="9632"/>
            </w:tabs>
            <w:ind w:left="0"/>
            <w:rPr>
              <w:rFonts w:ascii="Arial" w:eastAsiaTheme="minorEastAsia" w:hAnsi="Arial" w:cs="Arial"/>
              <w:noProof/>
              <w:color w:val="000000" w:themeColor="text1"/>
              <w:sz w:val="36"/>
              <w:szCs w:val="36"/>
              <w:lang w:eastAsia="en-GB"/>
            </w:rPr>
          </w:pPr>
          <w:hyperlink w:anchor="_Toc92777800" w:history="1">
            <w:r w:rsidR="005A5BA8" w:rsidRPr="00583A14">
              <w:rPr>
                <w:rStyle w:val="Hyperlink"/>
                <w:rFonts w:ascii="Arial" w:hAnsi="Arial" w:cs="Arial"/>
                <w:noProof/>
                <w:color w:val="000000" w:themeColor="text1"/>
                <w:sz w:val="36"/>
                <w:szCs w:val="36"/>
              </w:rPr>
              <w:t>Deadlines</w:t>
            </w:r>
            <w:r w:rsidR="005A5BA8" w:rsidRPr="00583A14">
              <w:rPr>
                <w:rFonts w:ascii="Arial" w:hAnsi="Arial" w:cs="Arial"/>
                <w:noProof/>
                <w:webHidden/>
                <w:color w:val="000000" w:themeColor="text1"/>
                <w:sz w:val="36"/>
                <w:szCs w:val="36"/>
              </w:rPr>
              <w:tab/>
            </w:r>
            <w:r w:rsidR="005A5BA8" w:rsidRPr="00583A14">
              <w:rPr>
                <w:rFonts w:ascii="Arial" w:hAnsi="Arial" w:cs="Arial"/>
                <w:noProof/>
                <w:webHidden/>
                <w:color w:val="000000" w:themeColor="text1"/>
                <w:sz w:val="36"/>
                <w:szCs w:val="36"/>
              </w:rPr>
              <w:fldChar w:fldCharType="begin"/>
            </w:r>
            <w:r w:rsidR="005A5BA8" w:rsidRPr="00583A14">
              <w:rPr>
                <w:rFonts w:ascii="Arial" w:hAnsi="Arial" w:cs="Arial"/>
                <w:noProof/>
                <w:webHidden/>
                <w:color w:val="000000" w:themeColor="text1"/>
                <w:sz w:val="36"/>
                <w:szCs w:val="36"/>
              </w:rPr>
              <w:instrText xml:space="preserve"> PAGEREF _Toc92777800 \h </w:instrText>
            </w:r>
            <w:r w:rsidR="005A5BA8" w:rsidRPr="00583A14">
              <w:rPr>
                <w:rFonts w:ascii="Arial" w:hAnsi="Arial" w:cs="Arial"/>
                <w:noProof/>
                <w:webHidden/>
                <w:color w:val="000000" w:themeColor="text1"/>
                <w:sz w:val="36"/>
                <w:szCs w:val="36"/>
              </w:rPr>
            </w:r>
            <w:r w:rsidR="005A5BA8" w:rsidRPr="00583A14">
              <w:rPr>
                <w:rFonts w:ascii="Arial" w:hAnsi="Arial" w:cs="Arial"/>
                <w:noProof/>
                <w:webHidden/>
                <w:color w:val="000000" w:themeColor="text1"/>
                <w:sz w:val="36"/>
                <w:szCs w:val="36"/>
              </w:rPr>
              <w:fldChar w:fldCharType="separate"/>
            </w:r>
            <w:r w:rsidR="003C59E8" w:rsidRPr="00583A14">
              <w:rPr>
                <w:rFonts w:ascii="Arial" w:hAnsi="Arial" w:cs="Arial"/>
                <w:noProof/>
                <w:webHidden/>
                <w:color w:val="000000" w:themeColor="text1"/>
                <w:sz w:val="36"/>
                <w:szCs w:val="36"/>
              </w:rPr>
              <w:t>10</w:t>
            </w:r>
            <w:r w:rsidR="005A5BA8" w:rsidRPr="00583A14">
              <w:rPr>
                <w:rFonts w:ascii="Arial" w:hAnsi="Arial" w:cs="Arial"/>
                <w:noProof/>
                <w:webHidden/>
                <w:color w:val="000000" w:themeColor="text1"/>
                <w:sz w:val="36"/>
                <w:szCs w:val="36"/>
              </w:rPr>
              <w:fldChar w:fldCharType="end"/>
            </w:r>
          </w:hyperlink>
        </w:p>
        <w:p w14:paraId="1E2D873D" w14:textId="537AF45D" w:rsidR="005A5BA8" w:rsidRPr="00583A14" w:rsidRDefault="008B10FE" w:rsidP="005A5BA8">
          <w:pPr>
            <w:pStyle w:val="TOC2"/>
            <w:tabs>
              <w:tab w:val="right" w:pos="9632"/>
            </w:tabs>
            <w:ind w:left="0"/>
            <w:rPr>
              <w:rFonts w:ascii="Arial" w:eastAsiaTheme="minorEastAsia" w:hAnsi="Arial" w:cs="Arial"/>
              <w:noProof/>
              <w:color w:val="000000" w:themeColor="text1"/>
              <w:sz w:val="36"/>
              <w:szCs w:val="36"/>
              <w:lang w:eastAsia="en-GB"/>
            </w:rPr>
          </w:pPr>
          <w:hyperlink w:anchor="_Toc92777801" w:history="1">
            <w:r w:rsidR="005A5BA8" w:rsidRPr="00583A14">
              <w:rPr>
                <w:rStyle w:val="Hyperlink"/>
                <w:rFonts w:ascii="Arial" w:hAnsi="Arial" w:cs="Arial"/>
                <w:noProof/>
                <w:color w:val="000000" w:themeColor="text1"/>
                <w:sz w:val="36"/>
                <w:szCs w:val="36"/>
              </w:rPr>
              <w:t>What are the priorities for support?</w:t>
            </w:r>
            <w:r w:rsidR="005A5BA8" w:rsidRPr="00583A14">
              <w:rPr>
                <w:rFonts w:ascii="Arial" w:hAnsi="Arial" w:cs="Arial"/>
                <w:noProof/>
                <w:webHidden/>
                <w:color w:val="000000" w:themeColor="text1"/>
                <w:sz w:val="36"/>
                <w:szCs w:val="36"/>
              </w:rPr>
              <w:tab/>
            </w:r>
            <w:r w:rsidR="005A5BA8" w:rsidRPr="00583A14">
              <w:rPr>
                <w:rFonts w:ascii="Arial" w:hAnsi="Arial" w:cs="Arial"/>
                <w:noProof/>
                <w:webHidden/>
                <w:color w:val="000000" w:themeColor="text1"/>
                <w:sz w:val="36"/>
                <w:szCs w:val="36"/>
              </w:rPr>
              <w:fldChar w:fldCharType="begin"/>
            </w:r>
            <w:r w:rsidR="005A5BA8" w:rsidRPr="00583A14">
              <w:rPr>
                <w:rFonts w:ascii="Arial" w:hAnsi="Arial" w:cs="Arial"/>
                <w:noProof/>
                <w:webHidden/>
                <w:color w:val="000000" w:themeColor="text1"/>
                <w:sz w:val="36"/>
                <w:szCs w:val="36"/>
              </w:rPr>
              <w:instrText xml:space="preserve"> PAGEREF _Toc92777801 \h </w:instrText>
            </w:r>
            <w:r w:rsidR="005A5BA8" w:rsidRPr="00583A14">
              <w:rPr>
                <w:rFonts w:ascii="Arial" w:hAnsi="Arial" w:cs="Arial"/>
                <w:noProof/>
                <w:webHidden/>
                <w:color w:val="000000" w:themeColor="text1"/>
                <w:sz w:val="36"/>
                <w:szCs w:val="36"/>
              </w:rPr>
            </w:r>
            <w:r w:rsidR="005A5BA8" w:rsidRPr="00583A14">
              <w:rPr>
                <w:rFonts w:ascii="Arial" w:hAnsi="Arial" w:cs="Arial"/>
                <w:noProof/>
                <w:webHidden/>
                <w:color w:val="000000" w:themeColor="text1"/>
                <w:sz w:val="36"/>
                <w:szCs w:val="36"/>
              </w:rPr>
              <w:fldChar w:fldCharType="separate"/>
            </w:r>
            <w:r w:rsidR="003C59E8" w:rsidRPr="00583A14">
              <w:rPr>
                <w:rFonts w:ascii="Arial" w:hAnsi="Arial" w:cs="Arial"/>
                <w:noProof/>
                <w:webHidden/>
                <w:color w:val="000000" w:themeColor="text1"/>
                <w:sz w:val="36"/>
                <w:szCs w:val="36"/>
              </w:rPr>
              <w:t>10</w:t>
            </w:r>
            <w:r w:rsidR="005A5BA8" w:rsidRPr="00583A14">
              <w:rPr>
                <w:rFonts w:ascii="Arial" w:hAnsi="Arial" w:cs="Arial"/>
                <w:noProof/>
                <w:webHidden/>
                <w:color w:val="000000" w:themeColor="text1"/>
                <w:sz w:val="36"/>
                <w:szCs w:val="36"/>
              </w:rPr>
              <w:fldChar w:fldCharType="end"/>
            </w:r>
          </w:hyperlink>
        </w:p>
        <w:p w14:paraId="53A9DE84" w14:textId="250EEA7F" w:rsidR="005A5BA8" w:rsidRPr="00583A14" w:rsidRDefault="008B10FE" w:rsidP="005A5BA8">
          <w:pPr>
            <w:pStyle w:val="TOC2"/>
            <w:tabs>
              <w:tab w:val="right" w:pos="9632"/>
            </w:tabs>
            <w:ind w:left="0"/>
            <w:rPr>
              <w:rFonts w:ascii="Arial" w:eastAsiaTheme="minorEastAsia" w:hAnsi="Arial" w:cs="Arial"/>
              <w:noProof/>
              <w:color w:val="000000" w:themeColor="text1"/>
              <w:sz w:val="36"/>
              <w:szCs w:val="36"/>
              <w:lang w:eastAsia="en-GB"/>
            </w:rPr>
          </w:pPr>
          <w:hyperlink w:anchor="_Toc92777802" w:history="1">
            <w:r w:rsidR="005A5BA8" w:rsidRPr="00583A14">
              <w:rPr>
                <w:rStyle w:val="Hyperlink"/>
                <w:rFonts w:ascii="Arial" w:hAnsi="Arial" w:cs="Arial"/>
                <w:noProof/>
                <w:color w:val="000000" w:themeColor="text1"/>
                <w:sz w:val="36"/>
                <w:szCs w:val="36"/>
              </w:rPr>
              <w:t>The ‘Cultural Contract’</w:t>
            </w:r>
            <w:r w:rsidR="005A5BA8" w:rsidRPr="00583A14">
              <w:rPr>
                <w:rFonts w:ascii="Arial" w:hAnsi="Arial" w:cs="Arial"/>
                <w:noProof/>
                <w:webHidden/>
                <w:color w:val="000000" w:themeColor="text1"/>
                <w:sz w:val="36"/>
                <w:szCs w:val="36"/>
              </w:rPr>
              <w:tab/>
            </w:r>
            <w:r w:rsidR="005A5BA8" w:rsidRPr="00583A14">
              <w:rPr>
                <w:rFonts w:ascii="Arial" w:hAnsi="Arial" w:cs="Arial"/>
                <w:noProof/>
                <w:webHidden/>
                <w:color w:val="000000" w:themeColor="text1"/>
                <w:sz w:val="36"/>
                <w:szCs w:val="36"/>
              </w:rPr>
              <w:fldChar w:fldCharType="begin"/>
            </w:r>
            <w:r w:rsidR="005A5BA8" w:rsidRPr="00583A14">
              <w:rPr>
                <w:rFonts w:ascii="Arial" w:hAnsi="Arial" w:cs="Arial"/>
                <w:noProof/>
                <w:webHidden/>
                <w:color w:val="000000" w:themeColor="text1"/>
                <w:sz w:val="36"/>
                <w:szCs w:val="36"/>
              </w:rPr>
              <w:instrText xml:space="preserve"> PAGEREF _Toc92777802 \h </w:instrText>
            </w:r>
            <w:r w:rsidR="005A5BA8" w:rsidRPr="00583A14">
              <w:rPr>
                <w:rFonts w:ascii="Arial" w:hAnsi="Arial" w:cs="Arial"/>
                <w:noProof/>
                <w:webHidden/>
                <w:color w:val="000000" w:themeColor="text1"/>
                <w:sz w:val="36"/>
                <w:szCs w:val="36"/>
              </w:rPr>
            </w:r>
            <w:r w:rsidR="005A5BA8" w:rsidRPr="00583A14">
              <w:rPr>
                <w:rFonts w:ascii="Arial" w:hAnsi="Arial" w:cs="Arial"/>
                <w:noProof/>
                <w:webHidden/>
                <w:color w:val="000000" w:themeColor="text1"/>
                <w:sz w:val="36"/>
                <w:szCs w:val="36"/>
              </w:rPr>
              <w:fldChar w:fldCharType="separate"/>
            </w:r>
            <w:r w:rsidR="003C59E8" w:rsidRPr="00583A14">
              <w:rPr>
                <w:rFonts w:ascii="Arial" w:hAnsi="Arial" w:cs="Arial"/>
                <w:noProof/>
                <w:webHidden/>
                <w:color w:val="000000" w:themeColor="text1"/>
                <w:sz w:val="36"/>
                <w:szCs w:val="36"/>
              </w:rPr>
              <w:t>10</w:t>
            </w:r>
            <w:r w:rsidR="005A5BA8" w:rsidRPr="00583A14">
              <w:rPr>
                <w:rFonts w:ascii="Arial" w:hAnsi="Arial" w:cs="Arial"/>
                <w:noProof/>
                <w:webHidden/>
                <w:color w:val="000000" w:themeColor="text1"/>
                <w:sz w:val="36"/>
                <w:szCs w:val="36"/>
              </w:rPr>
              <w:fldChar w:fldCharType="end"/>
            </w:r>
          </w:hyperlink>
        </w:p>
        <w:p w14:paraId="36CA4000" w14:textId="77E68004" w:rsidR="005A5BA8" w:rsidRPr="00583A14" w:rsidRDefault="008B10FE" w:rsidP="005A5BA8">
          <w:pPr>
            <w:pStyle w:val="TOC2"/>
            <w:tabs>
              <w:tab w:val="right" w:pos="9632"/>
            </w:tabs>
            <w:ind w:left="0"/>
            <w:rPr>
              <w:rFonts w:ascii="Arial" w:eastAsiaTheme="minorEastAsia" w:hAnsi="Arial" w:cs="Arial"/>
              <w:noProof/>
              <w:color w:val="000000" w:themeColor="text1"/>
              <w:sz w:val="36"/>
              <w:szCs w:val="36"/>
              <w:lang w:eastAsia="en-GB"/>
            </w:rPr>
          </w:pPr>
          <w:hyperlink w:anchor="_Toc92777803" w:history="1">
            <w:r w:rsidR="005A5BA8" w:rsidRPr="00583A14">
              <w:rPr>
                <w:rStyle w:val="Hyperlink"/>
                <w:rFonts w:ascii="Arial" w:hAnsi="Arial" w:cs="Arial"/>
                <w:noProof/>
                <w:color w:val="000000" w:themeColor="text1"/>
                <w:sz w:val="36"/>
                <w:szCs w:val="36"/>
              </w:rPr>
              <w:t>What can I apply for?</w:t>
            </w:r>
            <w:r w:rsidR="005A5BA8" w:rsidRPr="00583A14">
              <w:rPr>
                <w:rFonts w:ascii="Arial" w:hAnsi="Arial" w:cs="Arial"/>
                <w:noProof/>
                <w:webHidden/>
                <w:color w:val="000000" w:themeColor="text1"/>
                <w:sz w:val="36"/>
                <w:szCs w:val="36"/>
              </w:rPr>
              <w:tab/>
            </w:r>
            <w:r w:rsidR="005A5BA8" w:rsidRPr="00583A14">
              <w:rPr>
                <w:rFonts w:ascii="Arial" w:hAnsi="Arial" w:cs="Arial"/>
                <w:noProof/>
                <w:webHidden/>
                <w:color w:val="000000" w:themeColor="text1"/>
                <w:sz w:val="36"/>
                <w:szCs w:val="36"/>
              </w:rPr>
              <w:fldChar w:fldCharType="begin"/>
            </w:r>
            <w:r w:rsidR="005A5BA8" w:rsidRPr="00583A14">
              <w:rPr>
                <w:rFonts w:ascii="Arial" w:hAnsi="Arial" w:cs="Arial"/>
                <w:noProof/>
                <w:webHidden/>
                <w:color w:val="000000" w:themeColor="text1"/>
                <w:sz w:val="36"/>
                <w:szCs w:val="36"/>
              </w:rPr>
              <w:instrText xml:space="preserve"> PAGEREF _Toc92777803 \h </w:instrText>
            </w:r>
            <w:r w:rsidR="005A5BA8" w:rsidRPr="00583A14">
              <w:rPr>
                <w:rFonts w:ascii="Arial" w:hAnsi="Arial" w:cs="Arial"/>
                <w:noProof/>
                <w:webHidden/>
                <w:color w:val="000000" w:themeColor="text1"/>
                <w:sz w:val="36"/>
                <w:szCs w:val="36"/>
              </w:rPr>
            </w:r>
            <w:r w:rsidR="005A5BA8" w:rsidRPr="00583A14">
              <w:rPr>
                <w:rFonts w:ascii="Arial" w:hAnsi="Arial" w:cs="Arial"/>
                <w:noProof/>
                <w:webHidden/>
                <w:color w:val="000000" w:themeColor="text1"/>
                <w:sz w:val="36"/>
                <w:szCs w:val="36"/>
              </w:rPr>
              <w:fldChar w:fldCharType="separate"/>
            </w:r>
            <w:r w:rsidR="003C59E8" w:rsidRPr="00583A14">
              <w:rPr>
                <w:rFonts w:ascii="Arial" w:hAnsi="Arial" w:cs="Arial"/>
                <w:noProof/>
                <w:webHidden/>
                <w:color w:val="000000" w:themeColor="text1"/>
                <w:sz w:val="36"/>
                <w:szCs w:val="36"/>
              </w:rPr>
              <w:t>12</w:t>
            </w:r>
            <w:r w:rsidR="005A5BA8" w:rsidRPr="00583A14">
              <w:rPr>
                <w:rFonts w:ascii="Arial" w:hAnsi="Arial" w:cs="Arial"/>
                <w:noProof/>
                <w:webHidden/>
                <w:color w:val="000000" w:themeColor="text1"/>
                <w:sz w:val="36"/>
                <w:szCs w:val="36"/>
              </w:rPr>
              <w:fldChar w:fldCharType="end"/>
            </w:r>
          </w:hyperlink>
        </w:p>
        <w:p w14:paraId="080615DF" w14:textId="4E2D6E1D" w:rsidR="005A5BA8" w:rsidRPr="00583A14" w:rsidRDefault="008B10FE" w:rsidP="005A5BA8">
          <w:pPr>
            <w:pStyle w:val="TOC2"/>
            <w:tabs>
              <w:tab w:val="right" w:pos="9632"/>
            </w:tabs>
            <w:ind w:left="0"/>
            <w:rPr>
              <w:rFonts w:ascii="Arial" w:eastAsiaTheme="minorEastAsia" w:hAnsi="Arial" w:cs="Arial"/>
              <w:noProof/>
              <w:color w:val="000000" w:themeColor="text1"/>
              <w:sz w:val="36"/>
              <w:szCs w:val="36"/>
              <w:lang w:eastAsia="en-GB"/>
            </w:rPr>
          </w:pPr>
          <w:hyperlink w:anchor="_Toc92777804" w:history="1">
            <w:r w:rsidR="005A5BA8" w:rsidRPr="00583A14">
              <w:rPr>
                <w:rStyle w:val="Hyperlink"/>
                <w:rFonts w:ascii="Arial" w:hAnsi="Arial" w:cs="Arial"/>
                <w:noProof/>
                <w:color w:val="000000" w:themeColor="text1"/>
                <w:sz w:val="36"/>
                <w:szCs w:val="36"/>
              </w:rPr>
              <w:t>What are the criteria that apply to this fund?</w:t>
            </w:r>
            <w:r w:rsidR="005A5BA8" w:rsidRPr="00583A14">
              <w:rPr>
                <w:rFonts w:ascii="Arial" w:hAnsi="Arial" w:cs="Arial"/>
                <w:noProof/>
                <w:webHidden/>
                <w:color w:val="000000" w:themeColor="text1"/>
                <w:sz w:val="36"/>
                <w:szCs w:val="36"/>
              </w:rPr>
              <w:tab/>
            </w:r>
            <w:r w:rsidR="005A5BA8" w:rsidRPr="00583A14">
              <w:rPr>
                <w:rFonts w:ascii="Arial" w:hAnsi="Arial" w:cs="Arial"/>
                <w:noProof/>
                <w:webHidden/>
                <w:color w:val="000000" w:themeColor="text1"/>
                <w:sz w:val="36"/>
                <w:szCs w:val="36"/>
              </w:rPr>
              <w:fldChar w:fldCharType="begin"/>
            </w:r>
            <w:r w:rsidR="005A5BA8" w:rsidRPr="00583A14">
              <w:rPr>
                <w:rFonts w:ascii="Arial" w:hAnsi="Arial" w:cs="Arial"/>
                <w:noProof/>
                <w:webHidden/>
                <w:color w:val="000000" w:themeColor="text1"/>
                <w:sz w:val="36"/>
                <w:szCs w:val="36"/>
              </w:rPr>
              <w:instrText xml:space="preserve"> PAGEREF _Toc92777804 \h </w:instrText>
            </w:r>
            <w:r w:rsidR="005A5BA8" w:rsidRPr="00583A14">
              <w:rPr>
                <w:rFonts w:ascii="Arial" w:hAnsi="Arial" w:cs="Arial"/>
                <w:noProof/>
                <w:webHidden/>
                <w:color w:val="000000" w:themeColor="text1"/>
                <w:sz w:val="36"/>
                <w:szCs w:val="36"/>
              </w:rPr>
            </w:r>
            <w:r w:rsidR="005A5BA8" w:rsidRPr="00583A14">
              <w:rPr>
                <w:rFonts w:ascii="Arial" w:hAnsi="Arial" w:cs="Arial"/>
                <w:noProof/>
                <w:webHidden/>
                <w:color w:val="000000" w:themeColor="text1"/>
                <w:sz w:val="36"/>
                <w:szCs w:val="36"/>
              </w:rPr>
              <w:fldChar w:fldCharType="separate"/>
            </w:r>
            <w:r w:rsidR="003C59E8" w:rsidRPr="00583A14">
              <w:rPr>
                <w:rFonts w:ascii="Arial" w:hAnsi="Arial" w:cs="Arial"/>
                <w:noProof/>
                <w:webHidden/>
                <w:color w:val="000000" w:themeColor="text1"/>
                <w:sz w:val="36"/>
                <w:szCs w:val="36"/>
              </w:rPr>
              <w:t>13</w:t>
            </w:r>
            <w:r w:rsidR="005A5BA8" w:rsidRPr="00583A14">
              <w:rPr>
                <w:rFonts w:ascii="Arial" w:hAnsi="Arial" w:cs="Arial"/>
                <w:noProof/>
                <w:webHidden/>
                <w:color w:val="000000" w:themeColor="text1"/>
                <w:sz w:val="36"/>
                <w:szCs w:val="36"/>
              </w:rPr>
              <w:fldChar w:fldCharType="end"/>
            </w:r>
          </w:hyperlink>
        </w:p>
        <w:p w14:paraId="6C81C5A1" w14:textId="556BC0D7" w:rsidR="005A5BA8" w:rsidRPr="00583A14" w:rsidRDefault="008B10FE" w:rsidP="005A5BA8">
          <w:pPr>
            <w:pStyle w:val="TOC2"/>
            <w:tabs>
              <w:tab w:val="right" w:pos="9632"/>
            </w:tabs>
            <w:ind w:left="0"/>
            <w:rPr>
              <w:rFonts w:ascii="Arial" w:eastAsiaTheme="minorEastAsia" w:hAnsi="Arial" w:cs="Arial"/>
              <w:noProof/>
              <w:color w:val="000000" w:themeColor="text1"/>
              <w:sz w:val="36"/>
              <w:szCs w:val="36"/>
              <w:lang w:eastAsia="en-GB"/>
            </w:rPr>
          </w:pPr>
          <w:hyperlink w:anchor="_Toc92777805" w:history="1">
            <w:r w:rsidR="005A5BA8" w:rsidRPr="00583A14">
              <w:rPr>
                <w:rStyle w:val="Hyperlink"/>
                <w:rFonts w:ascii="Arial" w:hAnsi="Arial" w:cs="Arial"/>
                <w:noProof/>
                <w:color w:val="000000" w:themeColor="text1"/>
                <w:sz w:val="36"/>
                <w:szCs w:val="36"/>
              </w:rPr>
              <w:t>What is the application process?</w:t>
            </w:r>
            <w:r w:rsidR="005A5BA8" w:rsidRPr="00583A14">
              <w:rPr>
                <w:rFonts w:ascii="Arial" w:hAnsi="Arial" w:cs="Arial"/>
                <w:noProof/>
                <w:webHidden/>
                <w:color w:val="000000" w:themeColor="text1"/>
                <w:sz w:val="36"/>
                <w:szCs w:val="36"/>
              </w:rPr>
              <w:tab/>
            </w:r>
            <w:r w:rsidR="005A5BA8" w:rsidRPr="00583A14">
              <w:rPr>
                <w:rFonts w:ascii="Arial" w:hAnsi="Arial" w:cs="Arial"/>
                <w:noProof/>
                <w:webHidden/>
                <w:color w:val="000000" w:themeColor="text1"/>
                <w:sz w:val="36"/>
                <w:szCs w:val="36"/>
              </w:rPr>
              <w:fldChar w:fldCharType="begin"/>
            </w:r>
            <w:r w:rsidR="005A5BA8" w:rsidRPr="00583A14">
              <w:rPr>
                <w:rFonts w:ascii="Arial" w:hAnsi="Arial" w:cs="Arial"/>
                <w:noProof/>
                <w:webHidden/>
                <w:color w:val="000000" w:themeColor="text1"/>
                <w:sz w:val="36"/>
                <w:szCs w:val="36"/>
              </w:rPr>
              <w:instrText xml:space="preserve"> PAGEREF _Toc92777805 \h </w:instrText>
            </w:r>
            <w:r w:rsidR="005A5BA8" w:rsidRPr="00583A14">
              <w:rPr>
                <w:rFonts w:ascii="Arial" w:hAnsi="Arial" w:cs="Arial"/>
                <w:noProof/>
                <w:webHidden/>
                <w:color w:val="000000" w:themeColor="text1"/>
                <w:sz w:val="36"/>
                <w:szCs w:val="36"/>
              </w:rPr>
            </w:r>
            <w:r w:rsidR="005A5BA8" w:rsidRPr="00583A14">
              <w:rPr>
                <w:rFonts w:ascii="Arial" w:hAnsi="Arial" w:cs="Arial"/>
                <w:noProof/>
                <w:webHidden/>
                <w:color w:val="000000" w:themeColor="text1"/>
                <w:sz w:val="36"/>
                <w:szCs w:val="36"/>
              </w:rPr>
              <w:fldChar w:fldCharType="separate"/>
            </w:r>
            <w:r w:rsidR="003C59E8" w:rsidRPr="00583A14">
              <w:rPr>
                <w:rFonts w:ascii="Arial" w:hAnsi="Arial" w:cs="Arial"/>
                <w:noProof/>
                <w:webHidden/>
                <w:color w:val="000000" w:themeColor="text1"/>
                <w:sz w:val="36"/>
                <w:szCs w:val="36"/>
              </w:rPr>
              <w:t>14</w:t>
            </w:r>
            <w:r w:rsidR="005A5BA8" w:rsidRPr="00583A14">
              <w:rPr>
                <w:rFonts w:ascii="Arial" w:hAnsi="Arial" w:cs="Arial"/>
                <w:noProof/>
                <w:webHidden/>
                <w:color w:val="000000" w:themeColor="text1"/>
                <w:sz w:val="36"/>
                <w:szCs w:val="36"/>
              </w:rPr>
              <w:fldChar w:fldCharType="end"/>
            </w:r>
          </w:hyperlink>
        </w:p>
        <w:p w14:paraId="4987A57A" w14:textId="69D545B3" w:rsidR="005A5BA8" w:rsidRPr="00583A14" w:rsidRDefault="008B10FE" w:rsidP="005A5BA8">
          <w:pPr>
            <w:pStyle w:val="TOC2"/>
            <w:tabs>
              <w:tab w:val="right" w:pos="9632"/>
            </w:tabs>
            <w:ind w:left="0"/>
            <w:rPr>
              <w:rFonts w:ascii="Arial" w:eastAsiaTheme="minorEastAsia" w:hAnsi="Arial" w:cs="Arial"/>
              <w:noProof/>
              <w:color w:val="000000" w:themeColor="text1"/>
              <w:sz w:val="36"/>
              <w:szCs w:val="36"/>
              <w:lang w:eastAsia="en-GB"/>
            </w:rPr>
          </w:pPr>
          <w:hyperlink w:anchor="_Toc92777806" w:history="1">
            <w:r w:rsidR="005A5BA8" w:rsidRPr="00583A14">
              <w:rPr>
                <w:rStyle w:val="Hyperlink"/>
                <w:rFonts w:ascii="Arial" w:hAnsi="Arial" w:cs="Arial"/>
                <w:noProof/>
                <w:color w:val="000000" w:themeColor="text1"/>
                <w:sz w:val="36"/>
                <w:szCs w:val="36"/>
              </w:rPr>
              <w:t>What Questions Will I Need to Answer?</w:t>
            </w:r>
            <w:r w:rsidR="005A5BA8" w:rsidRPr="00583A14">
              <w:rPr>
                <w:rFonts w:ascii="Arial" w:hAnsi="Arial" w:cs="Arial"/>
                <w:noProof/>
                <w:webHidden/>
                <w:color w:val="000000" w:themeColor="text1"/>
                <w:sz w:val="36"/>
                <w:szCs w:val="36"/>
              </w:rPr>
              <w:tab/>
            </w:r>
            <w:r w:rsidR="005A5BA8" w:rsidRPr="00583A14">
              <w:rPr>
                <w:rFonts w:ascii="Arial" w:hAnsi="Arial" w:cs="Arial"/>
                <w:noProof/>
                <w:webHidden/>
                <w:color w:val="000000" w:themeColor="text1"/>
                <w:sz w:val="36"/>
                <w:szCs w:val="36"/>
              </w:rPr>
              <w:fldChar w:fldCharType="begin"/>
            </w:r>
            <w:r w:rsidR="005A5BA8" w:rsidRPr="00583A14">
              <w:rPr>
                <w:rFonts w:ascii="Arial" w:hAnsi="Arial" w:cs="Arial"/>
                <w:noProof/>
                <w:webHidden/>
                <w:color w:val="000000" w:themeColor="text1"/>
                <w:sz w:val="36"/>
                <w:szCs w:val="36"/>
              </w:rPr>
              <w:instrText xml:space="preserve"> PAGEREF _Toc92777806 \h </w:instrText>
            </w:r>
            <w:r w:rsidR="005A5BA8" w:rsidRPr="00583A14">
              <w:rPr>
                <w:rFonts w:ascii="Arial" w:hAnsi="Arial" w:cs="Arial"/>
                <w:noProof/>
                <w:webHidden/>
                <w:color w:val="000000" w:themeColor="text1"/>
                <w:sz w:val="36"/>
                <w:szCs w:val="36"/>
              </w:rPr>
            </w:r>
            <w:r w:rsidR="005A5BA8" w:rsidRPr="00583A14">
              <w:rPr>
                <w:rFonts w:ascii="Arial" w:hAnsi="Arial" w:cs="Arial"/>
                <w:noProof/>
                <w:webHidden/>
                <w:color w:val="000000" w:themeColor="text1"/>
                <w:sz w:val="36"/>
                <w:szCs w:val="36"/>
              </w:rPr>
              <w:fldChar w:fldCharType="separate"/>
            </w:r>
            <w:r w:rsidR="003C59E8" w:rsidRPr="00583A14">
              <w:rPr>
                <w:rFonts w:ascii="Arial" w:hAnsi="Arial" w:cs="Arial"/>
                <w:noProof/>
                <w:webHidden/>
                <w:color w:val="000000" w:themeColor="text1"/>
                <w:sz w:val="36"/>
                <w:szCs w:val="36"/>
              </w:rPr>
              <w:t>15</w:t>
            </w:r>
            <w:r w:rsidR="005A5BA8" w:rsidRPr="00583A14">
              <w:rPr>
                <w:rFonts w:ascii="Arial" w:hAnsi="Arial" w:cs="Arial"/>
                <w:noProof/>
                <w:webHidden/>
                <w:color w:val="000000" w:themeColor="text1"/>
                <w:sz w:val="36"/>
                <w:szCs w:val="36"/>
              </w:rPr>
              <w:fldChar w:fldCharType="end"/>
            </w:r>
          </w:hyperlink>
        </w:p>
        <w:p w14:paraId="73E41A0D" w14:textId="4263B832" w:rsidR="005A5BA8" w:rsidRPr="00583A14" w:rsidRDefault="008B10FE" w:rsidP="005A5BA8">
          <w:pPr>
            <w:pStyle w:val="TOC2"/>
            <w:tabs>
              <w:tab w:val="right" w:pos="9632"/>
            </w:tabs>
            <w:ind w:left="0"/>
            <w:rPr>
              <w:rFonts w:ascii="Arial" w:eastAsiaTheme="minorEastAsia" w:hAnsi="Arial" w:cs="Arial"/>
              <w:noProof/>
              <w:color w:val="000000" w:themeColor="text1"/>
              <w:sz w:val="36"/>
              <w:szCs w:val="36"/>
              <w:lang w:eastAsia="en-GB"/>
            </w:rPr>
          </w:pPr>
          <w:hyperlink w:anchor="_Toc92777807" w:history="1">
            <w:r w:rsidR="005A5BA8" w:rsidRPr="00583A14">
              <w:rPr>
                <w:rStyle w:val="Hyperlink"/>
                <w:rFonts w:ascii="Arial" w:hAnsi="Arial" w:cs="Arial"/>
                <w:noProof/>
                <w:color w:val="000000" w:themeColor="text1"/>
                <w:sz w:val="36"/>
                <w:szCs w:val="36"/>
              </w:rPr>
              <w:t>What other evidence will be required?</w:t>
            </w:r>
            <w:r w:rsidR="005A5BA8" w:rsidRPr="00583A14">
              <w:rPr>
                <w:rFonts w:ascii="Arial" w:hAnsi="Arial" w:cs="Arial"/>
                <w:noProof/>
                <w:webHidden/>
                <w:color w:val="000000" w:themeColor="text1"/>
                <w:sz w:val="36"/>
                <w:szCs w:val="36"/>
              </w:rPr>
              <w:tab/>
            </w:r>
            <w:r w:rsidR="005A5BA8" w:rsidRPr="00583A14">
              <w:rPr>
                <w:rFonts w:ascii="Arial" w:hAnsi="Arial" w:cs="Arial"/>
                <w:noProof/>
                <w:webHidden/>
                <w:color w:val="000000" w:themeColor="text1"/>
                <w:sz w:val="36"/>
                <w:szCs w:val="36"/>
              </w:rPr>
              <w:fldChar w:fldCharType="begin"/>
            </w:r>
            <w:r w:rsidR="005A5BA8" w:rsidRPr="00583A14">
              <w:rPr>
                <w:rFonts w:ascii="Arial" w:hAnsi="Arial" w:cs="Arial"/>
                <w:noProof/>
                <w:webHidden/>
                <w:color w:val="000000" w:themeColor="text1"/>
                <w:sz w:val="36"/>
                <w:szCs w:val="36"/>
              </w:rPr>
              <w:instrText xml:space="preserve"> PAGEREF _Toc92777807 \h </w:instrText>
            </w:r>
            <w:r w:rsidR="005A5BA8" w:rsidRPr="00583A14">
              <w:rPr>
                <w:rFonts w:ascii="Arial" w:hAnsi="Arial" w:cs="Arial"/>
                <w:noProof/>
                <w:webHidden/>
                <w:color w:val="000000" w:themeColor="text1"/>
                <w:sz w:val="36"/>
                <w:szCs w:val="36"/>
              </w:rPr>
            </w:r>
            <w:r w:rsidR="005A5BA8" w:rsidRPr="00583A14">
              <w:rPr>
                <w:rFonts w:ascii="Arial" w:hAnsi="Arial" w:cs="Arial"/>
                <w:noProof/>
                <w:webHidden/>
                <w:color w:val="000000" w:themeColor="text1"/>
                <w:sz w:val="36"/>
                <w:szCs w:val="36"/>
              </w:rPr>
              <w:fldChar w:fldCharType="separate"/>
            </w:r>
            <w:r w:rsidR="003C59E8" w:rsidRPr="00583A14">
              <w:rPr>
                <w:rFonts w:ascii="Arial" w:hAnsi="Arial" w:cs="Arial"/>
                <w:noProof/>
                <w:webHidden/>
                <w:color w:val="000000" w:themeColor="text1"/>
                <w:sz w:val="36"/>
                <w:szCs w:val="36"/>
              </w:rPr>
              <w:t>19</w:t>
            </w:r>
            <w:r w:rsidR="005A5BA8" w:rsidRPr="00583A14">
              <w:rPr>
                <w:rFonts w:ascii="Arial" w:hAnsi="Arial" w:cs="Arial"/>
                <w:noProof/>
                <w:webHidden/>
                <w:color w:val="000000" w:themeColor="text1"/>
                <w:sz w:val="36"/>
                <w:szCs w:val="36"/>
              </w:rPr>
              <w:fldChar w:fldCharType="end"/>
            </w:r>
          </w:hyperlink>
        </w:p>
        <w:p w14:paraId="10C851AC" w14:textId="1CFAD7B3" w:rsidR="005A5BA8" w:rsidRPr="00583A14" w:rsidRDefault="008B10FE" w:rsidP="005A5BA8">
          <w:pPr>
            <w:pStyle w:val="TOC2"/>
            <w:tabs>
              <w:tab w:val="right" w:pos="9632"/>
            </w:tabs>
            <w:ind w:left="0"/>
            <w:rPr>
              <w:rFonts w:ascii="Arial" w:eastAsiaTheme="minorEastAsia" w:hAnsi="Arial" w:cs="Arial"/>
              <w:noProof/>
              <w:color w:val="000000" w:themeColor="text1"/>
              <w:sz w:val="36"/>
              <w:szCs w:val="36"/>
              <w:lang w:eastAsia="en-GB"/>
            </w:rPr>
          </w:pPr>
          <w:hyperlink w:anchor="_Toc92777808" w:history="1">
            <w:r w:rsidR="005A5BA8" w:rsidRPr="00583A14">
              <w:rPr>
                <w:rStyle w:val="Hyperlink"/>
                <w:rFonts w:ascii="Arial" w:hAnsi="Arial" w:cs="Arial"/>
                <w:noProof/>
                <w:color w:val="000000" w:themeColor="text1"/>
                <w:sz w:val="36"/>
                <w:szCs w:val="36"/>
              </w:rPr>
              <w:t>Completion reporting</w:t>
            </w:r>
            <w:r w:rsidR="005A5BA8" w:rsidRPr="00583A14">
              <w:rPr>
                <w:rFonts w:ascii="Arial" w:hAnsi="Arial" w:cs="Arial"/>
                <w:noProof/>
                <w:webHidden/>
                <w:color w:val="000000" w:themeColor="text1"/>
                <w:sz w:val="36"/>
                <w:szCs w:val="36"/>
              </w:rPr>
              <w:tab/>
            </w:r>
            <w:r w:rsidR="005A5BA8" w:rsidRPr="00583A14">
              <w:rPr>
                <w:rFonts w:ascii="Arial" w:hAnsi="Arial" w:cs="Arial"/>
                <w:noProof/>
                <w:webHidden/>
                <w:color w:val="000000" w:themeColor="text1"/>
                <w:sz w:val="36"/>
                <w:szCs w:val="36"/>
              </w:rPr>
              <w:fldChar w:fldCharType="begin"/>
            </w:r>
            <w:r w:rsidR="005A5BA8" w:rsidRPr="00583A14">
              <w:rPr>
                <w:rFonts w:ascii="Arial" w:hAnsi="Arial" w:cs="Arial"/>
                <w:noProof/>
                <w:webHidden/>
                <w:color w:val="000000" w:themeColor="text1"/>
                <w:sz w:val="36"/>
                <w:szCs w:val="36"/>
              </w:rPr>
              <w:instrText xml:space="preserve"> PAGEREF _Toc92777808 \h </w:instrText>
            </w:r>
            <w:r w:rsidR="005A5BA8" w:rsidRPr="00583A14">
              <w:rPr>
                <w:rFonts w:ascii="Arial" w:hAnsi="Arial" w:cs="Arial"/>
                <w:noProof/>
                <w:webHidden/>
                <w:color w:val="000000" w:themeColor="text1"/>
                <w:sz w:val="36"/>
                <w:szCs w:val="36"/>
              </w:rPr>
            </w:r>
            <w:r w:rsidR="005A5BA8" w:rsidRPr="00583A14">
              <w:rPr>
                <w:rFonts w:ascii="Arial" w:hAnsi="Arial" w:cs="Arial"/>
                <w:noProof/>
                <w:webHidden/>
                <w:color w:val="000000" w:themeColor="text1"/>
                <w:sz w:val="36"/>
                <w:szCs w:val="36"/>
              </w:rPr>
              <w:fldChar w:fldCharType="separate"/>
            </w:r>
            <w:r w:rsidR="003C59E8" w:rsidRPr="00583A14">
              <w:rPr>
                <w:rFonts w:ascii="Arial" w:hAnsi="Arial" w:cs="Arial"/>
                <w:noProof/>
                <w:webHidden/>
                <w:color w:val="000000" w:themeColor="text1"/>
                <w:sz w:val="36"/>
                <w:szCs w:val="36"/>
              </w:rPr>
              <w:t>19</w:t>
            </w:r>
            <w:r w:rsidR="005A5BA8" w:rsidRPr="00583A14">
              <w:rPr>
                <w:rFonts w:ascii="Arial" w:hAnsi="Arial" w:cs="Arial"/>
                <w:noProof/>
                <w:webHidden/>
                <w:color w:val="000000" w:themeColor="text1"/>
                <w:sz w:val="36"/>
                <w:szCs w:val="36"/>
              </w:rPr>
              <w:fldChar w:fldCharType="end"/>
            </w:r>
          </w:hyperlink>
        </w:p>
        <w:p w14:paraId="6FF1EB27" w14:textId="70B0EC7C" w:rsidR="005A5BA8" w:rsidRPr="00583A14" w:rsidRDefault="008B10FE" w:rsidP="005A5BA8">
          <w:pPr>
            <w:pStyle w:val="TOC2"/>
            <w:tabs>
              <w:tab w:val="right" w:pos="9632"/>
            </w:tabs>
            <w:ind w:left="0"/>
            <w:rPr>
              <w:rFonts w:ascii="Arial" w:eastAsiaTheme="minorEastAsia" w:hAnsi="Arial" w:cs="Arial"/>
              <w:noProof/>
              <w:color w:val="000000" w:themeColor="text1"/>
              <w:sz w:val="36"/>
              <w:szCs w:val="36"/>
              <w:lang w:eastAsia="en-GB"/>
            </w:rPr>
          </w:pPr>
          <w:hyperlink w:anchor="_Toc92777809" w:history="1">
            <w:r w:rsidR="005A5BA8" w:rsidRPr="00583A14">
              <w:rPr>
                <w:rStyle w:val="Hyperlink"/>
                <w:rFonts w:ascii="Arial" w:hAnsi="Arial" w:cs="Arial"/>
                <w:noProof/>
                <w:color w:val="000000" w:themeColor="text1"/>
                <w:sz w:val="36"/>
                <w:szCs w:val="36"/>
              </w:rPr>
              <w:t>Bank Details</w:t>
            </w:r>
            <w:r w:rsidR="005A5BA8" w:rsidRPr="00583A14">
              <w:rPr>
                <w:rFonts w:ascii="Arial" w:hAnsi="Arial" w:cs="Arial"/>
                <w:noProof/>
                <w:webHidden/>
                <w:color w:val="000000" w:themeColor="text1"/>
                <w:sz w:val="36"/>
                <w:szCs w:val="36"/>
              </w:rPr>
              <w:tab/>
            </w:r>
            <w:r w:rsidR="005A5BA8" w:rsidRPr="00583A14">
              <w:rPr>
                <w:rFonts w:ascii="Arial" w:hAnsi="Arial" w:cs="Arial"/>
                <w:noProof/>
                <w:webHidden/>
                <w:color w:val="000000" w:themeColor="text1"/>
                <w:sz w:val="36"/>
                <w:szCs w:val="36"/>
              </w:rPr>
              <w:fldChar w:fldCharType="begin"/>
            </w:r>
            <w:r w:rsidR="005A5BA8" w:rsidRPr="00583A14">
              <w:rPr>
                <w:rFonts w:ascii="Arial" w:hAnsi="Arial" w:cs="Arial"/>
                <w:noProof/>
                <w:webHidden/>
                <w:color w:val="000000" w:themeColor="text1"/>
                <w:sz w:val="36"/>
                <w:szCs w:val="36"/>
              </w:rPr>
              <w:instrText xml:space="preserve"> PAGEREF _Toc92777809 \h </w:instrText>
            </w:r>
            <w:r w:rsidR="005A5BA8" w:rsidRPr="00583A14">
              <w:rPr>
                <w:rFonts w:ascii="Arial" w:hAnsi="Arial" w:cs="Arial"/>
                <w:noProof/>
                <w:webHidden/>
                <w:color w:val="000000" w:themeColor="text1"/>
                <w:sz w:val="36"/>
                <w:szCs w:val="36"/>
              </w:rPr>
            </w:r>
            <w:r w:rsidR="005A5BA8" w:rsidRPr="00583A14">
              <w:rPr>
                <w:rFonts w:ascii="Arial" w:hAnsi="Arial" w:cs="Arial"/>
                <w:noProof/>
                <w:webHidden/>
                <w:color w:val="000000" w:themeColor="text1"/>
                <w:sz w:val="36"/>
                <w:szCs w:val="36"/>
              </w:rPr>
              <w:fldChar w:fldCharType="separate"/>
            </w:r>
            <w:r w:rsidR="003C59E8" w:rsidRPr="00583A14">
              <w:rPr>
                <w:rFonts w:ascii="Arial" w:hAnsi="Arial" w:cs="Arial"/>
                <w:noProof/>
                <w:webHidden/>
                <w:color w:val="000000" w:themeColor="text1"/>
                <w:sz w:val="36"/>
                <w:szCs w:val="36"/>
              </w:rPr>
              <w:t>19</w:t>
            </w:r>
            <w:r w:rsidR="005A5BA8" w:rsidRPr="00583A14">
              <w:rPr>
                <w:rFonts w:ascii="Arial" w:hAnsi="Arial" w:cs="Arial"/>
                <w:noProof/>
                <w:webHidden/>
                <w:color w:val="000000" w:themeColor="text1"/>
                <w:sz w:val="36"/>
                <w:szCs w:val="36"/>
              </w:rPr>
              <w:fldChar w:fldCharType="end"/>
            </w:r>
          </w:hyperlink>
        </w:p>
        <w:p w14:paraId="2ED735CC" w14:textId="1F32FA5E" w:rsidR="005A5BA8" w:rsidRPr="00583A14" w:rsidRDefault="008B10FE" w:rsidP="005A5BA8">
          <w:pPr>
            <w:pStyle w:val="TOC2"/>
            <w:tabs>
              <w:tab w:val="right" w:pos="9632"/>
            </w:tabs>
            <w:ind w:left="0"/>
            <w:rPr>
              <w:rFonts w:ascii="Arial" w:eastAsiaTheme="minorEastAsia" w:hAnsi="Arial" w:cs="Arial"/>
              <w:noProof/>
              <w:color w:val="000000" w:themeColor="text1"/>
              <w:sz w:val="36"/>
              <w:szCs w:val="36"/>
              <w:lang w:eastAsia="en-GB"/>
            </w:rPr>
          </w:pPr>
          <w:hyperlink w:anchor="_Toc92777810" w:history="1">
            <w:r w:rsidR="005A5BA8" w:rsidRPr="00583A14">
              <w:rPr>
                <w:rStyle w:val="Hyperlink"/>
                <w:rFonts w:ascii="Arial" w:hAnsi="Arial" w:cs="Arial"/>
                <w:noProof/>
                <w:color w:val="000000" w:themeColor="text1"/>
                <w:sz w:val="36"/>
                <w:szCs w:val="36"/>
              </w:rPr>
              <w:t>Organisation Governance Arrangements</w:t>
            </w:r>
            <w:r w:rsidR="005A5BA8" w:rsidRPr="00583A14">
              <w:rPr>
                <w:rFonts w:ascii="Arial" w:hAnsi="Arial" w:cs="Arial"/>
                <w:noProof/>
                <w:webHidden/>
                <w:color w:val="000000" w:themeColor="text1"/>
                <w:sz w:val="36"/>
                <w:szCs w:val="36"/>
              </w:rPr>
              <w:tab/>
            </w:r>
            <w:r w:rsidR="005A5BA8" w:rsidRPr="00583A14">
              <w:rPr>
                <w:rFonts w:ascii="Arial" w:hAnsi="Arial" w:cs="Arial"/>
                <w:noProof/>
                <w:webHidden/>
                <w:color w:val="000000" w:themeColor="text1"/>
                <w:sz w:val="36"/>
                <w:szCs w:val="36"/>
              </w:rPr>
              <w:fldChar w:fldCharType="begin"/>
            </w:r>
            <w:r w:rsidR="005A5BA8" w:rsidRPr="00583A14">
              <w:rPr>
                <w:rFonts w:ascii="Arial" w:hAnsi="Arial" w:cs="Arial"/>
                <w:noProof/>
                <w:webHidden/>
                <w:color w:val="000000" w:themeColor="text1"/>
                <w:sz w:val="36"/>
                <w:szCs w:val="36"/>
              </w:rPr>
              <w:instrText xml:space="preserve"> PAGEREF _Toc92777810 \h </w:instrText>
            </w:r>
            <w:r w:rsidR="005A5BA8" w:rsidRPr="00583A14">
              <w:rPr>
                <w:rFonts w:ascii="Arial" w:hAnsi="Arial" w:cs="Arial"/>
                <w:noProof/>
                <w:webHidden/>
                <w:color w:val="000000" w:themeColor="text1"/>
                <w:sz w:val="36"/>
                <w:szCs w:val="36"/>
              </w:rPr>
            </w:r>
            <w:r w:rsidR="005A5BA8" w:rsidRPr="00583A14">
              <w:rPr>
                <w:rFonts w:ascii="Arial" w:hAnsi="Arial" w:cs="Arial"/>
                <w:noProof/>
                <w:webHidden/>
                <w:color w:val="000000" w:themeColor="text1"/>
                <w:sz w:val="36"/>
                <w:szCs w:val="36"/>
              </w:rPr>
              <w:fldChar w:fldCharType="separate"/>
            </w:r>
            <w:r w:rsidR="003C59E8" w:rsidRPr="00583A14">
              <w:rPr>
                <w:rFonts w:ascii="Arial" w:hAnsi="Arial" w:cs="Arial"/>
                <w:noProof/>
                <w:webHidden/>
                <w:color w:val="000000" w:themeColor="text1"/>
                <w:sz w:val="36"/>
                <w:szCs w:val="36"/>
              </w:rPr>
              <w:t>19</w:t>
            </w:r>
            <w:r w:rsidR="005A5BA8" w:rsidRPr="00583A14">
              <w:rPr>
                <w:rFonts w:ascii="Arial" w:hAnsi="Arial" w:cs="Arial"/>
                <w:noProof/>
                <w:webHidden/>
                <w:color w:val="000000" w:themeColor="text1"/>
                <w:sz w:val="36"/>
                <w:szCs w:val="36"/>
              </w:rPr>
              <w:fldChar w:fldCharType="end"/>
            </w:r>
          </w:hyperlink>
        </w:p>
        <w:p w14:paraId="1137AC0D" w14:textId="3D401C58" w:rsidR="005A5BA8" w:rsidRPr="00583A14" w:rsidRDefault="008B10FE" w:rsidP="005A5BA8">
          <w:pPr>
            <w:pStyle w:val="TOC2"/>
            <w:tabs>
              <w:tab w:val="right" w:pos="9632"/>
            </w:tabs>
            <w:ind w:left="0"/>
            <w:rPr>
              <w:rFonts w:ascii="Arial" w:eastAsiaTheme="minorEastAsia" w:hAnsi="Arial" w:cs="Arial"/>
              <w:noProof/>
              <w:color w:val="000000" w:themeColor="text1"/>
              <w:sz w:val="36"/>
              <w:szCs w:val="36"/>
              <w:lang w:eastAsia="en-GB"/>
            </w:rPr>
          </w:pPr>
          <w:hyperlink w:anchor="_Toc92777811" w:history="1">
            <w:r w:rsidR="005A5BA8" w:rsidRPr="00583A14">
              <w:rPr>
                <w:rStyle w:val="Hyperlink"/>
                <w:rFonts w:ascii="Arial" w:hAnsi="Arial" w:cs="Arial"/>
                <w:noProof/>
                <w:color w:val="000000" w:themeColor="text1"/>
                <w:sz w:val="36"/>
                <w:szCs w:val="36"/>
              </w:rPr>
              <w:t>About Public Subsidies</w:t>
            </w:r>
            <w:r w:rsidR="005A5BA8" w:rsidRPr="00583A14">
              <w:rPr>
                <w:rFonts w:ascii="Arial" w:hAnsi="Arial" w:cs="Arial"/>
                <w:noProof/>
                <w:webHidden/>
                <w:color w:val="000000" w:themeColor="text1"/>
                <w:sz w:val="36"/>
                <w:szCs w:val="36"/>
              </w:rPr>
              <w:tab/>
            </w:r>
            <w:r w:rsidR="005A5BA8" w:rsidRPr="00583A14">
              <w:rPr>
                <w:rFonts w:ascii="Arial" w:hAnsi="Arial" w:cs="Arial"/>
                <w:noProof/>
                <w:webHidden/>
                <w:color w:val="000000" w:themeColor="text1"/>
                <w:sz w:val="36"/>
                <w:szCs w:val="36"/>
              </w:rPr>
              <w:fldChar w:fldCharType="begin"/>
            </w:r>
            <w:r w:rsidR="005A5BA8" w:rsidRPr="00583A14">
              <w:rPr>
                <w:rFonts w:ascii="Arial" w:hAnsi="Arial" w:cs="Arial"/>
                <w:noProof/>
                <w:webHidden/>
                <w:color w:val="000000" w:themeColor="text1"/>
                <w:sz w:val="36"/>
                <w:szCs w:val="36"/>
              </w:rPr>
              <w:instrText xml:space="preserve"> PAGEREF _Toc92777811 \h </w:instrText>
            </w:r>
            <w:r w:rsidR="005A5BA8" w:rsidRPr="00583A14">
              <w:rPr>
                <w:rFonts w:ascii="Arial" w:hAnsi="Arial" w:cs="Arial"/>
                <w:noProof/>
                <w:webHidden/>
                <w:color w:val="000000" w:themeColor="text1"/>
                <w:sz w:val="36"/>
                <w:szCs w:val="36"/>
              </w:rPr>
            </w:r>
            <w:r w:rsidR="005A5BA8" w:rsidRPr="00583A14">
              <w:rPr>
                <w:rFonts w:ascii="Arial" w:hAnsi="Arial" w:cs="Arial"/>
                <w:noProof/>
                <w:webHidden/>
                <w:color w:val="000000" w:themeColor="text1"/>
                <w:sz w:val="36"/>
                <w:szCs w:val="36"/>
              </w:rPr>
              <w:fldChar w:fldCharType="separate"/>
            </w:r>
            <w:r w:rsidR="003C59E8" w:rsidRPr="00583A14">
              <w:rPr>
                <w:rFonts w:ascii="Arial" w:hAnsi="Arial" w:cs="Arial"/>
                <w:noProof/>
                <w:webHidden/>
                <w:color w:val="000000" w:themeColor="text1"/>
                <w:sz w:val="36"/>
                <w:szCs w:val="36"/>
              </w:rPr>
              <w:t>19</w:t>
            </w:r>
            <w:r w:rsidR="005A5BA8" w:rsidRPr="00583A14">
              <w:rPr>
                <w:rFonts w:ascii="Arial" w:hAnsi="Arial" w:cs="Arial"/>
                <w:noProof/>
                <w:webHidden/>
                <w:color w:val="000000" w:themeColor="text1"/>
                <w:sz w:val="36"/>
                <w:szCs w:val="36"/>
              </w:rPr>
              <w:fldChar w:fldCharType="end"/>
            </w:r>
          </w:hyperlink>
        </w:p>
        <w:p w14:paraId="1FD03981" w14:textId="0922B900" w:rsidR="005A5BA8" w:rsidRPr="00583A14" w:rsidRDefault="008B10FE" w:rsidP="005A5BA8">
          <w:pPr>
            <w:pStyle w:val="TOC2"/>
            <w:tabs>
              <w:tab w:val="right" w:pos="9632"/>
            </w:tabs>
            <w:ind w:left="0"/>
            <w:rPr>
              <w:rFonts w:ascii="Arial" w:eastAsiaTheme="minorEastAsia" w:hAnsi="Arial" w:cs="Arial"/>
              <w:noProof/>
              <w:color w:val="000000" w:themeColor="text1"/>
              <w:sz w:val="36"/>
              <w:szCs w:val="36"/>
              <w:lang w:eastAsia="en-GB"/>
            </w:rPr>
          </w:pPr>
          <w:hyperlink w:anchor="_Toc92777812" w:history="1">
            <w:r w:rsidR="005A5BA8" w:rsidRPr="00583A14">
              <w:rPr>
                <w:rStyle w:val="Hyperlink"/>
                <w:rFonts w:ascii="Arial" w:hAnsi="Arial" w:cs="Arial"/>
                <w:noProof/>
                <w:color w:val="000000" w:themeColor="text1"/>
                <w:sz w:val="36"/>
                <w:szCs w:val="36"/>
              </w:rPr>
              <w:t>Fair Pay Guidance</w:t>
            </w:r>
            <w:r w:rsidR="005A5BA8" w:rsidRPr="00583A14">
              <w:rPr>
                <w:rFonts w:ascii="Arial" w:hAnsi="Arial" w:cs="Arial"/>
                <w:noProof/>
                <w:webHidden/>
                <w:color w:val="000000" w:themeColor="text1"/>
                <w:sz w:val="36"/>
                <w:szCs w:val="36"/>
              </w:rPr>
              <w:tab/>
            </w:r>
            <w:r w:rsidR="005A5BA8" w:rsidRPr="00583A14">
              <w:rPr>
                <w:rFonts w:ascii="Arial" w:hAnsi="Arial" w:cs="Arial"/>
                <w:noProof/>
                <w:webHidden/>
                <w:color w:val="000000" w:themeColor="text1"/>
                <w:sz w:val="36"/>
                <w:szCs w:val="36"/>
              </w:rPr>
              <w:fldChar w:fldCharType="begin"/>
            </w:r>
            <w:r w:rsidR="005A5BA8" w:rsidRPr="00583A14">
              <w:rPr>
                <w:rFonts w:ascii="Arial" w:hAnsi="Arial" w:cs="Arial"/>
                <w:noProof/>
                <w:webHidden/>
                <w:color w:val="000000" w:themeColor="text1"/>
                <w:sz w:val="36"/>
                <w:szCs w:val="36"/>
              </w:rPr>
              <w:instrText xml:space="preserve"> PAGEREF _Toc92777812 \h </w:instrText>
            </w:r>
            <w:r w:rsidR="005A5BA8" w:rsidRPr="00583A14">
              <w:rPr>
                <w:rFonts w:ascii="Arial" w:hAnsi="Arial" w:cs="Arial"/>
                <w:noProof/>
                <w:webHidden/>
                <w:color w:val="000000" w:themeColor="text1"/>
                <w:sz w:val="36"/>
                <w:szCs w:val="36"/>
              </w:rPr>
            </w:r>
            <w:r w:rsidR="005A5BA8" w:rsidRPr="00583A14">
              <w:rPr>
                <w:rFonts w:ascii="Arial" w:hAnsi="Arial" w:cs="Arial"/>
                <w:noProof/>
                <w:webHidden/>
                <w:color w:val="000000" w:themeColor="text1"/>
                <w:sz w:val="36"/>
                <w:szCs w:val="36"/>
              </w:rPr>
              <w:fldChar w:fldCharType="separate"/>
            </w:r>
            <w:r w:rsidR="003C59E8" w:rsidRPr="00583A14">
              <w:rPr>
                <w:rFonts w:ascii="Arial" w:hAnsi="Arial" w:cs="Arial"/>
                <w:noProof/>
                <w:webHidden/>
                <w:color w:val="000000" w:themeColor="text1"/>
                <w:sz w:val="36"/>
                <w:szCs w:val="36"/>
              </w:rPr>
              <w:t>20</w:t>
            </w:r>
            <w:r w:rsidR="005A5BA8" w:rsidRPr="00583A14">
              <w:rPr>
                <w:rFonts w:ascii="Arial" w:hAnsi="Arial" w:cs="Arial"/>
                <w:noProof/>
                <w:webHidden/>
                <w:color w:val="000000" w:themeColor="text1"/>
                <w:sz w:val="36"/>
                <w:szCs w:val="36"/>
              </w:rPr>
              <w:fldChar w:fldCharType="end"/>
            </w:r>
          </w:hyperlink>
        </w:p>
        <w:p w14:paraId="123AC7FB" w14:textId="24298996" w:rsidR="005A5BA8" w:rsidRPr="00583A14" w:rsidRDefault="008B10FE" w:rsidP="005A5BA8">
          <w:pPr>
            <w:pStyle w:val="TOC2"/>
            <w:tabs>
              <w:tab w:val="right" w:pos="9632"/>
            </w:tabs>
            <w:ind w:left="0"/>
            <w:rPr>
              <w:rFonts w:ascii="Arial" w:eastAsiaTheme="minorEastAsia" w:hAnsi="Arial" w:cs="Arial"/>
              <w:noProof/>
              <w:color w:val="000000" w:themeColor="text1"/>
              <w:sz w:val="36"/>
              <w:szCs w:val="36"/>
              <w:lang w:eastAsia="en-GB"/>
            </w:rPr>
          </w:pPr>
          <w:hyperlink w:anchor="_Toc92777813" w:history="1">
            <w:r w:rsidR="005A5BA8" w:rsidRPr="00583A14">
              <w:rPr>
                <w:rStyle w:val="Hyperlink"/>
                <w:rFonts w:ascii="Arial" w:hAnsi="Arial" w:cs="Arial"/>
                <w:noProof/>
                <w:color w:val="000000" w:themeColor="text1"/>
                <w:sz w:val="36"/>
                <w:szCs w:val="36"/>
              </w:rPr>
              <w:t>What if I have a question?</w:t>
            </w:r>
            <w:r w:rsidR="005A5BA8" w:rsidRPr="00583A14">
              <w:rPr>
                <w:rFonts w:ascii="Arial" w:hAnsi="Arial" w:cs="Arial"/>
                <w:noProof/>
                <w:webHidden/>
                <w:color w:val="000000" w:themeColor="text1"/>
                <w:sz w:val="36"/>
                <w:szCs w:val="36"/>
              </w:rPr>
              <w:tab/>
            </w:r>
            <w:r w:rsidR="005A5BA8" w:rsidRPr="00583A14">
              <w:rPr>
                <w:rFonts w:ascii="Arial" w:hAnsi="Arial" w:cs="Arial"/>
                <w:noProof/>
                <w:webHidden/>
                <w:color w:val="000000" w:themeColor="text1"/>
                <w:sz w:val="36"/>
                <w:szCs w:val="36"/>
              </w:rPr>
              <w:fldChar w:fldCharType="begin"/>
            </w:r>
            <w:r w:rsidR="005A5BA8" w:rsidRPr="00583A14">
              <w:rPr>
                <w:rFonts w:ascii="Arial" w:hAnsi="Arial" w:cs="Arial"/>
                <w:noProof/>
                <w:webHidden/>
                <w:color w:val="000000" w:themeColor="text1"/>
                <w:sz w:val="36"/>
                <w:szCs w:val="36"/>
              </w:rPr>
              <w:instrText xml:space="preserve"> PAGEREF _Toc92777813 \h </w:instrText>
            </w:r>
            <w:r w:rsidR="005A5BA8" w:rsidRPr="00583A14">
              <w:rPr>
                <w:rFonts w:ascii="Arial" w:hAnsi="Arial" w:cs="Arial"/>
                <w:noProof/>
                <w:webHidden/>
                <w:color w:val="000000" w:themeColor="text1"/>
                <w:sz w:val="36"/>
                <w:szCs w:val="36"/>
              </w:rPr>
            </w:r>
            <w:r w:rsidR="005A5BA8" w:rsidRPr="00583A14">
              <w:rPr>
                <w:rFonts w:ascii="Arial" w:hAnsi="Arial" w:cs="Arial"/>
                <w:noProof/>
                <w:webHidden/>
                <w:color w:val="000000" w:themeColor="text1"/>
                <w:sz w:val="36"/>
                <w:szCs w:val="36"/>
              </w:rPr>
              <w:fldChar w:fldCharType="separate"/>
            </w:r>
            <w:r w:rsidR="003C59E8" w:rsidRPr="00583A14">
              <w:rPr>
                <w:rFonts w:ascii="Arial" w:hAnsi="Arial" w:cs="Arial"/>
                <w:noProof/>
                <w:webHidden/>
                <w:color w:val="000000" w:themeColor="text1"/>
                <w:sz w:val="36"/>
                <w:szCs w:val="36"/>
              </w:rPr>
              <w:t>21</w:t>
            </w:r>
            <w:r w:rsidR="005A5BA8" w:rsidRPr="00583A14">
              <w:rPr>
                <w:rFonts w:ascii="Arial" w:hAnsi="Arial" w:cs="Arial"/>
                <w:noProof/>
                <w:webHidden/>
                <w:color w:val="000000" w:themeColor="text1"/>
                <w:sz w:val="36"/>
                <w:szCs w:val="36"/>
              </w:rPr>
              <w:fldChar w:fldCharType="end"/>
            </w:r>
          </w:hyperlink>
        </w:p>
        <w:p w14:paraId="7416B1E9" w14:textId="30920329" w:rsidR="005A5BA8" w:rsidRPr="00583A14" w:rsidRDefault="008B10FE" w:rsidP="005A5BA8">
          <w:pPr>
            <w:pStyle w:val="TOC2"/>
            <w:tabs>
              <w:tab w:val="right" w:pos="9632"/>
            </w:tabs>
            <w:ind w:left="0"/>
            <w:rPr>
              <w:rFonts w:ascii="Arial" w:eastAsiaTheme="minorEastAsia" w:hAnsi="Arial" w:cs="Arial"/>
              <w:noProof/>
              <w:color w:val="000000" w:themeColor="text1"/>
              <w:sz w:val="36"/>
              <w:szCs w:val="36"/>
              <w:lang w:eastAsia="en-GB"/>
            </w:rPr>
          </w:pPr>
          <w:hyperlink w:anchor="_Toc92777814" w:history="1">
            <w:r w:rsidR="005A5BA8" w:rsidRPr="00583A14">
              <w:rPr>
                <w:rStyle w:val="Hyperlink"/>
                <w:rFonts w:ascii="Arial" w:hAnsi="Arial" w:cs="Arial"/>
                <w:noProof/>
                <w:color w:val="000000" w:themeColor="text1"/>
                <w:sz w:val="36"/>
                <w:szCs w:val="36"/>
              </w:rPr>
              <w:t>Freedom of Information</w:t>
            </w:r>
            <w:r w:rsidR="005A5BA8" w:rsidRPr="00583A14">
              <w:rPr>
                <w:rFonts w:ascii="Arial" w:hAnsi="Arial" w:cs="Arial"/>
                <w:noProof/>
                <w:webHidden/>
                <w:color w:val="000000" w:themeColor="text1"/>
                <w:sz w:val="36"/>
                <w:szCs w:val="36"/>
              </w:rPr>
              <w:tab/>
            </w:r>
            <w:r w:rsidR="005A5BA8" w:rsidRPr="00583A14">
              <w:rPr>
                <w:rFonts w:ascii="Arial" w:hAnsi="Arial" w:cs="Arial"/>
                <w:noProof/>
                <w:webHidden/>
                <w:color w:val="000000" w:themeColor="text1"/>
                <w:sz w:val="36"/>
                <w:szCs w:val="36"/>
              </w:rPr>
              <w:fldChar w:fldCharType="begin"/>
            </w:r>
            <w:r w:rsidR="005A5BA8" w:rsidRPr="00583A14">
              <w:rPr>
                <w:rFonts w:ascii="Arial" w:hAnsi="Arial" w:cs="Arial"/>
                <w:noProof/>
                <w:webHidden/>
                <w:color w:val="000000" w:themeColor="text1"/>
                <w:sz w:val="36"/>
                <w:szCs w:val="36"/>
              </w:rPr>
              <w:instrText xml:space="preserve"> PAGEREF _Toc92777814 \h </w:instrText>
            </w:r>
            <w:r w:rsidR="005A5BA8" w:rsidRPr="00583A14">
              <w:rPr>
                <w:rFonts w:ascii="Arial" w:hAnsi="Arial" w:cs="Arial"/>
                <w:noProof/>
                <w:webHidden/>
                <w:color w:val="000000" w:themeColor="text1"/>
                <w:sz w:val="36"/>
                <w:szCs w:val="36"/>
              </w:rPr>
            </w:r>
            <w:r w:rsidR="005A5BA8" w:rsidRPr="00583A14">
              <w:rPr>
                <w:rFonts w:ascii="Arial" w:hAnsi="Arial" w:cs="Arial"/>
                <w:noProof/>
                <w:webHidden/>
                <w:color w:val="000000" w:themeColor="text1"/>
                <w:sz w:val="36"/>
                <w:szCs w:val="36"/>
              </w:rPr>
              <w:fldChar w:fldCharType="separate"/>
            </w:r>
            <w:r w:rsidR="003C59E8" w:rsidRPr="00583A14">
              <w:rPr>
                <w:rFonts w:ascii="Arial" w:hAnsi="Arial" w:cs="Arial"/>
                <w:noProof/>
                <w:webHidden/>
                <w:color w:val="000000" w:themeColor="text1"/>
                <w:sz w:val="36"/>
                <w:szCs w:val="36"/>
              </w:rPr>
              <w:t>22</w:t>
            </w:r>
            <w:r w:rsidR="005A5BA8" w:rsidRPr="00583A14">
              <w:rPr>
                <w:rFonts w:ascii="Arial" w:hAnsi="Arial" w:cs="Arial"/>
                <w:noProof/>
                <w:webHidden/>
                <w:color w:val="000000" w:themeColor="text1"/>
                <w:sz w:val="36"/>
                <w:szCs w:val="36"/>
              </w:rPr>
              <w:fldChar w:fldCharType="end"/>
            </w:r>
          </w:hyperlink>
        </w:p>
        <w:p w14:paraId="25B42DA9" w14:textId="409EEE24" w:rsidR="005A5BA8" w:rsidRPr="00583A14" w:rsidRDefault="008B10FE" w:rsidP="005A5BA8">
          <w:pPr>
            <w:pStyle w:val="TOC2"/>
            <w:tabs>
              <w:tab w:val="right" w:pos="9632"/>
            </w:tabs>
            <w:ind w:left="0"/>
            <w:rPr>
              <w:rFonts w:ascii="Arial" w:eastAsiaTheme="minorEastAsia" w:hAnsi="Arial" w:cs="Arial"/>
              <w:noProof/>
              <w:color w:val="000000" w:themeColor="text1"/>
              <w:sz w:val="36"/>
              <w:szCs w:val="36"/>
              <w:lang w:eastAsia="en-GB"/>
            </w:rPr>
          </w:pPr>
          <w:hyperlink w:anchor="_Toc92777815" w:history="1">
            <w:r w:rsidR="005A5BA8" w:rsidRPr="00583A14">
              <w:rPr>
                <w:rStyle w:val="Hyperlink"/>
                <w:rFonts w:ascii="Arial" w:hAnsi="Arial" w:cs="Arial"/>
                <w:noProof/>
                <w:color w:val="000000" w:themeColor="text1"/>
                <w:sz w:val="36"/>
                <w:szCs w:val="36"/>
              </w:rPr>
              <w:t>Complaints Procedure</w:t>
            </w:r>
            <w:r w:rsidR="005A5BA8" w:rsidRPr="00583A14">
              <w:rPr>
                <w:rFonts w:ascii="Arial" w:hAnsi="Arial" w:cs="Arial"/>
                <w:noProof/>
                <w:webHidden/>
                <w:color w:val="000000" w:themeColor="text1"/>
                <w:sz w:val="36"/>
                <w:szCs w:val="36"/>
              </w:rPr>
              <w:tab/>
            </w:r>
            <w:r w:rsidR="005A5BA8" w:rsidRPr="00583A14">
              <w:rPr>
                <w:rFonts w:ascii="Arial" w:hAnsi="Arial" w:cs="Arial"/>
                <w:noProof/>
                <w:webHidden/>
                <w:color w:val="000000" w:themeColor="text1"/>
                <w:sz w:val="36"/>
                <w:szCs w:val="36"/>
              </w:rPr>
              <w:fldChar w:fldCharType="begin"/>
            </w:r>
            <w:r w:rsidR="005A5BA8" w:rsidRPr="00583A14">
              <w:rPr>
                <w:rFonts w:ascii="Arial" w:hAnsi="Arial" w:cs="Arial"/>
                <w:noProof/>
                <w:webHidden/>
                <w:color w:val="000000" w:themeColor="text1"/>
                <w:sz w:val="36"/>
                <w:szCs w:val="36"/>
              </w:rPr>
              <w:instrText xml:space="preserve"> PAGEREF _Toc92777815 \h </w:instrText>
            </w:r>
            <w:r w:rsidR="005A5BA8" w:rsidRPr="00583A14">
              <w:rPr>
                <w:rFonts w:ascii="Arial" w:hAnsi="Arial" w:cs="Arial"/>
                <w:noProof/>
                <w:webHidden/>
                <w:color w:val="000000" w:themeColor="text1"/>
                <w:sz w:val="36"/>
                <w:szCs w:val="36"/>
              </w:rPr>
            </w:r>
            <w:r w:rsidR="005A5BA8" w:rsidRPr="00583A14">
              <w:rPr>
                <w:rFonts w:ascii="Arial" w:hAnsi="Arial" w:cs="Arial"/>
                <w:noProof/>
                <w:webHidden/>
                <w:color w:val="000000" w:themeColor="text1"/>
                <w:sz w:val="36"/>
                <w:szCs w:val="36"/>
              </w:rPr>
              <w:fldChar w:fldCharType="separate"/>
            </w:r>
            <w:r w:rsidR="003C59E8" w:rsidRPr="00583A14">
              <w:rPr>
                <w:rFonts w:ascii="Arial" w:hAnsi="Arial" w:cs="Arial"/>
                <w:noProof/>
                <w:webHidden/>
                <w:color w:val="000000" w:themeColor="text1"/>
                <w:sz w:val="36"/>
                <w:szCs w:val="36"/>
              </w:rPr>
              <w:t>22</w:t>
            </w:r>
            <w:r w:rsidR="005A5BA8" w:rsidRPr="00583A14">
              <w:rPr>
                <w:rFonts w:ascii="Arial" w:hAnsi="Arial" w:cs="Arial"/>
                <w:noProof/>
                <w:webHidden/>
                <w:color w:val="000000" w:themeColor="text1"/>
                <w:sz w:val="36"/>
                <w:szCs w:val="36"/>
              </w:rPr>
              <w:fldChar w:fldCharType="end"/>
            </w:r>
          </w:hyperlink>
        </w:p>
        <w:p w14:paraId="0C48632C" w14:textId="6C5EFC80" w:rsidR="005A5BA8" w:rsidRPr="00583A14" w:rsidRDefault="008B10FE" w:rsidP="005A5BA8">
          <w:pPr>
            <w:pStyle w:val="TOC2"/>
            <w:tabs>
              <w:tab w:val="right" w:pos="9632"/>
            </w:tabs>
            <w:ind w:left="0"/>
            <w:rPr>
              <w:rFonts w:ascii="Arial" w:eastAsiaTheme="minorEastAsia" w:hAnsi="Arial" w:cs="Arial"/>
              <w:noProof/>
              <w:color w:val="000000" w:themeColor="text1"/>
              <w:sz w:val="36"/>
              <w:szCs w:val="36"/>
              <w:lang w:eastAsia="en-GB"/>
            </w:rPr>
          </w:pPr>
          <w:hyperlink w:anchor="_Toc92777816" w:history="1">
            <w:r w:rsidR="005A5BA8" w:rsidRPr="00583A14">
              <w:rPr>
                <w:rStyle w:val="Hyperlink"/>
                <w:rFonts w:ascii="Arial" w:hAnsi="Arial" w:cs="Arial"/>
                <w:noProof/>
                <w:color w:val="000000" w:themeColor="text1"/>
                <w:sz w:val="36"/>
                <w:szCs w:val="36"/>
              </w:rPr>
              <w:t>Fraud Prevention</w:t>
            </w:r>
            <w:r w:rsidR="005A5BA8" w:rsidRPr="00583A14">
              <w:rPr>
                <w:rFonts w:ascii="Arial" w:hAnsi="Arial" w:cs="Arial"/>
                <w:noProof/>
                <w:webHidden/>
                <w:color w:val="000000" w:themeColor="text1"/>
                <w:sz w:val="36"/>
                <w:szCs w:val="36"/>
              </w:rPr>
              <w:tab/>
            </w:r>
            <w:r w:rsidR="005A5BA8" w:rsidRPr="00583A14">
              <w:rPr>
                <w:rFonts w:ascii="Arial" w:hAnsi="Arial" w:cs="Arial"/>
                <w:noProof/>
                <w:webHidden/>
                <w:color w:val="000000" w:themeColor="text1"/>
                <w:sz w:val="36"/>
                <w:szCs w:val="36"/>
              </w:rPr>
              <w:fldChar w:fldCharType="begin"/>
            </w:r>
            <w:r w:rsidR="005A5BA8" w:rsidRPr="00583A14">
              <w:rPr>
                <w:rFonts w:ascii="Arial" w:hAnsi="Arial" w:cs="Arial"/>
                <w:noProof/>
                <w:webHidden/>
                <w:color w:val="000000" w:themeColor="text1"/>
                <w:sz w:val="36"/>
                <w:szCs w:val="36"/>
              </w:rPr>
              <w:instrText xml:space="preserve"> PAGEREF _Toc92777816 \h </w:instrText>
            </w:r>
            <w:r w:rsidR="005A5BA8" w:rsidRPr="00583A14">
              <w:rPr>
                <w:rFonts w:ascii="Arial" w:hAnsi="Arial" w:cs="Arial"/>
                <w:noProof/>
                <w:webHidden/>
                <w:color w:val="000000" w:themeColor="text1"/>
                <w:sz w:val="36"/>
                <w:szCs w:val="36"/>
              </w:rPr>
            </w:r>
            <w:r w:rsidR="005A5BA8" w:rsidRPr="00583A14">
              <w:rPr>
                <w:rFonts w:ascii="Arial" w:hAnsi="Arial" w:cs="Arial"/>
                <w:noProof/>
                <w:webHidden/>
                <w:color w:val="000000" w:themeColor="text1"/>
                <w:sz w:val="36"/>
                <w:szCs w:val="36"/>
              </w:rPr>
              <w:fldChar w:fldCharType="separate"/>
            </w:r>
            <w:r w:rsidR="003C59E8" w:rsidRPr="00583A14">
              <w:rPr>
                <w:rFonts w:ascii="Arial" w:hAnsi="Arial" w:cs="Arial"/>
                <w:noProof/>
                <w:webHidden/>
                <w:color w:val="000000" w:themeColor="text1"/>
                <w:sz w:val="36"/>
                <w:szCs w:val="36"/>
              </w:rPr>
              <w:t>22</w:t>
            </w:r>
            <w:r w:rsidR="005A5BA8" w:rsidRPr="00583A14">
              <w:rPr>
                <w:rFonts w:ascii="Arial" w:hAnsi="Arial" w:cs="Arial"/>
                <w:noProof/>
                <w:webHidden/>
                <w:color w:val="000000" w:themeColor="text1"/>
                <w:sz w:val="36"/>
                <w:szCs w:val="36"/>
              </w:rPr>
              <w:fldChar w:fldCharType="end"/>
            </w:r>
          </w:hyperlink>
        </w:p>
        <w:p w14:paraId="501139FE" w14:textId="4F93EFC7" w:rsidR="005A5BA8" w:rsidRPr="00583A14" w:rsidRDefault="008B10FE" w:rsidP="005A5BA8">
          <w:pPr>
            <w:pStyle w:val="TOC2"/>
            <w:tabs>
              <w:tab w:val="right" w:pos="9632"/>
            </w:tabs>
            <w:ind w:left="0"/>
            <w:rPr>
              <w:rFonts w:ascii="Arial" w:eastAsiaTheme="minorEastAsia" w:hAnsi="Arial" w:cs="Arial"/>
              <w:noProof/>
              <w:color w:val="000000" w:themeColor="text1"/>
              <w:sz w:val="36"/>
              <w:szCs w:val="36"/>
              <w:lang w:eastAsia="en-GB"/>
            </w:rPr>
          </w:pPr>
          <w:hyperlink w:anchor="_Toc92777817" w:history="1">
            <w:r w:rsidR="005A5BA8" w:rsidRPr="00583A14">
              <w:rPr>
                <w:rStyle w:val="Hyperlink"/>
                <w:rFonts w:ascii="Arial" w:hAnsi="Arial" w:cs="Arial"/>
                <w:noProof/>
                <w:color w:val="000000" w:themeColor="text1"/>
                <w:sz w:val="36"/>
                <w:szCs w:val="36"/>
              </w:rPr>
              <w:t>Data Protection</w:t>
            </w:r>
            <w:r w:rsidR="005A5BA8" w:rsidRPr="00583A14">
              <w:rPr>
                <w:rFonts w:ascii="Arial" w:hAnsi="Arial" w:cs="Arial"/>
                <w:noProof/>
                <w:webHidden/>
                <w:color w:val="000000" w:themeColor="text1"/>
                <w:sz w:val="36"/>
                <w:szCs w:val="36"/>
              </w:rPr>
              <w:tab/>
            </w:r>
            <w:r w:rsidR="005A5BA8" w:rsidRPr="00583A14">
              <w:rPr>
                <w:rFonts w:ascii="Arial" w:hAnsi="Arial" w:cs="Arial"/>
                <w:noProof/>
                <w:webHidden/>
                <w:color w:val="000000" w:themeColor="text1"/>
                <w:sz w:val="36"/>
                <w:szCs w:val="36"/>
              </w:rPr>
              <w:fldChar w:fldCharType="begin"/>
            </w:r>
            <w:r w:rsidR="005A5BA8" w:rsidRPr="00583A14">
              <w:rPr>
                <w:rFonts w:ascii="Arial" w:hAnsi="Arial" w:cs="Arial"/>
                <w:noProof/>
                <w:webHidden/>
                <w:color w:val="000000" w:themeColor="text1"/>
                <w:sz w:val="36"/>
                <w:szCs w:val="36"/>
              </w:rPr>
              <w:instrText xml:space="preserve"> PAGEREF _Toc92777817 \h </w:instrText>
            </w:r>
            <w:r w:rsidR="005A5BA8" w:rsidRPr="00583A14">
              <w:rPr>
                <w:rFonts w:ascii="Arial" w:hAnsi="Arial" w:cs="Arial"/>
                <w:noProof/>
                <w:webHidden/>
                <w:color w:val="000000" w:themeColor="text1"/>
                <w:sz w:val="36"/>
                <w:szCs w:val="36"/>
              </w:rPr>
            </w:r>
            <w:r w:rsidR="005A5BA8" w:rsidRPr="00583A14">
              <w:rPr>
                <w:rFonts w:ascii="Arial" w:hAnsi="Arial" w:cs="Arial"/>
                <w:noProof/>
                <w:webHidden/>
                <w:color w:val="000000" w:themeColor="text1"/>
                <w:sz w:val="36"/>
                <w:szCs w:val="36"/>
              </w:rPr>
              <w:fldChar w:fldCharType="separate"/>
            </w:r>
            <w:r w:rsidR="003C59E8" w:rsidRPr="00583A14">
              <w:rPr>
                <w:rFonts w:ascii="Arial" w:hAnsi="Arial" w:cs="Arial"/>
                <w:noProof/>
                <w:webHidden/>
                <w:color w:val="000000" w:themeColor="text1"/>
                <w:sz w:val="36"/>
                <w:szCs w:val="36"/>
              </w:rPr>
              <w:t>22</w:t>
            </w:r>
            <w:r w:rsidR="005A5BA8" w:rsidRPr="00583A14">
              <w:rPr>
                <w:rFonts w:ascii="Arial" w:hAnsi="Arial" w:cs="Arial"/>
                <w:noProof/>
                <w:webHidden/>
                <w:color w:val="000000" w:themeColor="text1"/>
                <w:sz w:val="36"/>
                <w:szCs w:val="36"/>
              </w:rPr>
              <w:fldChar w:fldCharType="end"/>
            </w:r>
          </w:hyperlink>
        </w:p>
        <w:p w14:paraId="1ACBD295" w14:textId="4D1BA3B3" w:rsidR="00FF4DC1" w:rsidRPr="00583A14" w:rsidRDefault="005A5BA8" w:rsidP="005A5BA8">
          <w:pPr>
            <w:pStyle w:val="TOC1"/>
            <w:rPr>
              <w:rFonts w:ascii="Arial" w:hAnsi="Arial" w:cs="Arial"/>
              <w:noProof/>
              <w:color w:val="000000" w:themeColor="text1"/>
              <w:sz w:val="36"/>
              <w:szCs w:val="36"/>
            </w:rPr>
          </w:pPr>
          <w:r w:rsidRPr="00583A14">
            <w:rPr>
              <w:rFonts w:ascii="Arial" w:hAnsi="Arial" w:cs="Arial"/>
              <w:color w:val="000000" w:themeColor="text1"/>
              <w:sz w:val="36"/>
              <w:szCs w:val="36"/>
            </w:rPr>
            <w:fldChar w:fldCharType="end"/>
          </w:r>
        </w:p>
      </w:sdtContent>
    </w:sdt>
    <w:p w14:paraId="4C7C73BA" w14:textId="77777777" w:rsidR="00FF4DC1" w:rsidRPr="00583A14" w:rsidRDefault="00FF4DC1" w:rsidP="009657D5">
      <w:pPr>
        <w:pStyle w:val="BasicParagraph"/>
        <w:suppressAutoHyphens/>
        <w:rPr>
          <w:rFonts w:ascii="Arial" w:hAnsi="Arial" w:cs="Arial"/>
          <w:color w:val="000000" w:themeColor="text1"/>
          <w:sz w:val="36"/>
          <w:szCs w:val="36"/>
        </w:rPr>
      </w:pPr>
    </w:p>
    <w:p w14:paraId="5F5B9CCE" w14:textId="71E61D88" w:rsidR="00A76326" w:rsidRPr="00583A14" w:rsidRDefault="00A76326" w:rsidP="009657D5">
      <w:pPr>
        <w:pStyle w:val="BasicParagraph"/>
        <w:suppressAutoHyphens/>
        <w:rPr>
          <w:rFonts w:ascii="Arial" w:hAnsi="Arial" w:cs="Arial"/>
          <w:color w:val="000000" w:themeColor="text1"/>
          <w:sz w:val="36"/>
          <w:szCs w:val="36"/>
        </w:rPr>
      </w:pPr>
    </w:p>
    <w:p w14:paraId="2407F15B" w14:textId="5FC2E8C7" w:rsidR="001F7BF9" w:rsidRPr="00583A14" w:rsidRDefault="001F7BF9" w:rsidP="009657D5">
      <w:pPr>
        <w:pStyle w:val="BasicParagraph"/>
        <w:suppressAutoHyphens/>
        <w:rPr>
          <w:rFonts w:ascii="Arial" w:hAnsi="Arial" w:cs="Arial"/>
          <w:color w:val="000000" w:themeColor="text1"/>
          <w:sz w:val="36"/>
          <w:szCs w:val="36"/>
        </w:rPr>
      </w:pPr>
    </w:p>
    <w:p w14:paraId="53690763" w14:textId="7F4D4CC8" w:rsidR="001F7BF9" w:rsidRPr="00583A14" w:rsidRDefault="001F7BF9" w:rsidP="009657D5">
      <w:pPr>
        <w:pStyle w:val="BasicParagraph"/>
        <w:suppressAutoHyphens/>
        <w:rPr>
          <w:rFonts w:ascii="Arial" w:hAnsi="Arial" w:cs="Arial"/>
          <w:color w:val="000000" w:themeColor="text1"/>
          <w:sz w:val="36"/>
          <w:szCs w:val="36"/>
        </w:rPr>
      </w:pPr>
    </w:p>
    <w:p w14:paraId="5387A378" w14:textId="15971487" w:rsidR="001F7BF9" w:rsidRPr="00583A14" w:rsidRDefault="001F7BF9" w:rsidP="009657D5">
      <w:pPr>
        <w:pStyle w:val="BasicParagraph"/>
        <w:suppressAutoHyphens/>
        <w:rPr>
          <w:rFonts w:ascii="Arial" w:hAnsi="Arial" w:cs="Arial"/>
          <w:color w:val="000000" w:themeColor="text1"/>
          <w:sz w:val="36"/>
          <w:szCs w:val="36"/>
        </w:rPr>
      </w:pPr>
    </w:p>
    <w:p w14:paraId="5FFB4207" w14:textId="4520EF38" w:rsidR="001F7BF9" w:rsidRPr="00583A14" w:rsidRDefault="001F7BF9" w:rsidP="009657D5">
      <w:pPr>
        <w:pStyle w:val="BasicParagraph"/>
        <w:suppressAutoHyphens/>
        <w:rPr>
          <w:rFonts w:ascii="Arial" w:hAnsi="Arial" w:cs="Arial"/>
          <w:color w:val="000000" w:themeColor="text1"/>
          <w:sz w:val="36"/>
          <w:szCs w:val="36"/>
        </w:rPr>
      </w:pPr>
    </w:p>
    <w:p w14:paraId="1B8607AB" w14:textId="7FE0FA2B" w:rsidR="001F7BF9" w:rsidRPr="00583A14" w:rsidRDefault="001F7BF9" w:rsidP="009657D5">
      <w:pPr>
        <w:pStyle w:val="BasicParagraph"/>
        <w:suppressAutoHyphens/>
        <w:rPr>
          <w:rFonts w:ascii="Arial" w:hAnsi="Arial" w:cs="Arial"/>
          <w:color w:val="000000" w:themeColor="text1"/>
          <w:sz w:val="36"/>
          <w:szCs w:val="36"/>
        </w:rPr>
      </w:pPr>
    </w:p>
    <w:p w14:paraId="74EA35A9" w14:textId="58197FEA" w:rsidR="001F7BF9" w:rsidRPr="00583A14" w:rsidRDefault="001F7BF9" w:rsidP="009657D5">
      <w:pPr>
        <w:pStyle w:val="BasicParagraph"/>
        <w:suppressAutoHyphens/>
        <w:rPr>
          <w:rFonts w:ascii="Arial" w:hAnsi="Arial" w:cs="Arial"/>
          <w:color w:val="000000" w:themeColor="text1"/>
          <w:sz w:val="36"/>
          <w:szCs w:val="36"/>
        </w:rPr>
      </w:pPr>
    </w:p>
    <w:p w14:paraId="654D2705" w14:textId="5BDEE40D" w:rsidR="001F7BF9" w:rsidRPr="00583A14" w:rsidRDefault="001F7BF9" w:rsidP="009657D5">
      <w:pPr>
        <w:pStyle w:val="BasicParagraph"/>
        <w:suppressAutoHyphens/>
        <w:rPr>
          <w:rFonts w:ascii="Arial" w:hAnsi="Arial" w:cs="Arial"/>
          <w:color w:val="000000" w:themeColor="text1"/>
          <w:sz w:val="36"/>
          <w:szCs w:val="36"/>
        </w:rPr>
      </w:pPr>
    </w:p>
    <w:p w14:paraId="10DF9C85" w14:textId="6D844CF7" w:rsidR="001F7BF9" w:rsidRPr="00583A14" w:rsidRDefault="001F7BF9" w:rsidP="009657D5">
      <w:pPr>
        <w:pStyle w:val="BasicParagraph"/>
        <w:suppressAutoHyphens/>
        <w:rPr>
          <w:rFonts w:ascii="Arial" w:hAnsi="Arial" w:cs="Arial"/>
          <w:color w:val="000000" w:themeColor="text1"/>
          <w:sz w:val="36"/>
          <w:szCs w:val="36"/>
        </w:rPr>
      </w:pPr>
    </w:p>
    <w:p w14:paraId="078997D8" w14:textId="4492F38A" w:rsidR="001F7BF9" w:rsidRPr="00583A14" w:rsidRDefault="001F7BF9" w:rsidP="009657D5">
      <w:pPr>
        <w:pStyle w:val="BasicParagraph"/>
        <w:suppressAutoHyphens/>
        <w:rPr>
          <w:rFonts w:ascii="Arial" w:hAnsi="Arial" w:cs="Arial"/>
          <w:color w:val="000000" w:themeColor="text1"/>
          <w:sz w:val="36"/>
          <w:szCs w:val="36"/>
        </w:rPr>
      </w:pPr>
    </w:p>
    <w:p w14:paraId="5495C634" w14:textId="10E1A743" w:rsidR="001F7BF9" w:rsidRPr="00583A14" w:rsidRDefault="001F7BF9" w:rsidP="009657D5">
      <w:pPr>
        <w:pStyle w:val="BasicParagraph"/>
        <w:suppressAutoHyphens/>
        <w:rPr>
          <w:rFonts w:ascii="Arial" w:hAnsi="Arial" w:cs="Arial"/>
          <w:color w:val="000000" w:themeColor="text1"/>
          <w:sz w:val="36"/>
          <w:szCs w:val="36"/>
        </w:rPr>
      </w:pPr>
    </w:p>
    <w:p w14:paraId="3BDA7E2C" w14:textId="482726BD" w:rsidR="001F7BF9" w:rsidRPr="00583A14" w:rsidRDefault="001F7BF9" w:rsidP="009657D5">
      <w:pPr>
        <w:pStyle w:val="BasicParagraph"/>
        <w:suppressAutoHyphens/>
        <w:rPr>
          <w:rFonts w:ascii="Arial" w:hAnsi="Arial" w:cs="Arial"/>
          <w:color w:val="000000" w:themeColor="text1"/>
          <w:sz w:val="36"/>
          <w:szCs w:val="36"/>
        </w:rPr>
      </w:pPr>
    </w:p>
    <w:p w14:paraId="210608D0" w14:textId="7F8CD978" w:rsidR="001F7BF9" w:rsidRPr="00583A14" w:rsidRDefault="001F7BF9" w:rsidP="009657D5">
      <w:pPr>
        <w:pStyle w:val="BasicParagraph"/>
        <w:suppressAutoHyphens/>
        <w:rPr>
          <w:rFonts w:ascii="Arial" w:hAnsi="Arial" w:cs="Arial"/>
          <w:color w:val="000000" w:themeColor="text1"/>
          <w:sz w:val="36"/>
          <w:szCs w:val="36"/>
        </w:rPr>
      </w:pPr>
    </w:p>
    <w:p w14:paraId="39EBDC40" w14:textId="286D4C02" w:rsidR="001F7BF9" w:rsidRPr="00583A14" w:rsidRDefault="001F7BF9" w:rsidP="009657D5">
      <w:pPr>
        <w:pStyle w:val="BasicParagraph"/>
        <w:suppressAutoHyphens/>
        <w:rPr>
          <w:rFonts w:ascii="Arial" w:hAnsi="Arial" w:cs="Arial"/>
          <w:color w:val="000000" w:themeColor="text1"/>
          <w:sz w:val="36"/>
          <w:szCs w:val="36"/>
        </w:rPr>
      </w:pPr>
    </w:p>
    <w:p w14:paraId="0409AA85" w14:textId="01DF4FDE" w:rsidR="001F7BF9" w:rsidRPr="00583A14" w:rsidRDefault="001F7BF9" w:rsidP="009657D5">
      <w:pPr>
        <w:pStyle w:val="BasicParagraph"/>
        <w:suppressAutoHyphens/>
        <w:rPr>
          <w:rFonts w:ascii="Arial" w:hAnsi="Arial" w:cs="Arial"/>
          <w:color w:val="000000" w:themeColor="text1"/>
          <w:sz w:val="36"/>
          <w:szCs w:val="36"/>
        </w:rPr>
      </w:pPr>
    </w:p>
    <w:p w14:paraId="6F0796D1" w14:textId="1131BF5A" w:rsidR="001F7BF9" w:rsidRPr="00583A14" w:rsidRDefault="001F7BF9" w:rsidP="009657D5">
      <w:pPr>
        <w:pStyle w:val="BasicParagraph"/>
        <w:suppressAutoHyphens/>
        <w:rPr>
          <w:rFonts w:ascii="Arial" w:hAnsi="Arial" w:cs="Arial"/>
          <w:color w:val="000000" w:themeColor="text1"/>
          <w:sz w:val="36"/>
          <w:szCs w:val="36"/>
        </w:rPr>
      </w:pPr>
    </w:p>
    <w:p w14:paraId="3C8687A2" w14:textId="100E2493" w:rsidR="001F7BF9" w:rsidRPr="00583A14" w:rsidRDefault="001F7BF9" w:rsidP="009657D5">
      <w:pPr>
        <w:pStyle w:val="BasicParagraph"/>
        <w:suppressAutoHyphens/>
        <w:rPr>
          <w:rFonts w:ascii="Arial" w:hAnsi="Arial" w:cs="Arial"/>
          <w:color w:val="000000" w:themeColor="text1"/>
          <w:sz w:val="36"/>
          <w:szCs w:val="36"/>
        </w:rPr>
      </w:pPr>
    </w:p>
    <w:p w14:paraId="099DE343" w14:textId="09243C3D" w:rsidR="001F7BF9" w:rsidRPr="00583A14" w:rsidRDefault="001F7BF9" w:rsidP="009657D5">
      <w:pPr>
        <w:pStyle w:val="BasicParagraph"/>
        <w:suppressAutoHyphens/>
        <w:rPr>
          <w:rFonts w:ascii="Arial" w:hAnsi="Arial" w:cs="Arial"/>
          <w:color w:val="000000" w:themeColor="text1"/>
          <w:sz w:val="36"/>
          <w:szCs w:val="36"/>
        </w:rPr>
      </w:pPr>
    </w:p>
    <w:p w14:paraId="4E279ACB" w14:textId="606A4525" w:rsidR="001F7BF9" w:rsidRPr="00583A14" w:rsidRDefault="001F7BF9" w:rsidP="009657D5">
      <w:pPr>
        <w:pStyle w:val="BasicParagraph"/>
        <w:suppressAutoHyphens/>
        <w:rPr>
          <w:rFonts w:ascii="Arial" w:hAnsi="Arial" w:cs="Arial"/>
          <w:color w:val="000000" w:themeColor="text1"/>
          <w:sz w:val="36"/>
          <w:szCs w:val="36"/>
        </w:rPr>
      </w:pPr>
    </w:p>
    <w:p w14:paraId="67EB8FC1" w14:textId="3AD8D120" w:rsidR="001F7BF9" w:rsidRPr="00583A14" w:rsidRDefault="001F7BF9" w:rsidP="009657D5">
      <w:pPr>
        <w:pStyle w:val="BasicParagraph"/>
        <w:suppressAutoHyphens/>
        <w:rPr>
          <w:rFonts w:ascii="Arial" w:hAnsi="Arial" w:cs="Arial"/>
          <w:color w:val="000000" w:themeColor="text1"/>
          <w:sz w:val="36"/>
          <w:szCs w:val="36"/>
        </w:rPr>
      </w:pPr>
    </w:p>
    <w:p w14:paraId="3B4D8BBE" w14:textId="3660F468" w:rsidR="003F1DC0" w:rsidRDefault="003F1DC0" w:rsidP="009657D5">
      <w:pPr>
        <w:pStyle w:val="BasicParagraph"/>
        <w:suppressAutoHyphens/>
        <w:rPr>
          <w:rFonts w:ascii="Arial" w:hAnsi="Arial" w:cs="Arial"/>
          <w:color w:val="000000" w:themeColor="text1"/>
          <w:sz w:val="36"/>
          <w:szCs w:val="36"/>
        </w:rPr>
      </w:pPr>
    </w:p>
    <w:p w14:paraId="408D17AB" w14:textId="7FD1DC73" w:rsidR="00680592" w:rsidRDefault="00680592" w:rsidP="009657D5">
      <w:pPr>
        <w:pStyle w:val="BasicParagraph"/>
        <w:suppressAutoHyphens/>
        <w:rPr>
          <w:rFonts w:ascii="Arial" w:hAnsi="Arial" w:cs="Arial"/>
          <w:color w:val="000000" w:themeColor="text1"/>
          <w:sz w:val="36"/>
          <w:szCs w:val="36"/>
        </w:rPr>
      </w:pPr>
    </w:p>
    <w:p w14:paraId="3103261C" w14:textId="60D9BD3D" w:rsidR="00680592" w:rsidRDefault="00680592" w:rsidP="009657D5">
      <w:pPr>
        <w:pStyle w:val="BasicParagraph"/>
        <w:suppressAutoHyphens/>
        <w:rPr>
          <w:rFonts w:ascii="Arial" w:hAnsi="Arial" w:cs="Arial"/>
          <w:color w:val="000000" w:themeColor="text1"/>
          <w:sz w:val="36"/>
          <w:szCs w:val="36"/>
        </w:rPr>
      </w:pPr>
    </w:p>
    <w:p w14:paraId="1C3DA86D" w14:textId="04731A38" w:rsidR="00680592" w:rsidRDefault="00680592" w:rsidP="009657D5">
      <w:pPr>
        <w:pStyle w:val="BasicParagraph"/>
        <w:suppressAutoHyphens/>
        <w:rPr>
          <w:rFonts w:ascii="Arial" w:hAnsi="Arial" w:cs="Arial"/>
          <w:color w:val="000000" w:themeColor="text1"/>
          <w:sz w:val="36"/>
          <w:szCs w:val="36"/>
        </w:rPr>
      </w:pPr>
    </w:p>
    <w:p w14:paraId="4EC187CC" w14:textId="71837273" w:rsidR="00680592" w:rsidRDefault="00680592" w:rsidP="009657D5">
      <w:pPr>
        <w:pStyle w:val="BasicParagraph"/>
        <w:suppressAutoHyphens/>
        <w:rPr>
          <w:rFonts w:ascii="Arial" w:hAnsi="Arial" w:cs="Arial"/>
          <w:color w:val="000000" w:themeColor="text1"/>
          <w:sz w:val="36"/>
          <w:szCs w:val="36"/>
        </w:rPr>
      </w:pPr>
    </w:p>
    <w:p w14:paraId="5ACAA1B5" w14:textId="2AAA8761" w:rsidR="00680592" w:rsidRDefault="00680592" w:rsidP="009657D5">
      <w:pPr>
        <w:pStyle w:val="BasicParagraph"/>
        <w:suppressAutoHyphens/>
        <w:rPr>
          <w:rFonts w:ascii="Arial" w:hAnsi="Arial" w:cs="Arial"/>
          <w:color w:val="000000" w:themeColor="text1"/>
          <w:sz w:val="36"/>
          <w:szCs w:val="36"/>
        </w:rPr>
      </w:pPr>
    </w:p>
    <w:p w14:paraId="6B1859EB" w14:textId="203E89BA" w:rsidR="00680592" w:rsidRDefault="00680592" w:rsidP="009657D5">
      <w:pPr>
        <w:pStyle w:val="BasicParagraph"/>
        <w:suppressAutoHyphens/>
        <w:rPr>
          <w:rFonts w:ascii="Arial" w:hAnsi="Arial" w:cs="Arial"/>
          <w:color w:val="000000" w:themeColor="text1"/>
          <w:sz w:val="36"/>
          <w:szCs w:val="36"/>
        </w:rPr>
      </w:pPr>
    </w:p>
    <w:p w14:paraId="1A367A11" w14:textId="36F59B51" w:rsidR="00680592" w:rsidRDefault="00680592" w:rsidP="009657D5">
      <w:pPr>
        <w:pStyle w:val="BasicParagraph"/>
        <w:suppressAutoHyphens/>
        <w:rPr>
          <w:rFonts w:ascii="Arial" w:hAnsi="Arial" w:cs="Arial"/>
          <w:color w:val="000000" w:themeColor="text1"/>
          <w:sz w:val="36"/>
          <w:szCs w:val="36"/>
        </w:rPr>
      </w:pPr>
    </w:p>
    <w:p w14:paraId="075454A9" w14:textId="49408FE4" w:rsidR="00680592" w:rsidRDefault="00680592" w:rsidP="009657D5">
      <w:pPr>
        <w:pStyle w:val="BasicParagraph"/>
        <w:suppressAutoHyphens/>
        <w:rPr>
          <w:rFonts w:ascii="Arial" w:hAnsi="Arial" w:cs="Arial"/>
          <w:color w:val="000000" w:themeColor="text1"/>
          <w:sz w:val="36"/>
          <w:szCs w:val="36"/>
        </w:rPr>
      </w:pPr>
    </w:p>
    <w:p w14:paraId="4CDCF605" w14:textId="53D6EFA3" w:rsidR="00680592" w:rsidRDefault="00680592" w:rsidP="009657D5">
      <w:pPr>
        <w:pStyle w:val="BasicParagraph"/>
        <w:suppressAutoHyphens/>
        <w:rPr>
          <w:rFonts w:ascii="Arial" w:hAnsi="Arial" w:cs="Arial"/>
          <w:color w:val="000000" w:themeColor="text1"/>
          <w:sz w:val="36"/>
          <w:szCs w:val="36"/>
        </w:rPr>
      </w:pPr>
    </w:p>
    <w:p w14:paraId="77B4278A" w14:textId="555DC57A" w:rsidR="00680592" w:rsidRDefault="00680592" w:rsidP="009657D5">
      <w:pPr>
        <w:pStyle w:val="BasicParagraph"/>
        <w:suppressAutoHyphens/>
        <w:rPr>
          <w:rFonts w:ascii="Arial" w:hAnsi="Arial" w:cs="Arial"/>
          <w:color w:val="000000" w:themeColor="text1"/>
          <w:sz w:val="36"/>
          <w:szCs w:val="36"/>
        </w:rPr>
      </w:pPr>
    </w:p>
    <w:p w14:paraId="096DCC57" w14:textId="5444D21D" w:rsidR="00680592" w:rsidRDefault="00680592" w:rsidP="009657D5">
      <w:pPr>
        <w:pStyle w:val="BasicParagraph"/>
        <w:suppressAutoHyphens/>
        <w:rPr>
          <w:rFonts w:ascii="Arial" w:hAnsi="Arial" w:cs="Arial"/>
          <w:color w:val="000000" w:themeColor="text1"/>
          <w:sz w:val="36"/>
          <w:szCs w:val="36"/>
        </w:rPr>
      </w:pPr>
    </w:p>
    <w:p w14:paraId="6F3D7853" w14:textId="243E0788" w:rsidR="00680592" w:rsidRDefault="00680592" w:rsidP="009657D5">
      <w:pPr>
        <w:pStyle w:val="BasicParagraph"/>
        <w:suppressAutoHyphens/>
        <w:rPr>
          <w:rFonts w:ascii="Arial" w:hAnsi="Arial" w:cs="Arial"/>
          <w:color w:val="000000" w:themeColor="text1"/>
          <w:sz w:val="36"/>
          <w:szCs w:val="36"/>
        </w:rPr>
      </w:pPr>
    </w:p>
    <w:p w14:paraId="7AB3BE26" w14:textId="5C92BE86" w:rsidR="00680592" w:rsidRDefault="00680592" w:rsidP="009657D5">
      <w:pPr>
        <w:pStyle w:val="BasicParagraph"/>
        <w:suppressAutoHyphens/>
        <w:rPr>
          <w:rFonts w:ascii="Arial" w:hAnsi="Arial" w:cs="Arial"/>
          <w:color w:val="000000" w:themeColor="text1"/>
          <w:sz w:val="36"/>
          <w:szCs w:val="36"/>
        </w:rPr>
      </w:pPr>
    </w:p>
    <w:p w14:paraId="04A40B4D" w14:textId="24523CAD" w:rsidR="00680592" w:rsidRDefault="00680592" w:rsidP="009657D5">
      <w:pPr>
        <w:pStyle w:val="BasicParagraph"/>
        <w:suppressAutoHyphens/>
        <w:rPr>
          <w:rFonts w:ascii="Arial" w:hAnsi="Arial" w:cs="Arial"/>
          <w:color w:val="000000" w:themeColor="text1"/>
          <w:sz w:val="36"/>
          <w:szCs w:val="36"/>
        </w:rPr>
      </w:pPr>
    </w:p>
    <w:p w14:paraId="01EE7911" w14:textId="34A727D7" w:rsidR="00680592" w:rsidRDefault="00680592" w:rsidP="009657D5">
      <w:pPr>
        <w:pStyle w:val="BasicParagraph"/>
        <w:suppressAutoHyphens/>
        <w:rPr>
          <w:rFonts w:ascii="Arial" w:hAnsi="Arial" w:cs="Arial"/>
          <w:color w:val="000000" w:themeColor="text1"/>
          <w:sz w:val="36"/>
          <w:szCs w:val="36"/>
        </w:rPr>
      </w:pPr>
    </w:p>
    <w:p w14:paraId="0BB03276" w14:textId="018C8AB3" w:rsidR="00680592" w:rsidRDefault="00680592" w:rsidP="009657D5">
      <w:pPr>
        <w:pStyle w:val="BasicParagraph"/>
        <w:suppressAutoHyphens/>
        <w:rPr>
          <w:rFonts w:ascii="Arial" w:hAnsi="Arial" w:cs="Arial"/>
          <w:color w:val="000000" w:themeColor="text1"/>
          <w:sz w:val="36"/>
          <w:szCs w:val="36"/>
        </w:rPr>
      </w:pPr>
    </w:p>
    <w:p w14:paraId="07B1A07D" w14:textId="44669C60" w:rsidR="00680592" w:rsidRDefault="00680592" w:rsidP="009657D5">
      <w:pPr>
        <w:pStyle w:val="BasicParagraph"/>
        <w:suppressAutoHyphens/>
        <w:rPr>
          <w:rFonts w:ascii="Arial" w:hAnsi="Arial" w:cs="Arial"/>
          <w:color w:val="000000" w:themeColor="text1"/>
          <w:sz w:val="36"/>
          <w:szCs w:val="36"/>
        </w:rPr>
      </w:pPr>
    </w:p>
    <w:p w14:paraId="2F89E05C" w14:textId="77777777" w:rsidR="00680592" w:rsidRPr="00583A14" w:rsidRDefault="00680592" w:rsidP="009657D5">
      <w:pPr>
        <w:pStyle w:val="BasicParagraph"/>
        <w:suppressAutoHyphens/>
        <w:rPr>
          <w:rFonts w:ascii="Arial" w:hAnsi="Arial" w:cs="Arial"/>
          <w:color w:val="000000" w:themeColor="text1"/>
          <w:sz w:val="36"/>
          <w:szCs w:val="36"/>
        </w:rPr>
      </w:pPr>
    </w:p>
    <w:p w14:paraId="786FB435" w14:textId="01FC2595" w:rsidR="00DC179C" w:rsidRPr="00583A14" w:rsidRDefault="00DC179C" w:rsidP="009657D5">
      <w:pPr>
        <w:pStyle w:val="BasicParagraph"/>
        <w:suppressAutoHyphens/>
        <w:rPr>
          <w:rFonts w:ascii="Arial" w:hAnsi="Arial" w:cs="Arial"/>
          <w:color w:val="000000" w:themeColor="text1"/>
          <w:sz w:val="36"/>
          <w:szCs w:val="36"/>
        </w:rPr>
      </w:pPr>
    </w:p>
    <w:p w14:paraId="2468F1EA" w14:textId="2A985E0B" w:rsidR="00DC179C" w:rsidRPr="00583A14" w:rsidRDefault="00DC179C" w:rsidP="009657D5">
      <w:pPr>
        <w:pStyle w:val="BasicParagraph"/>
        <w:suppressAutoHyphens/>
        <w:rPr>
          <w:rFonts w:ascii="Arial" w:hAnsi="Arial" w:cs="Arial"/>
          <w:color w:val="000000" w:themeColor="text1"/>
          <w:sz w:val="36"/>
          <w:szCs w:val="36"/>
        </w:rPr>
      </w:pPr>
      <w:r w:rsidRPr="00583A14">
        <w:rPr>
          <w:rFonts w:ascii="Arial" w:hAnsi="Arial" w:cs="Arial"/>
          <w:noProof/>
          <w:color w:val="000000" w:themeColor="text1"/>
          <w:sz w:val="36"/>
          <w:szCs w:val="36"/>
          <w:lang w:eastAsia="en-GB"/>
        </w:rPr>
        <w:drawing>
          <wp:inline distT="0" distB="0" distL="0" distR="0" wp14:anchorId="325CA71C" wp14:editId="25B874D4">
            <wp:extent cx="1686881" cy="725432"/>
            <wp:effectExtent l="0" t="0" r="8890" b="0"/>
            <wp:docPr id="512028670"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8">
                      <a:extLst>
                        <a:ext uri="{28A0092B-C50C-407E-A947-70E740481C1C}">
                          <a14:useLocalDpi xmlns:a14="http://schemas.microsoft.com/office/drawing/2010/main" val="0"/>
                        </a:ext>
                      </a:extLst>
                    </a:blip>
                    <a:stretch>
                      <a:fillRect/>
                    </a:stretch>
                  </pic:blipFill>
                  <pic:spPr>
                    <a:xfrm>
                      <a:off x="0" y="0"/>
                      <a:ext cx="1708752" cy="734837"/>
                    </a:xfrm>
                    <a:prstGeom prst="rect">
                      <a:avLst/>
                    </a:prstGeom>
                  </pic:spPr>
                </pic:pic>
              </a:graphicData>
            </a:graphic>
          </wp:inline>
        </w:drawing>
      </w:r>
    </w:p>
    <w:p w14:paraId="0D8E3323" w14:textId="77777777" w:rsidR="00DC179C" w:rsidRPr="00583A14" w:rsidRDefault="00DC179C" w:rsidP="009657D5">
      <w:pPr>
        <w:pStyle w:val="BasicParagraph"/>
        <w:suppressAutoHyphens/>
        <w:rPr>
          <w:rFonts w:ascii="Arial" w:hAnsi="Arial" w:cs="Arial"/>
          <w:color w:val="000000" w:themeColor="text1"/>
          <w:sz w:val="36"/>
          <w:szCs w:val="36"/>
        </w:rPr>
      </w:pPr>
    </w:p>
    <w:p w14:paraId="78123D81" w14:textId="40BAE004" w:rsidR="00CA0B38" w:rsidRPr="00583A14" w:rsidRDefault="009657D5" w:rsidP="00DC179C">
      <w:pPr>
        <w:pStyle w:val="BodyText"/>
        <w:rPr>
          <w:rFonts w:ascii="Arial" w:hAnsi="Arial" w:cs="Arial"/>
          <w:color w:val="000000" w:themeColor="text1"/>
          <w:sz w:val="36"/>
          <w:szCs w:val="36"/>
        </w:rPr>
      </w:pPr>
      <w:r w:rsidRPr="00583A14">
        <w:rPr>
          <w:rFonts w:ascii="Arial" w:hAnsi="Arial" w:cs="Arial"/>
          <w:color w:val="000000" w:themeColor="text1"/>
          <w:sz w:val="36"/>
          <w:szCs w:val="36"/>
        </w:rPr>
        <w:t>Arts Council of Wales is committed to making information available in large print, braille, audio, Easy Read and British Sign Language and will endeavour to provide information in languages other than Welsh or English on request.</w:t>
      </w:r>
    </w:p>
    <w:p w14:paraId="0E559A1F" w14:textId="77777777" w:rsidR="00CA0B38" w:rsidRPr="00583A14" w:rsidRDefault="00CA0B38" w:rsidP="00DC179C">
      <w:pPr>
        <w:pStyle w:val="BodyText"/>
        <w:rPr>
          <w:rFonts w:ascii="Arial" w:hAnsi="Arial" w:cs="Arial"/>
          <w:color w:val="000000" w:themeColor="text1"/>
          <w:sz w:val="36"/>
          <w:szCs w:val="36"/>
        </w:rPr>
      </w:pPr>
      <w:r w:rsidRPr="00583A14">
        <w:rPr>
          <w:rFonts w:ascii="Arial" w:hAnsi="Arial" w:cs="Arial"/>
          <w:color w:val="000000" w:themeColor="text1"/>
          <w:sz w:val="36"/>
          <w:szCs w:val="36"/>
        </w:rPr>
        <w:t xml:space="preserve">If you have any access needs and are thinking about making an application, we can help to make sure that you’re supported during the application process. Please contact us at </w:t>
      </w:r>
      <w:r w:rsidRPr="00680592">
        <w:rPr>
          <w:rStyle w:val="Hyperlink"/>
          <w:rFonts w:ascii="Arial" w:hAnsi="Arial" w:cs="Arial"/>
          <w:sz w:val="36"/>
          <w:szCs w:val="36"/>
        </w:rPr>
        <w:t>grants@arts.wales</w:t>
      </w:r>
      <w:r w:rsidRPr="00583A14">
        <w:rPr>
          <w:rFonts w:ascii="Arial" w:hAnsi="Arial" w:cs="Arial"/>
          <w:color w:val="000000" w:themeColor="text1"/>
          <w:sz w:val="36"/>
          <w:szCs w:val="36"/>
        </w:rPr>
        <w:t xml:space="preserve"> to discuss how we can help.</w:t>
      </w:r>
    </w:p>
    <w:p w14:paraId="05064CC4" w14:textId="77777777" w:rsidR="00CA0B38" w:rsidRPr="00583A14" w:rsidRDefault="00CA0B38" w:rsidP="00DC179C">
      <w:pPr>
        <w:pStyle w:val="BodyText"/>
        <w:rPr>
          <w:rFonts w:ascii="Arial" w:hAnsi="Arial" w:cs="Arial"/>
          <w:color w:val="000000" w:themeColor="text1"/>
          <w:sz w:val="36"/>
          <w:szCs w:val="36"/>
        </w:rPr>
      </w:pPr>
      <w:r w:rsidRPr="00583A14">
        <w:rPr>
          <w:rFonts w:ascii="Arial" w:hAnsi="Arial" w:cs="Arial"/>
          <w:color w:val="000000" w:themeColor="text1"/>
          <w:sz w:val="36"/>
          <w:szCs w:val="36"/>
        </w:rPr>
        <w:t>Arts Council of Wales operates an equal opportunities policy.</w:t>
      </w:r>
    </w:p>
    <w:p w14:paraId="77F88666" w14:textId="5ACDFB58" w:rsidR="007649C4" w:rsidRPr="00680592" w:rsidRDefault="00500D52" w:rsidP="00680592">
      <w:pPr>
        <w:pStyle w:val="Heading2"/>
      </w:pPr>
      <w:bookmarkStart w:id="40" w:name="_Toc90902533"/>
      <w:bookmarkStart w:id="41" w:name="_Toc92777795"/>
      <w:r w:rsidRPr="00680592">
        <w:lastRenderedPageBreak/>
        <w:t xml:space="preserve">About the </w:t>
      </w:r>
      <w:bookmarkEnd w:id="40"/>
      <w:r w:rsidR="00B81E02" w:rsidRPr="00680592">
        <w:t>Cultural Recovery Fund</w:t>
      </w:r>
      <w:bookmarkEnd w:id="41"/>
    </w:p>
    <w:p w14:paraId="3B72AF8B" w14:textId="7618EBC3" w:rsidR="00815A79" w:rsidRPr="00583A14" w:rsidRDefault="00815A79" w:rsidP="007875B6">
      <w:pPr>
        <w:pStyle w:val="BodyText"/>
        <w:rPr>
          <w:rFonts w:ascii="Arial" w:hAnsi="Arial" w:cs="Arial"/>
          <w:color w:val="000000" w:themeColor="text1"/>
          <w:sz w:val="36"/>
          <w:szCs w:val="36"/>
        </w:rPr>
      </w:pPr>
      <w:r w:rsidRPr="00583A14">
        <w:rPr>
          <w:rStyle w:val="normaltextrun"/>
          <w:rFonts w:ascii="Arial" w:hAnsi="Arial" w:cs="Arial"/>
          <w:color w:val="000000" w:themeColor="text1"/>
          <w:sz w:val="36"/>
          <w:szCs w:val="36"/>
        </w:rPr>
        <w:t>IMPORTANT - This guidance describes the process for eligible arts organisation to apply for funding</w:t>
      </w:r>
      <w:r w:rsidR="003C59E8" w:rsidRPr="00583A14">
        <w:rPr>
          <w:rStyle w:val="normaltextrun"/>
          <w:rFonts w:ascii="Arial" w:hAnsi="Arial" w:cs="Arial"/>
          <w:color w:val="000000" w:themeColor="text1"/>
          <w:sz w:val="36"/>
          <w:szCs w:val="36"/>
        </w:rPr>
        <w:t xml:space="preserve">. </w:t>
      </w:r>
    </w:p>
    <w:p w14:paraId="0D1B6CB3" w14:textId="00729ACF" w:rsidR="005C2EC4" w:rsidRPr="00583A14" w:rsidRDefault="008D578B" w:rsidP="007875B6">
      <w:pPr>
        <w:pStyle w:val="BodyText"/>
        <w:rPr>
          <w:rFonts w:ascii="Arial" w:hAnsi="Arial" w:cs="Arial"/>
          <w:color w:val="000000" w:themeColor="text1"/>
          <w:sz w:val="36"/>
          <w:szCs w:val="36"/>
        </w:rPr>
      </w:pPr>
      <w:r w:rsidRPr="00583A14">
        <w:rPr>
          <w:rFonts w:ascii="Arial" w:hAnsi="Arial" w:cs="Arial"/>
          <w:color w:val="000000" w:themeColor="text1"/>
          <w:sz w:val="36"/>
          <w:szCs w:val="36"/>
        </w:rPr>
        <w:t>The purpose of this fund is to support organisations that are in genuine difficulty, are at risk of closure or that jobs will be lost, unless further support is provided – this risk must be as a direct result of the ongoing impact of Covid-19.</w:t>
      </w:r>
      <w:r w:rsidR="005C2EC4" w:rsidRPr="00583A14">
        <w:rPr>
          <w:rFonts w:ascii="Arial" w:hAnsi="Arial" w:cs="Arial"/>
          <w:color w:val="000000" w:themeColor="text1"/>
          <w:sz w:val="36"/>
          <w:szCs w:val="36"/>
        </w:rPr>
        <w:t>).</w:t>
      </w:r>
    </w:p>
    <w:p w14:paraId="50FAE755" w14:textId="022ACCEB" w:rsidR="00F77D8E" w:rsidRPr="00583A14" w:rsidRDefault="00BC09A5" w:rsidP="007875B6">
      <w:pPr>
        <w:pStyle w:val="BodyText"/>
        <w:rPr>
          <w:rFonts w:ascii="Arial" w:hAnsi="Arial" w:cs="Arial"/>
          <w:color w:val="000000" w:themeColor="text1"/>
          <w:sz w:val="36"/>
          <w:szCs w:val="36"/>
        </w:rPr>
      </w:pPr>
      <w:r w:rsidRPr="00583A14">
        <w:rPr>
          <w:rFonts w:ascii="Arial" w:hAnsi="Arial" w:cs="Arial"/>
          <w:color w:val="000000" w:themeColor="text1"/>
          <w:sz w:val="36"/>
          <w:szCs w:val="36"/>
        </w:rPr>
        <w:t xml:space="preserve">You should be </w:t>
      </w:r>
      <w:r w:rsidR="009D0116" w:rsidRPr="00583A14">
        <w:rPr>
          <w:rFonts w:ascii="Arial" w:hAnsi="Arial" w:cs="Arial"/>
          <w:color w:val="000000" w:themeColor="text1"/>
          <w:sz w:val="36"/>
          <w:szCs w:val="36"/>
        </w:rPr>
        <w:t>based in W</w:t>
      </w:r>
      <w:r w:rsidR="00F9434E" w:rsidRPr="00583A14">
        <w:rPr>
          <w:rFonts w:ascii="Arial" w:hAnsi="Arial" w:cs="Arial"/>
          <w:color w:val="000000" w:themeColor="text1"/>
          <w:sz w:val="36"/>
          <w:szCs w:val="36"/>
        </w:rPr>
        <w:t>ales (both profit and not for profit)</w:t>
      </w:r>
      <w:r w:rsidRPr="00583A14">
        <w:rPr>
          <w:rFonts w:ascii="Arial" w:hAnsi="Arial" w:cs="Arial"/>
          <w:color w:val="000000" w:themeColor="text1"/>
          <w:sz w:val="36"/>
          <w:szCs w:val="36"/>
        </w:rPr>
        <w:t>,</w:t>
      </w:r>
      <w:r w:rsidR="00F9434E" w:rsidRPr="00583A14">
        <w:rPr>
          <w:rFonts w:ascii="Arial" w:hAnsi="Arial" w:cs="Arial"/>
          <w:color w:val="000000" w:themeColor="text1"/>
          <w:sz w:val="36"/>
          <w:szCs w:val="36"/>
        </w:rPr>
        <w:t xml:space="preserve"> </w:t>
      </w:r>
      <w:r w:rsidR="005C2EC4" w:rsidRPr="00583A14">
        <w:rPr>
          <w:rFonts w:ascii="Arial" w:hAnsi="Arial" w:cs="Arial"/>
          <w:color w:val="000000" w:themeColor="text1"/>
          <w:sz w:val="36"/>
          <w:szCs w:val="36"/>
        </w:rPr>
        <w:t>and</w:t>
      </w:r>
      <w:r w:rsidR="008C5C25" w:rsidRPr="00583A14">
        <w:rPr>
          <w:rFonts w:ascii="Arial" w:hAnsi="Arial" w:cs="Arial"/>
          <w:color w:val="000000" w:themeColor="text1"/>
          <w:sz w:val="36"/>
          <w:szCs w:val="36"/>
        </w:rPr>
        <w:t xml:space="preserve"> trying to sustain </w:t>
      </w:r>
      <w:r w:rsidR="005C2EC4" w:rsidRPr="00583A14">
        <w:rPr>
          <w:rFonts w:ascii="Arial" w:hAnsi="Arial" w:cs="Arial"/>
          <w:color w:val="000000" w:themeColor="text1"/>
          <w:sz w:val="36"/>
          <w:szCs w:val="36"/>
        </w:rPr>
        <w:t xml:space="preserve">a basic level of </w:t>
      </w:r>
      <w:r w:rsidR="008C5C25" w:rsidRPr="00583A14">
        <w:rPr>
          <w:rFonts w:ascii="Arial" w:hAnsi="Arial" w:cs="Arial"/>
          <w:color w:val="000000" w:themeColor="text1"/>
          <w:sz w:val="36"/>
          <w:szCs w:val="36"/>
        </w:rPr>
        <w:t>publicly accessible activity</w:t>
      </w:r>
      <w:r w:rsidR="00180930" w:rsidRPr="00583A14">
        <w:rPr>
          <w:rFonts w:ascii="Arial" w:hAnsi="Arial" w:cs="Arial"/>
          <w:color w:val="000000" w:themeColor="text1"/>
          <w:sz w:val="36"/>
          <w:szCs w:val="36"/>
        </w:rPr>
        <w:t xml:space="preserve"> </w:t>
      </w:r>
      <w:r w:rsidR="00970B9C" w:rsidRPr="00583A14">
        <w:rPr>
          <w:rFonts w:ascii="Arial" w:hAnsi="Arial" w:cs="Arial"/>
          <w:color w:val="000000" w:themeColor="text1"/>
          <w:sz w:val="36"/>
          <w:szCs w:val="36"/>
        </w:rPr>
        <w:t>to March 2022.</w:t>
      </w:r>
    </w:p>
    <w:p w14:paraId="275F4533" w14:textId="29057444" w:rsidR="005C2EC4" w:rsidRPr="00583A14" w:rsidRDefault="005C2EC4" w:rsidP="007875B6">
      <w:pPr>
        <w:pStyle w:val="BodyText"/>
        <w:rPr>
          <w:rFonts w:ascii="Arial" w:hAnsi="Arial" w:cs="Arial"/>
          <w:color w:val="000000" w:themeColor="text1"/>
          <w:sz w:val="36"/>
          <w:szCs w:val="36"/>
        </w:rPr>
      </w:pPr>
      <w:r w:rsidRPr="00583A14">
        <w:rPr>
          <w:rFonts w:ascii="Arial" w:hAnsi="Arial" w:cs="Arial"/>
          <w:color w:val="000000" w:themeColor="text1"/>
          <w:sz w:val="36"/>
          <w:szCs w:val="36"/>
        </w:rPr>
        <w:t>You should be able to evidence that your organisation is unable to draw on reserves, or other credit arrangements / other sources of funding.</w:t>
      </w:r>
    </w:p>
    <w:p w14:paraId="6C209EDC" w14:textId="18887D02" w:rsidR="00084219" w:rsidRPr="00583A14" w:rsidRDefault="005C2EC4" w:rsidP="007875B6">
      <w:pPr>
        <w:pStyle w:val="BodyText"/>
        <w:rPr>
          <w:rFonts w:ascii="Arial" w:hAnsi="Arial" w:cs="Arial"/>
          <w:color w:val="000000" w:themeColor="text1"/>
          <w:sz w:val="36"/>
          <w:szCs w:val="36"/>
        </w:rPr>
      </w:pPr>
      <w:r w:rsidRPr="00583A14">
        <w:rPr>
          <w:rFonts w:ascii="Arial" w:hAnsi="Arial" w:cs="Arial"/>
          <w:color w:val="000000" w:themeColor="text1"/>
          <w:sz w:val="36"/>
          <w:szCs w:val="36"/>
        </w:rPr>
        <w:t>In general w</w:t>
      </w:r>
      <w:r w:rsidR="00084219" w:rsidRPr="00583A14">
        <w:rPr>
          <w:rFonts w:ascii="Arial" w:hAnsi="Arial" w:cs="Arial"/>
          <w:color w:val="000000" w:themeColor="text1"/>
          <w:sz w:val="36"/>
          <w:szCs w:val="36"/>
        </w:rPr>
        <w:t xml:space="preserve">e expect applicants </w:t>
      </w:r>
      <w:r w:rsidRPr="00583A14">
        <w:rPr>
          <w:rFonts w:ascii="Arial" w:hAnsi="Arial" w:cs="Arial"/>
          <w:color w:val="000000" w:themeColor="text1"/>
          <w:sz w:val="36"/>
          <w:szCs w:val="36"/>
        </w:rPr>
        <w:t xml:space="preserve">to the </w:t>
      </w:r>
      <w:r w:rsidR="00502F05" w:rsidRPr="00583A14">
        <w:rPr>
          <w:rFonts w:ascii="Arial" w:hAnsi="Arial" w:cs="Arial"/>
          <w:color w:val="000000" w:themeColor="text1"/>
          <w:sz w:val="36"/>
          <w:szCs w:val="36"/>
        </w:rPr>
        <w:t>Cultural Recovery</w:t>
      </w:r>
      <w:r w:rsidRPr="00583A14">
        <w:rPr>
          <w:rFonts w:ascii="Arial" w:hAnsi="Arial" w:cs="Arial"/>
          <w:color w:val="000000" w:themeColor="text1"/>
          <w:sz w:val="36"/>
          <w:szCs w:val="36"/>
        </w:rPr>
        <w:t xml:space="preserve"> Fund </w:t>
      </w:r>
      <w:r w:rsidR="00084219" w:rsidRPr="00583A14">
        <w:rPr>
          <w:rFonts w:ascii="Arial" w:hAnsi="Arial" w:cs="Arial"/>
          <w:color w:val="000000" w:themeColor="text1"/>
          <w:sz w:val="36"/>
          <w:szCs w:val="36"/>
        </w:rPr>
        <w:t xml:space="preserve">to have already been successful in an application to </w:t>
      </w:r>
      <w:r w:rsidRPr="00583A14">
        <w:rPr>
          <w:rFonts w:ascii="Arial" w:hAnsi="Arial" w:cs="Arial"/>
          <w:color w:val="000000" w:themeColor="text1"/>
          <w:sz w:val="36"/>
          <w:szCs w:val="36"/>
        </w:rPr>
        <w:t xml:space="preserve">the </w:t>
      </w:r>
      <w:r w:rsidR="00084219" w:rsidRPr="00583A14">
        <w:rPr>
          <w:rFonts w:ascii="Arial" w:hAnsi="Arial" w:cs="Arial"/>
          <w:color w:val="000000" w:themeColor="text1"/>
          <w:sz w:val="36"/>
          <w:szCs w:val="36"/>
        </w:rPr>
        <w:t>Arts Council’s</w:t>
      </w:r>
      <w:r w:rsidR="00840BD6" w:rsidRPr="00583A14">
        <w:rPr>
          <w:rFonts w:ascii="Arial" w:hAnsi="Arial" w:cs="Arial"/>
          <w:color w:val="000000" w:themeColor="text1"/>
          <w:sz w:val="36"/>
          <w:szCs w:val="36"/>
        </w:rPr>
        <w:t xml:space="preserve"> </w:t>
      </w:r>
      <w:r w:rsidR="00084219" w:rsidRPr="00583A14">
        <w:rPr>
          <w:rFonts w:ascii="Arial" w:hAnsi="Arial" w:cs="Arial"/>
          <w:color w:val="000000" w:themeColor="text1"/>
          <w:sz w:val="36"/>
          <w:szCs w:val="36"/>
        </w:rPr>
        <w:t xml:space="preserve">Cultural Recovery Fund second round (awarded </w:t>
      </w:r>
      <w:r w:rsidRPr="00583A14">
        <w:rPr>
          <w:rFonts w:ascii="Arial" w:hAnsi="Arial" w:cs="Arial"/>
          <w:color w:val="000000" w:themeColor="text1"/>
          <w:sz w:val="36"/>
          <w:szCs w:val="36"/>
        </w:rPr>
        <w:t xml:space="preserve">in </w:t>
      </w:r>
      <w:r w:rsidR="00084219" w:rsidRPr="00583A14">
        <w:rPr>
          <w:rFonts w:ascii="Arial" w:hAnsi="Arial" w:cs="Arial"/>
          <w:color w:val="000000" w:themeColor="text1"/>
          <w:sz w:val="36"/>
          <w:szCs w:val="36"/>
        </w:rPr>
        <w:t>May 2021</w:t>
      </w:r>
      <w:r w:rsidR="00840BD6" w:rsidRPr="00583A14">
        <w:rPr>
          <w:rFonts w:ascii="Arial" w:hAnsi="Arial" w:cs="Arial"/>
          <w:color w:val="000000" w:themeColor="text1"/>
          <w:sz w:val="36"/>
          <w:szCs w:val="36"/>
        </w:rPr>
        <w:t xml:space="preserve"> (</w:t>
      </w:r>
      <w:r w:rsidR="00475549" w:rsidRPr="00583A14">
        <w:rPr>
          <w:rFonts w:ascii="Arial" w:hAnsi="Arial" w:cs="Arial"/>
          <w:color w:val="000000" w:themeColor="text1"/>
          <w:sz w:val="36"/>
          <w:szCs w:val="36"/>
        </w:rPr>
        <w:t>referred to hereafter as CRF2</w:t>
      </w:r>
      <w:r w:rsidR="00084219" w:rsidRPr="00583A14">
        <w:rPr>
          <w:rFonts w:ascii="Arial" w:hAnsi="Arial" w:cs="Arial"/>
          <w:color w:val="000000" w:themeColor="text1"/>
          <w:sz w:val="36"/>
          <w:szCs w:val="36"/>
        </w:rPr>
        <w:t>)</w:t>
      </w:r>
      <w:r w:rsidR="003C59E8" w:rsidRPr="00583A14">
        <w:rPr>
          <w:rFonts w:ascii="Arial" w:hAnsi="Arial" w:cs="Arial"/>
          <w:color w:val="000000" w:themeColor="text1"/>
          <w:sz w:val="36"/>
          <w:szCs w:val="36"/>
        </w:rPr>
        <w:t xml:space="preserve">. </w:t>
      </w:r>
      <w:r w:rsidR="005B530D" w:rsidRPr="00583A14">
        <w:rPr>
          <w:rFonts w:ascii="Arial" w:hAnsi="Arial" w:cs="Arial"/>
          <w:color w:val="000000" w:themeColor="text1"/>
          <w:sz w:val="36"/>
          <w:szCs w:val="36"/>
        </w:rPr>
        <w:t xml:space="preserve">If you did not receive funding </w:t>
      </w:r>
      <w:r w:rsidR="00475549" w:rsidRPr="00583A14">
        <w:rPr>
          <w:rFonts w:ascii="Arial" w:hAnsi="Arial" w:cs="Arial"/>
          <w:color w:val="000000" w:themeColor="text1"/>
          <w:sz w:val="36"/>
          <w:szCs w:val="36"/>
        </w:rPr>
        <w:t>via CRF2</w:t>
      </w:r>
      <w:r w:rsidR="00840BD6" w:rsidRPr="00583A14">
        <w:rPr>
          <w:rFonts w:ascii="Arial" w:hAnsi="Arial" w:cs="Arial"/>
          <w:color w:val="000000" w:themeColor="text1"/>
          <w:sz w:val="36"/>
          <w:szCs w:val="36"/>
        </w:rPr>
        <w:t xml:space="preserve"> </w:t>
      </w:r>
      <w:r w:rsidR="005B530D" w:rsidRPr="00583A14">
        <w:rPr>
          <w:rFonts w:ascii="Arial" w:hAnsi="Arial" w:cs="Arial"/>
          <w:color w:val="000000" w:themeColor="text1"/>
          <w:sz w:val="36"/>
          <w:szCs w:val="36"/>
        </w:rPr>
        <w:t xml:space="preserve">directly from us from this previous round, but now find yourselves in a more difficult financial position then we explain later </w:t>
      </w:r>
      <w:r w:rsidR="003A4E6C" w:rsidRPr="00583A14">
        <w:rPr>
          <w:rFonts w:ascii="Arial" w:hAnsi="Arial" w:cs="Arial"/>
          <w:color w:val="000000" w:themeColor="text1"/>
          <w:sz w:val="36"/>
          <w:szCs w:val="36"/>
        </w:rPr>
        <w:t xml:space="preserve">under ‘Eligibility’ </w:t>
      </w:r>
      <w:r w:rsidR="005B530D" w:rsidRPr="00583A14">
        <w:rPr>
          <w:rFonts w:ascii="Arial" w:hAnsi="Arial" w:cs="Arial"/>
          <w:color w:val="000000" w:themeColor="text1"/>
          <w:sz w:val="36"/>
          <w:szCs w:val="36"/>
        </w:rPr>
        <w:t xml:space="preserve">what you need to </w:t>
      </w:r>
      <w:r w:rsidR="00BC09A5" w:rsidRPr="00583A14">
        <w:rPr>
          <w:rFonts w:ascii="Arial" w:hAnsi="Arial" w:cs="Arial"/>
          <w:color w:val="000000" w:themeColor="text1"/>
          <w:sz w:val="36"/>
          <w:szCs w:val="36"/>
        </w:rPr>
        <w:t xml:space="preserve">do to </w:t>
      </w:r>
      <w:r w:rsidR="005B530D" w:rsidRPr="00583A14">
        <w:rPr>
          <w:rFonts w:ascii="Arial" w:hAnsi="Arial" w:cs="Arial"/>
          <w:color w:val="000000" w:themeColor="text1"/>
          <w:sz w:val="36"/>
          <w:szCs w:val="36"/>
        </w:rPr>
        <w:t>request permission to apply</w:t>
      </w:r>
      <w:r w:rsidR="003C59E8" w:rsidRPr="00583A14">
        <w:rPr>
          <w:rFonts w:ascii="Arial" w:hAnsi="Arial" w:cs="Arial"/>
          <w:color w:val="000000" w:themeColor="text1"/>
          <w:sz w:val="36"/>
          <w:szCs w:val="36"/>
        </w:rPr>
        <w:t xml:space="preserve">. </w:t>
      </w:r>
      <w:r w:rsidRPr="00583A14">
        <w:rPr>
          <w:rFonts w:ascii="Arial" w:hAnsi="Arial" w:cs="Arial"/>
          <w:color w:val="000000" w:themeColor="text1"/>
          <w:sz w:val="36"/>
          <w:szCs w:val="36"/>
        </w:rPr>
        <w:t>Please do</w:t>
      </w:r>
      <w:r w:rsidR="005B530D" w:rsidRPr="00583A14">
        <w:rPr>
          <w:rFonts w:ascii="Arial" w:hAnsi="Arial" w:cs="Arial"/>
          <w:color w:val="000000" w:themeColor="text1"/>
          <w:sz w:val="36"/>
          <w:szCs w:val="36"/>
        </w:rPr>
        <w:t xml:space="preserve"> not apply without receiving permission to do so</w:t>
      </w:r>
      <w:r w:rsidR="00475549" w:rsidRPr="00583A14">
        <w:rPr>
          <w:rFonts w:ascii="Arial" w:hAnsi="Arial" w:cs="Arial"/>
          <w:color w:val="000000" w:themeColor="text1"/>
          <w:sz w:val="36"/>
          <w:szCs w:val="36"/>
        </w:rPr>
        <w:t>.</w:t>
      </w:r>
    </w:p>
    <w:p w14:paraId="2520E9D9" w14:textId="6CBE1CB1" w:rsidR="00565922" w:rsidRPr="00583A14" w:rsidRDefault="00F77D8E" w:rsidP="007875B6">
      <w:pPr>
        <w:pStyle w:val="BodyText"/>
        <w:rPr>
          <w:rFonts w:ascii="Arial" w:hAnsi="Arial" w:cs="Arial"/>
          <w:color w:val="000000" w:themeColor="text1"/>
          <w:sz w:val="36"/>
          <w:szCs w:val="36"/>
        </w:rPr>
      </w:pPr>
      <w:r w:rsidRPr="00583A14">
        <w:rPr>
          <w:rFonts w:ascii="Arial" w:hAnsi="Arial" w:cs="Arial"/>
          <w:color w:val="000000" w:themeColor="text1"/>
          <w:sz w:val="36"/>
          <w:szCs w:val="36"/>
        </w:rPr>
        <w:t xml:space="preserve">You can apply for a </w:t>
      </w:r>
      <w:r w:rsidR="00AC4F0C" w:rsidRPr="00583A14">
        <w:rPr>
          <w:rFonts w:ascii="Arial" w:hAnsi="Arial" w:cs="Arial"/>
          <w:color w:val="000000" w:themeColor="text1"/>
          <w:sz w:val="36"/>
          <w:szCs w:val="36"/>
        </w:rPr>
        <w:t>non</w:t>
      </w:r>
      <w:r w:rsidR="299CCB6B" w:rsidRPr="00583A14">
        <w:rPr>
          <w:rFonts w:ascii="Arial" w:hAnsi="Arial" w:cs="Arial"/>
          <w:color w:val="000000" w:themeColor="text1"/>
          <w:sz w:val="36"/>
          <w:szCs w:val="36"/>
        </w:rPr>
        <w:t>-</w:t>
      </w:r>
      <w:r w:rsidR="00AC4F0C" w:rsidRPr="00583A14">
        <w:rPr>
          <w:rFonts w:ascii="Arial" w:hAnsi="Arial" w:cs="Arial"/>
          <w:color w:val="000000" w:themeColor="text1"/>
          <w:sz w:val="36"/>
          <w:szCs w:val="36"/>
        </w:rPr>
        <w:t xml:space="preserve">repayable </w:t>
      </w:r>
      <w:r w:rsidRPr="00583A14">
        <w:rPr>
          <w:rFonts w:ascii="Arial" w:hAnsi="Arial" w:cs="Arial"/>
          <w:color w:val="000000" w:themeColor="text1"/>
          <w:sz w:val="36"/>
          <w:szCs w:val="36"/>
        </w:rPr>
        <w:t>grant of up to</w:t>
      </w:r>
      <w:r w:rsidR="00F15F97" w:rsidRPr="00583A14">
        <w:rPr>
          <w:rFonts w:ascii="Arial" w:hAnsi="Arial" w:cs="Arial"/>
          <w:color w:val="000000" w:themeColor="text1"/>
          <w:sz w:val="36"/>
          <w:szCs w:val="36"/>
        </w:rPr>
        <w:t xml:space="preserve"> </w:t>
      </w:r>
      <w:r w:rsidR="00F15F97" w:rsidRPr="00583A14">
        <w:rPr>
          <w:rFonts w:ascii="Arial" w:eastAsia="FS Me Light" w:hAnsi="Arial" w:cs="Arial"/>
          <w:color w:val="000000" w:themeColor="text1"/>
          <w:sz w:val="36"/>
          <w:szCs w:val="36"/>
        </w:rPr>
        <w:t>£</w:t>
      </w:r>
      <w:r w:rsidR="00840BD6" w:rsidRPr="00583A14">
        <w:rPr>
          <w:rFonts w:ascii="Arial" w:eastAsia="FS Me Light" w:hAnsi="Arial" w:cs="Arial"/>
          <w:color w:val="000000" w:themeColor="text1"/>
          <w:sz w:val="36"/>
          <w:szCs w:val="36"/>
        </w:rPr>
        <w:t>100</w:t>
      </w:r>
      <w:r w:rsidR="00970B9C" w:rsidRPr="00583A14">
        <w:rPr>
          <w:rFonts w:ascii="Arial" w:eastAsia="FS Me Light" w:hAnsi="Arial" w:cs="Arial"/>
          <w:color w:val="000000" w:themeColor="text1"/>
          <w:sz w:val="36"/>
          <w:szCs w:val="36"/>
        </w:rPr>
        <w:t>,000</w:t>
      </w:r>
      <w:r w:rsidR="00F15F97" w:rsidRPr="00583A14">
        <w:rPr>
          <w:rFonts w:ascii="Arial" w:eastAsia="FS Me Light" w:hAnsi="Arial" w:cs="Arial"/>
          <w:color w:val="000000" w:themeColor="text1"/>
          <w:sz w:val="36"/>
          <w:szCs w:val="36"/>
        </w:rPr>
        <w:t xml:space="preserve"> </w:t>
      </w:r>
      <w:r w:rsidR="009148A9" w:rsidRPr="00583A14">
        <w:rPr>
          <w:rFonts w:ascii="Arial" w:hAnsi="Arial" w:cs="Arial"/>
          <w:color w:val="000000" w:themeColor="text1"/>
          <w:sz w:val="36"/>
          <w:szCs w:val="36"/>
        </w:rPr>
        <w:t xml:space="preserve">to support your </w:t>
      </w:r>
      <w:r w:rsidRPr="00583A14">
        <w:rPr>
          <w:rFonts w:ascii="Arial" w:hAnsi="Arial" w:cs="Arial"/>
          <w:color w:val="000000" w:themeColor="text1"/>
          <w:sz w:val="36"/>
          <w:szCs w:val="36"/>
        </w:rPr>
        <w:t>activit</w:t>
      </w:r>
      <w:r w:rsidR="009148A9" w:rsidRPr="00583A14">
        <w:rPr>
          <w:rFonts w:ascii="Arial" w:hAnsi="Arial" w:cs="Arial"/>
          <w:color w:val="000000" w:themeColor="text1"/>
          <w:sz w:val="36"/>
          <w:szCs w:val="36"/>
        </w:rPr>
        <w:t>ies</w:t>
      </w:r>
      <w:r w:rsidRPr="00583A14">
        <w:rPr>
          <w:rFonts w:ascii="Arial" w:hAnsi="Arial" w:cs="Arial"/>
          <w:color w:val="000000" w:themeColor="text1"/>
          <w:sz w:val="36"/>
          <w:szCs w:val="36"/>
        </w:rPr>
        <w:t xml:space="preserve"> </w:t>
      </w:r>
      <w:r w:rsidR="00D06D86" w:rsidRPr="00583A14">
        <w:rPr>
          <w:rFonts w:ascii="Arial" w:hAnsi="Arial" w:cs="Arial"/>
          <w:color w:val="000000" w:themeColor="text1"/>
          <w:sz w:val="36"/>
          <w:szCs w:val="36"/>
        </w:rPr>
        <w:t>up to</w:t>
      </w:r>
      <w:r w:rsidR="00970B9C" w:rsidRPr="00583A14">
        <w:rPr>
          <w:rFonts w:ascii="Arial" w:hAnsi="Arial" w:cs="Arial"/>
          <w:color w:val="000000" w:themeColor="text1"/>
          <w:sz w:val="36"/>
          <w:szCs w:val="36"/>
        </w:rPr>
        <w:t xml:space="preserve"> </w:t>
      </w:r>
      <w:r w:rsidR="00974D3F" w:rsidRPr="00583A14">
        <w:rPr>
          <w:rFonts w:ascii="Arial" w:hAnsi="Arial" w:cs="Arial"/>
          <w:color w:val="000000" w:themeColor="text1"/>
          <w:sz w:val="36"/>
          <w:szCs w:val="36"/>
        </w:rPr>
        <w:t>14 February</w:t>
      </w:r>
      <w:r w:rsidR="00970B9C" w:rsidRPr="00583A14">
        <w:rPr>
          <w:rFonts w:ascii="Arial" w:hAnsi="Arial" w:cs="Arial"/>
          <w:color w:val="000000" w:themeColor="text1"/>
          <w:sz w:val="36"/>
          <w:szCs w:val="36"/>
        </w:rPr>
        <w:t xml:space="preserve"> 2022</w:t>
      </w:r>
      <w:r w:rsidR="003C59E8" w:rsidRPr="00583A14">
        <w:rPr>
          <w:rFonts w:ascii="Arial" w:hAnsi="Arial" w:cs="Arial"/>
          <w:color w:val="000000" w:themeColor="text1"/>
          <w:sz w:val="36"/>
          <w:szCs w:val="36"/>
        </w:rPr>
        <w:t xml:space="preserve">. </w:t>
      </w:r>
      <w:r w:rsidR="00565922" w:rsidRPr="00583A14">
        <w:rPr>
          <w:rFonts w:ascii="Arial" w:hAnsi="Arial" w:cs="Arial"/>
          <w:color w:val="000000" w:themeColor="text1"/>
          <w:sz w:val="36"/>
          <w:szCs w:val="36"/>
        </w:rPr>
        <w:t>Professional arts venues and other arts organisations that directly engage 'face to face' with the public on a paid for participation basis (eg community arts organisations)</w:t>
      </w:r>
      <w:r w:rsidR="00D06D86" w:rsidRPr="00583A14">
        <w:rPr>
          <w:rFonts w:ascii="Arial" w:hAnsi="Arial" w:cs="Arial"/>
          <w:color w:val="000000" w:themeColor="text1"/>
          <w:sz w:val="36"/>
          <w:szCs w:val="36"/>
        </w:rPr>
        <w:t xml:space="preserve"> can </w:t>
      </w:r>
      <w:r w:rsidR="00565922" w:rsidRPr="00583A14">
        <w:rPr>
          <w:rFonts w:ascii="Arial" w:hAnsi="Arial" w:cs="Arial"/>
          <w:color w:val="000000" w:themeColor="text1"/>
          <w:sz w:val="36"/>
          <w:szCs w:val="36"/>
        </w:rPr>
        <w:t xml:space="preserve">also </w:t>
      </w:r>
      <w:r w:rsidR="00D06D86" w:rsidRPr="00583A14">
        <w:rPr>
          <w:rFonts w:ascii="Arial" w:hAnsi="Arial" w:cs="Arial"/>
          <w:color w:val="000000" w:themeColor="text1"/>
          <w:sz w:val="36"/>
          <w:szCs w:val="36"/>
        </w:rPr>
        <w:t>include retrospective costs back to 1</w:t>
      </w:r>
      <w:r w:rsidR="00D06D86" w:rsidRPr="00583A14">
        <w:rPr>
          <w:rFonts w:ascii="Arial" w:hAnsi="Arial" w:cs="Arial"/>
          <w:color w:val="000000" w:themeColor="text1"/>
          <w:sz w:val="36"/>
          <w:szCs w:val="36"/>
          <w:vertAlign w:val="superscript"/>
        </w:rPr>
        <w:t>st</w:t>
      </w:r>
      <w:r w:rsidR="00D06D86" w:rsidRPr="00583A14">
        <w:rPr>
          <w:rFonts w:ascii="Arial" w:hAnsi="Arial" w:cs="Arial"/>
          <w:color w:val="000000" w:themeColor="text1"/>
          <w:sz w:val="36"/>
          <w:szCs w:val="36"/>
        </w:rPr>
        <w:t xml:space="preserve"> October 2021</w:t>
      </w:r>
      <w:r w:rsidR="003C59E8" w:rsidRPr="00583A14">
        <w:rPr>
          <w:rFonts w:ascii="Arial" w:hAnsi="Arial" w:cs="Arial"/>
          <w:color w:val="000000" w:themeColor="text1"/>
          <w:sz w:val="36"/>
          <w:szCs w:val="36"/>
        </w:rPr>
        <w:t xml:space="preserve">. </w:t>
      </w:r>
      <w:r w:rsidR="00565922" w:rsidRPr="00583A14">
        <w:rPr>
          <w:rFonts w:ascii="Arial" w:hAnsi="Arial" w:cs="Arial"/>
          <w:color w:val="000000" w:themeColor="text1"/>
          <w:sz w:val="36"/>
          <w:szCs w:val="36"/>
        </w:rPr>
        <w:t xml:space="preserve">This recognises the particular challenges that were already </w:t>
      </w:r>
      <w:r w:rsidR="00565922" w:rsidRPr="00583A14">
        <w:rPr>
          <w:rFonts w:ascii="Arial" w:hAnsi="Arial" w:cs="Arial"/>
          <w:color w:val="000000" w:themeColor="text1"/>
          <w:sz w:val="36"/>
          <w:szCs w:val="36"/>
        </w:rPr>
        <w:lastRenderedPageBreak/>
        <w:t>being faced by the lower income for these organisations even before additional restrictions in December 2021.</w:t>
      </w:r>
    </w:p>
    <w:p w14:paraId="56854637" w14:textId="23786962" w:rsidR="00F77D8E" w:rsidRPr="00583A14" w:rsidRDefault="00D06D86" w:rsidP="007875B6">
      <w:pPr>
        <w:pStyle w:val="BodyText"/>
        <w:rPr>
          <w:rFonts w:ascii="Arial" w:hAnsi="Arial" w:cs="Arial"/>
          <w:color w:val="000000" w:themeColor="text1"/>
          <w:sz w:val="36"/>
          <w:szCs w:val="36"/>
        </w:rPr>
      </w:pPr>
      <w:r w:rsidRPr="00583A14">
        <w:rPr>
          <w:rFonts w:ascii="Arial" w:hAnsi="Arial" w:cs="Arial"/>
          <w:color w:val="000000" w:themeColor="text1"/>
          <w:sz w:val="36"/>
          <w:szCs w:val="36"/>
        </w:rPr>
        <w:t>Others should only include costs from 1</w:t>
      </w:r>
      <w:r w:rsidRPr="00583A14">
        <w:rPr>
          <w:rFonts w:ascii="Arial" w:hAnsi="Arial" w:cs="Arial"/>
          <w:color w:val="000000" w:themeColor="text1"/>
          <w:sz w:val="36"/>
          <w:szCs w:val="36"/>
          <w:vertAlign w:val="superscript"/>
        </w:rPr>
        <w:t>st</w:t>
      </w:r>
      <w:r w:rsidRPr="00583A14">
        <w:rPr>
          <w:rFonts w:ascii="Arial" w:hAnsi="Arial" w:cs="Arial"/>
          <w:color w:val="000000" w:themeColor="text1"/>
          <w:sz w:val="36"/>
          <w:szCs w:val="36"/>
        </w:rPr>
        <w:t xml:space="preserve"> December 2021</w:t>
      </w:r>
      <w:r w:rsidR="003C59E8" w:rsidRPr="00583A14">
        <w:rPr>
          <w:rFonts w:ascii="Arial" w:hAnsi="Arial" w:cs="Arial"/>
          <w:color w:val="000000" w:themeColor="text1"/>
          <w:sz w:val="36"/>
          <w:szCs w:val="36"/>
        </w:rPr>
        <w:t xml:space="preserve">. </w:t>
      </w:r>
      <w:r w:rsidR="008366E1" w:rsidRPr="00583A14">
        <w:rPr>
          <w:rFonts w:ascii="Arial" w:hAnsi="Arial" w:cs="Arial"/>
          <w:color w:val="000000" w:themeColor="text1"/>
          <w:sz w:val="36"/>
          <w:szCs w:val="36"/>
        </w:rPr>
        <w:t xml:space="preserve">If you feel </w:t>
      </w:r>
      <w:r w:rsidR="00316EED" w:rsidRPr="00583A14">
        <w:rPr>
          <w:rFonts w:ascii="Arial" w:hAnsi="Arial" w:cs="Arial"/>
          <w:color w:val="000000" w:themeColor="text1"/>
          <w:sz w:val="36"/>
          <w:szCs w:val="36"/>
        </w:rPr>
        <w:t xml:space="preserve">this limit </w:t>
      </w:r>
      <w:r w:rsidR="008366E1" w:rsidRPr="00583A14">
        <w:rPr>
          <w:rFonts w:ascii="Arial" w:hAnsi="Arial" w:cs="Arial"/>
          <w:color w:val="000000" w:themeColor="text1"/>
          <w:sz w:val="36"/>
          <w:szCs w:val="36"/>
        </w:rPr>
        <w:t>does not meet your specific circumstances, then we encourage you to talk to us on an individual basis.</w:t>
      </w:r>
    </w:p>
    <w:p w14:paraId="4A5BF818" w14:textId="4B29438A" w:rsidR="00F77D8E" w:rsidRPr="00583A14" w:rsidRDefault="00F77D8E" w:rsidP="007875B6">
      <w:pPr>
        <w:pStyle w:val="BodyText"/>
        <w:rPr>
          <w:rFonts w:ascii="Arial" w:hAnsi="Arial" w:cs="Arial"/>
          <w:color w:val="000000" w:themeColor="text1"/>
          <w:sz w:val="36"/>
          <w:szCs w:val="36"/>
        </w:rPr>
      </w:pPr>
      <w:r w:rsidRPr="00583A14">
        <w:rPr>
          <w:rFonts w:ascii="Arial" w:hAnsi="Arial" w:cs="Arial"/>
          <w:color w:val="000000" w:themeColor="text1"/>
          <w:sz w:val="36"/>
          <w:szCs w:val="36"/>
        </w:rPr>
        <w:t xml:space="preserve">Many organisations are affected by </w:t>
      </w:r>
      <w:r w:rsidR="000F4350" w:rsidRPr="00583A14">
        <w:rPr>
          <w:rFonts w:ascii="Arial" w:hAnsi="Arial" w:cs="Arial"/>
          <w:color w:val="000000" w:themeColor="text1"/>
          <w:sz w:val="36"/>
          <w:szCs w:val="36"/>
        </w:rPr>
        <w:t>COVID</w:t>
      </w:r>
      <w:r w:rsidRPr="00583A14">
        <w:rPr>
          <w:rFonts w:ascii="Arial" w:hAnsi="Arial" w:cs="Arial"/>
          <w:color w:val="000000" w:themeColor="text1"/>
          <w:sz w:val="36"/>
          <w:szCs w:val="36"/>
        </w:rPr>
        <w:t>-19</w:t>
      </w:r>
      <w:r w:rsidR="00194893" w:rsidRPr="00583A14">
        <w:rPr>
          <w:rFonts w:ascii="Arial" w:hAnsi="Arial" w:cs="Arial"/>
          <w:color w:val="000000" w:themeColor="text1"/>
          <w:sz w:val="36"/>
          <w:szCs w:val="36"/>
        </w:rPr>
        <w:t xml:space="preserve">. </w:t>
      </w:r>
      <w:r w:rsidRPr="00583A14">
        <w:rPr>
          <w:rFonts w:ascii="Arial" w:hAnsi="Arial" w:cs="Arial"/>
          <w:color w:val="000000" w:themeColor="text1"/>
          <w:sz w:val="36"/>
          <w:szCs w:val="36"/>
        </w:rPr>
        <w:t>But it’s important that funds are given to those in the most urgent need</w:t>
      </w:r>
      <w:r w:rsidR="00194893" w:rsidRPr="00583A14">
        <w:rPr>
          <w:rFonts w:ascii="Arial" w:hAnsi="Arial" w:cs="Arial"/>
          <w:color w:val="000000" w:themeColor="text1"/>
          <w:sz w:val="36"/>
          <w:szCs w:val="36"/>
        </w:rPr>
        <w:t xml:space="preserve">. </w:t>
      </w:r>
      <w:r w:rsidR="005C2EC4" w:rsidRPr="00583A14">
        <w:rPr>
          <w:rFonts w:ascii="Arial" w:hAnsi="Arial" w:cs="Arial"/>
          <w:color w:val="000000" w:themeColor="text1"/>
          <w:sz w:val="36"/>
          <w:szCs w:val="36"/>
        </w:rPr>
        <w:t xml:space="preserve">This fund is about survival, it is about not compensating for temporarily reduced profits. </w:t>
      </w:r>
      <w:r w:rsidRPr="00583A14">
        <w:rPr>
          <w:rFonts w:ascii="Arial" w:hAnsi="Arial" w:cs="Arial"/>
          <w:color w:val="000000" w:themeColor="text1"/>
          <w:sz w:val="36"/>
          <w:szCs w:val="36"/>
        </w:rPr>
        <w:t xml:space="preserve">We’d therefore ask you to think carefully about whether you </w:t>
      </w:r>
      <w:r w:rsidR="000D5E12" w:rsidRPr="00583A14">
        <w:rPr>
          <w:rFonts w:ascii="Arial" w:hAnsi="Arial" w:cs="Arial"/>
          <w:color w:val="000000" w:themeColor="text1"/>
          <w:sz w:val="36"/>
          <w:szCs w:val="36"/>
        </w:rPr>
        <w:t xml:space="preserve">need to make </w:t>
      </w:r>
      <w:r w:rsidRPr="00583A14">
        <w:rPr>
          <w:rFonts w:ascii="Arial" w:hAnsi="Arial" w:cs="Arial"/>
          <w:color w:val="000000" w:themeColor="text1"/>
          <w:sz w:val="36"/>
          <w:szCs w:val="36"/>
        </w:rPr>
        <w:t xml:space="preserve">an application </w:t>
      </w:r>
      <w:r w:rsidR="000D5E12" w:rsidRPr="00583A14">
        <w:rPr>
          <w:rFonts w:ascii="Arial" w:hAnsi="Arial" w:cs="Arial"/>
          <w:color w:val="000000" w:themeColor="text1"/>
          <w:sz w:val="36"/>
          <w:szCs w:val="36"/>
        </w:rPr>
        <w:t xml:space="preserve">to this </w:t>
      </w:r>
      <w:r w:rsidR="00FF0624" w:rsidRPr="00583A14">
        <w:rPr>
          <w:rFonts w:ascii="Arial" w:hAnsi="Arial" w:cs="Arial"/>
          <w:color w:val="000000" w:themeColor="text1"/>
          <w:sz w:val="36"/>
          <w:szCs w:val="36"/>
        </w:rPr>
        <w:t>f</w:t>
      </w:r>
      <w:r w:rsidR="000D5E12" w:rsidRPr="00583A14">
        <w:rPr>
          <w:rFonts w:ascii="Arial" w:hAnsi="Arial" w:cs="Arial"/>
          <w:color w:val="000000" w:themeColor="text1"/>
          <w:sz w:val="36"/>
          <w:szCs w:val="36"/>
        </w:rPr>
        <w:t>und</w:t>
      </w:r>
      <w:r w:rsidRPr="00583A14">
        <w:rPr>
          <w:rFonts w:ascii="Arial" w:hAnsi="Arial" w:cs="Arial"/>
          <w:color w:val="000000" w:themeColor="text1"/>
          <w:sz w:val="36"/>
          <w:szCs w:val="36"/>
        </w:rPr>
        <w:t>.</w:t>
      </w:r>
    </w:p>
    <w:p w14:paraId="4DA9DF5F" w14:textId="374E3A60" w:rsidR="00180930" w:rsidRPr="00583A14" w:rsidRDefault="34A25E3A" w:rsidP="007875B6">
      <w:pPr>
        <w:pStyle w:val="BodyText"/>
        <w:rPr>
          <w:rFonts w:ascii="Arial" w:hAnsi="Arial" w:cs="Arial"/>
          <w:color w:val="000000" w:themeColor="text1"/>
          <w:sz w:val="36"/>
          <w:szCs w:val="36"/>
        </w:rPr>
      </w:pPr>
      <w:r w:rsidRPr="00583A14">
        <w:rPr>
          <w:rFonts w:ascii="Arial" w:hAnsi="Arial" w:cs="Arial"/>
          <w:color w:val="000000" w:themeColor="text1"/>
          <w:sz w:val="36"/>
          <w:szCs w:val="36"/>
        </w:rPr>
        <w:t>You</w:t>
      </w:r>
      <w:r w:rsidR="00AF7588" w:rsidRPr="00583A14">
        <w:rPr>
          <w:rFonts w:ascii="Arial" w:hAnsi="Arial" w:cs="Arial"/>
          <w:color w:val="000000" w:themeColor="text1"/>
          <w:sz w:val="36"/>
          <w:szCs w:val="36"/>
        </w:rPr>
        <w:t>’</w:t>
      </w:r>
      <w:r w:rsidRPr="00583A14">
        <w:rPr>
          <w:rFonts w:ascii="Arial" w:hAnsi="Arial" w:cs="Arial"/>
          <w:color w:val="000000" w:themeColor="text1"/>
          <w:sz w:val="36"/>
          <w:szCs w:val="36"/>
        </w:rPr>
        <w:t xml:space="preserve">ll be expected to </w:t>
      </w:r>
      <w:r w:rsidR="00970B9C" w:rsidRPr="00583A14">
        <w:rPr>
          <w:rFonts w:ascii="Arial" w:hAnsi="Arial" w:cs="Arial"/>
          <w:color w:val="000000" w:themeColor="text1"/>
          <w:sz w:val="36"/>
          <w:szCs w:val="36"/>
        </w:rPr>
        <w:t>continue working to fulfil your</w:t>
      </w:r>
      <w:r w:rsidR="009D3944" w:rsidRPr="00583A14">
        <w:rPr>
          <w:rFonts w:ascii="Arial" w:hAnsi="Arial" w:cs="Arial"/>
          <w:color w:val="000000" w:themeColor="text1"/>
          <w:sz w:val="36"/>
          <w:szCs w:val="36"/>
        </w:rPr>
        <w:t xml:space="preserve"> </w:t>
      </w:r>
      <w:r w:rsidR="009D3944" w:rsidRPr="00680592">
        <w:rPr>
          <w:rStyle w:val="Hyperlink"/>
          <w:rFonts w:ascii="Arial" w:hAnsi="Arial" w:cs="Arial"/>
          <w:sz w:val="36"/>
          <w:szCs w:val="36"/>
        </w:rPr>
        <w:t>‘</w:t>
      </w:r>
      <w:hyperlink r:id="rId19" w:history="1">
        <w:r w:rsidR="00FD42FD" w:rsidRPr="00680592">
          <w:rPr>
            <w:rStyle w:val="Hyperlink"/>
            <w:rFonts w:ascii="Arial" w:hAnsi="Arial" w:cs="Arial"/>
            <w:sz w:val="36"/>
            <w:szCs w:val="36"/>
          </w:rPr>
          <w:t>C</w:t>
        </w:r>
        <w:r w:rsidR="009D3944" w:rsidRPr="00680592">
          <w:rPr>
            <w:rStyle w:val="Hyperlink"/>
            <w:rFonts w:ascii="Arial" w:hAnsi="Arial" w:cs="Arial"/>
            <w:sz w:val="36"/>
            <w:szCs w:val="36"/>
          </w:rPr>
          <w:t xml:space="preserve">ultural </w:t>
        </w:r>
        <w:r w:rsidR="00FD42FD" w:rsidRPr="00680592">
          <w:rPr>
            <w:rStyle w:val="Hyperlink"/>
            <w:rFonts w:ascii="Arial" w:hAnsi="Arial" w:cs="Arial"/>
            <w:sz w:val="36"/>
            <w:szCs w:val="36"/>
          </w:rPr>
          <w:t>C</w:t>
        </w:r>
        <w:r w:rsidR="009D3944" w:rsidRPr="00680592">
          <w:rPr>
            <w:rStyle w:val="Hyperlink"/>
            <w:rFonts w:ascii="Arial" w:hAnsi="Arial" w:cs="Arial"/>
            <w:sz w:val="36"/>
            <w:szCs w:val="36"/>
          </w:rPr>
          <w:t>ontract’</w:t>
        </w:r>
      </w:hyperlink>
      <w:r w:rsidR="009D3944" w:rsidRPr="00583A14">
        <w:rPr>
          <w:rFonts w:ascii="Arial" w:hAnsi="Arial" w:cs="Arial"/>
          <w:color w:val="000000" w:themeColor="text1"/>
          <w:sz w:val="36"/>
          <w:szCs w:val="36"/>
        </w:rPr>
        <w:t xml:space="preserve"> </w:t>
      </w:r>
      <w:r w:rsidR="000A2097" w:rsidRPr="00583A14">
        <w:rPr>
          <w:rFonts w:ascii="Arial" w:hAnsi="Arial" w:cs="Arial"/>
          <w:color w:val="000000" w:themeColor="text1"/>
          <w:sz w:val="36"/>
          <w:szCs w:val="36"/>
        </w:rPr>
        <w:t xml:space="preserve">to </w:t>
      </w:r>
      <w:r w:rsidR="00AE0AB2" w:rsidRPr="00583A14">
        <w:rPr>
          <w:rFonts w:ascii="Arial" w:hAnsi="Arial" w:cs="Arial"/>
          <w:color w:val="000000" w:themeColor="text1"/>
          <w:sz w:val="36"/>
          <w:szCs w:val="36"/>
        </w:rPr>
        <w:t xml:space="preserve">encourage </w:t>
      </w:r>
      <w:r w:rsidR="000A2097" w:rsidRPr="00583A14">
        <w:rPr>
          <w:rFonts w:ascii="Arial" w:hAnsi="Arial" w:cs="Arial"/>
          <w:color w:val="000000" w:themeColor="text1"/>
          <w:sz w:val="36"/>
          <w:szCs w:val="36"/>
        </w:rPr>
        <w:t>new ways of working</w:t>
      </w:r>
      <w:r w:rsidR="004050A7" w:rsidRPr="00583A14">
        <w:rPr>
          <w:rFonts w:ascii="Arial" w:hAnsi="Arial" w:cs="Arial"/>
          <w:color w:val="000000" w:themeColor="text1"/>
          <w:sz w:val="36"/>
          <w:szCs w:val="36"/>
        </w:rPr>
        <w:t xml:space="preserve"> and ensure greater diversity in </w:t>
      </w:r>
      <w:r w:rsidR="00091004" w:rsidRPr="00583A14">
        <w:rPr>
          <w:rFonts w:ascii="Arial" w:hAnsi="Arial" w:cs="Arial"/>
          <w:color w:val="000000" w:themeColor="text1"/>
          <w:sz w:val="36"/>
          <w:szCs w:val="36"/>
        </w:rPr>
        <w:t>the management</w:t>
      </w:r>
      <w:r w:rsidR="005D50CA" w:rsidRPr="00583A14">
        <w:rPr>
          <w:rFonts w:ascii="Arial" w:hAnsi="Arial" w:cs="Arial"/>
          <w:color w:val="000000" w:themeColor="text1"/>
          <w:sz w:val="36"/>
          <w:szCs w:val="36"/>
        </w:rPr>
        <w:t>,</w:t>
      </w:r>
      <w:r w:rsidR="00091004" w:rsidRPr="00583A14">
        <w:rPr>
          <w:rFonts w:ascii="Arial" w:hAnsi="Arial" w:cs="Arial"/>
          <w:color w:val="000000" w:themeColor="text1"/>
          <w:sz w:val="36"/>
          <w:szCs w:val="36"/>
        </w:rPr>
        <w:t xml:space="preserve"> </w:t>
      </w:r>
      <w:r w:rsidR="005D50CA" w:rsidRPr="00583A14">
        <w:rPr>
          <w:rFonts w:ascii="Arial" w:hAnsi="Arial" w:cs="Arial"/>
          <w:color w:val="000000" w:themeColor="text1"/>
          <w:sz w:val="36"/>
          <w:szCs w:val="36"/>
        </w:rPr>
        <w:t xml:space="preserve">workforce and programming </w:t>
      </w:r>
      <w:r w:rsidR="003D5F9E" w:rsidRPr="00583A14">
        <w:rPr>
          <w:rFonts w:ascii="Arial" w:hAnsi="Arial" w:cs="Arial"/>
          <w:color w:val="000000" w:themeColor="text1"/>
          <w:sz w:val="36"/>
          <w:szCs w:val="36"/>
        </w:rPr>
        <w:t xml:space="preserve">of </w:t>
      </w:r>
      <w:r w:rsidR="005D50CA" w:rsidRPr="00583A14">
        <w:rPr>
          <w:rFonts w:ascii="Arial" w:hAnsi="Arial" w:cs="Arial"/>
          <w:color w:val="000000" w:themeColor="text1"/>
          <w:sz w:val="36"/>
          <w:szCs w:val="36"/>
        </w:rPr>
        <w:t>your organisation</w:t>
      </w:r>
      <w:r w:rsidR="004F3CEB" w:rsidRPr="00583A14">
        <w:rPr>
          <w:rFonts w:ascii="Arial" w:hAnsi="Arial" w:cs="Arial"/>
          <w:color w:val="000000" w:themeColor="text1"/>
          <w:sz w:val="36"/>
          <w:szCs w:val="36"/>
        </w:rPr>
        <w:t>.</w:t>
      </w:r>
    </w:p>
    <w:p w14:paraId="068C05D6" w14:textId="65B7BB1E" w:rsidR="005D3CE9" w:rsidRPr="00583A14" w:rsidRDefault="00670D1A" w:rsidP="007875B6">
      <w:pPr>
        <w:pStyle w:val="BodyText"/>
        <w:rPr>
          <w:rFonts w:ascii="Arial" w:hAnsi="Arial" w:cs="Arial"/>
          <w:color w:val="000000" w:themeColor="text1"/>
          <w:sz w:val="36"/>
          <w:szCs w:val="36"/>
        </w:rPr>
      </w:pPr>
      <w:r w:rsidRPr="00583A14">
        <w:rPr>
          <w:rFonts w:ascii="Arial" w:hAnsi="Arial" w:cs="Arial"/>
          <w:color w:val="000000" w:themeColor="text1"/>
          <w:sz w:val="36"/>
          <w:szCs w:val="36"/>
        </w:rPr>
        <w:t>Organisations</w:t>
      </w:r>
      <w:r w:rsidR="00373952" w:rsidRPr="00583A14">
        <w:rPr>
          <w:rFonts w:ascii="Arial" w:hAnsi="Arial" w:cs="Arial"/>
          <w:color w:val="000000" w:themeColor="text1"/>
          <w:sz w:val="36"/>
          <w:szCs w:val="36"/>
        </w:rPr>
        <w:t xml:space="preserve"> supported through this </w:t>
      </w:r>
      <w:r w:rsidR="00FF0624" w:rsidRPr="00583A14">
        <w:rPr>
          <w:rFonts w:ascii="Arial" w:hAnsi="Arial" w:cs="Arial"/>
          <w:color w:val="000000" w:themeColor="text1"/>
          <w:sz w:val="36"/>
          <w:szCs w:val="36"/>
        </w:rPr>
        <w:t>f</w:t>
      </w:r>
      <w:r w:rsidR="00FC73A6" w:rsidRPr="00583A14">
        <w:rPr>
          <w:rFonts w:ascii="Arial" w:hAnsi="Arial" w:cs="Arial"/>
          <w:color w:val="000000" w:themeColor="text1"/>
          <w:sz w:val="36"/>
          <w:szCs w:val="36"/>
        </w:rPr>
        <w:t xml:space="preserve">und </w:t>
      </w:r>
      <w:r w:rsidR="00373952" w:rsidRPr="00583A14">
        <w:rPr>
          <w:rFonts w:ascii="Arial" w:hAnsi="Arial" w:cs="Arial"/>
          <w:color w:val="000000" w:themeColor="text1"/>
          <w:sz w:val="36"/>
          <w:szCs w:val="36"/>
        </w:rPr>
        <w:t xml:space="preserve">will be expected </w:t>
      </w:r>
      <w:r w:rsidR="00B75423" w:rsidRPr="00583A14">
        <w:rPr>
          <w:rFonts w:ascii="Arial" w:hAnsi="Arial" w:cs="Arial"/>
          <w:color w:val="000000" w:themeColor="text1"/>
          <w:sz w:val="36"/>
          <w:szCs w:val="36"/>
        </w:rPr>
        <w:t>to demonstrate a forward</w:t>
      </w:r>
      <w:r w:rsidR="5A731D1F" w:rsidRPr="00583A14">
        <w:rPr>
          <w:rFonts w:ascii="Arial" w:hAnsi="Arial" w:cs="Arial"/>
          <w:color w:val="000000" w:themeColor="text1"/>
          <w:sz w:val="36"/>
          <w:szCs w:val="36"/>
        </w:rPr>
        <w:t>-</w:t>
      </w:r>
      <w:r w:rsidR="00B75423" w:rsidRPr="00583A14">
        <w:rPr>
          <w:rFonts w:ascii="Arial" w:hAnsi="Arial" w:cs="Arial"/>
          <w:color w:val="000000" w:themeColor="text1"/>
          <w:sz w:val="36"/>
          <w:szCs w:val="36"/>
        </w:rPr>
        <w:t>looking commitment to the principles of the Welsh Government’s Wellbeing of Future Generations Act</w:t>
      </w:r>
      <w:r w:rsidR="00892C4C" w:rsidRPr="00583A14">
        <w:rPr>
          <w:rFonts w:ascii="Arial" w:hAnsi="Arial" w:cs="Arial"/>
          <w:color w:val="000000" w:themeColor="text1"/>
          <w:sz w:val="36"/>
          <w:szCs w:val="36"/>
        </w:rPr>
        <w:t xml:space="preserve"> (Wales) 2015</w:t>
      </w:r>
      <w:r w:rsidR="003E6E0F" w:rsidRPr="00583A14">
        <w:rPr>
          <w:rFonts w:ascii="Arial" w:hAnsi="Arial" w:cs="Arial"/>
          <w:color w:val="000000" w:themeColor="text1"/>
          <w:sz w:val="36"/>
          <w:szCs w:val="36"/>
        </w:rPr>
        <w:t xml:space="preserve"> and the current Programme for Government</w:t>
      </w:r>
      <w:r w:rsidR="004F3CEB" w:rsidRPr="00583A14">
        <w:rPr>
          <w:rFonts w:ascii="Arial" w:hAnsi="Arial" w:cs="Arial"/>
          <w:color w:val="000000" w:themeColor="text1"/>
          <w:sz w:val="36"/>
          <w:szCs w:val="36"/>
        </w:rPr>
        <w:t>.</w:t>
      </w:r>
    </w:p>
    <w:p w14:paraId="118D74EC" w14:textId="4F223A42" w:rsidR="00134178" w:rsidRPr="00583A14" w:rsidRDefault="007E4282" w:rsidP="007875B6">
      <w:pPr>
        <w:pStyle w:val="BodyText"/>
        <w:rPr>
          <w:rFonts w:ascii="Arial" w:hAnsi="Arial" w:cs="Arial"/>
          <w:color w:val="000000" w:themeColor="text1"/>
          <w:sz w:val="36"/>
          <w:szCs w:val="36"/>
        </w:rPr>
      </w:pPr>
      <w:r w:rsidRPr="00583A14">
        <w:rPr>
          <w:rFonts w:ascii="Arial" w:hAnsi="Arial" w:cs="Arial"/>
          <w:color w:val="000000" w:themeColor="text1"/>
          <w:sz w:val="36"/>
          <w:szCs w:val="36"/>
        </w:rPr>
        <w:t xml:space="preserve">All </w:t>
      </w:r>
      <w:r w:rsidR="00FF0624" w:rsidRPr="00583A14">
        <w:rPr>
          <w:rFonts w:ascii="Arial" w:hAnsi="Arial" w:cs="Arial"/>
          <w:color w:val="000000" w:themeColor="text1"/>
          <w:sz w:val="36"/>
          <w:szCs w:val="36"/>
        </w:rPr>
        <w:t xml:space="preserve">financial support </w:t>
      </w:r>
      <w:r w:rsidRPr="00583A14">
        <w:rPr>
          <w:rFonts w:ascii="Arial" w:hAnsi="Arial" w:cs="Arial"/>
          <w:color w:val="000000" w:themeColor="text1"/>
          <w:sz w:val="36"/>
          <w:szCs w:val="36"/>
        </w:rPr>
        <w:t xml:space="preserve">from this </w:t>
      </w:r>
      <w:r w:rsidR="00FF0624" w:rsidRPr="00583A14">
        <w:rPr>
          <w:rFonts w:ascii="Arial" w:hAnsi="Arial" w:cs="Arial"/>
          <w:color w:val="000000" w:themeColor="text1"/>
          <w:sz w:val="36"/>
          <w:szCs w:val="36"/>
        </w:rPr>
        <w:t xml:space="preserve">fund </w:t>
      </w:r>
      <w:r w:rsidRPr="00583A14">
        <w:rPr>
          <w:rFonts w:ascii="Arial" w:hAnsi="Arial" w:cs="Arial"/>
          <w:color w:val="000000" w:themeColor="text1"/>
          <w:sz w:val="36"/>
          <w:szCs w:val="36"/>
        </w:rPr>
        <w:t xml:space="preserve">is </w:t>
      </w:r>
      <w:r w:rsidR="00BF74D9" w:rsidRPr="00583A14">
        <w:rPr>
          <w:rFonts w:ascii="Arial" w:hAnsi="Arial" w:cs="Arial"/>
          <w:color w:val="000000" w:themeColor="text1"/>
          <w:sz w:val="36"/>
          <w:szCs w:val="36"/>
        </w:rPr>
        <w:t>discretionary</w:t>
      </w:r>
      <w:r w:rsidR="00196AF1" w:rsidRPr="00583A14">
        <w:rPr>
          <w:rFonts w:ascii="Arial" w:hAnsi="Arial" w:cs="Arial"/>
          <w:color w:val="000000" w:themeColor="text1"/>
          <w:sz w:val="36"/>
          <w:szCs w:val="36"/>
        </w:rPr>
        <w:t xml:space="preserve"> </w:t>
      </w:r>
      <w:r w:rsidR="006F1772" w:rsidRPr="00583A14">
        <w:rPr>
          <w:rFonts w:ascii="Arial" w:hAnsi="Arial" w:cs="Arial"/>
          <w:color w:val="000000" w:themeColor="text1"/>
          <w:sz w:val="36"/>
          <w:szCs w:val="36"/>
        </w:rPr>
        <w:t xml:space="preserve">with </w:t>
      </w:r>
      <w:r w:rsidR="00196AF1" w:rsidRPr="00583A14">
        <w:rPr>
          <w:rFonts w:ascii="Arial" w:hAnsi="Arial" w:cs="Arial"/>
          <w:color w:val="000000" w:themeColor="text1"/>
          <w:sz w:val="36"/>
          <w:szCs w:val="36"/>
        </w:rPr>
        <w:t>competition</w:t>
      </w:r>
      <w:r w:rsidR="006F1772" w:rsidRPr="00583A14">
        <w:rPr>
          <w:rFonts w:ascii="Arial" w:hAnsi="Arial" w:cs="Arial"/>
          <w:color w:val="000000" w:themeColor="text1"/>
          <w:sz w:val="36"/>
          <w:szCs w:val="36"/>
        </w:rPr>
        <w:t xml:space="preserve"> likely for the available funds</w:t>
      </w:r>
      <w:r w:rsidR="00C97DA3" w:rsidRPr="00583A14">
        <w:rPr>
          <w:rFonts w:ascii="Arial" w:hAnsi="Arial" w:cs="Arial"/>
          <w:color w:val="000000" w:themeColor="text1"/>
          <w:sz w:val="36"/>
          <w:szCs w:val="36"/>
        </w:rPr>
        <w:t xml:space="preserve">. </w:t>
      </w:r>
      <w:r w:rsidR="00BF74D9" w:rsidRPr="00583A14">
        <w:rPr>
          <w:rFonts w:ascii="Arial" w:hAnsi="Arial" w:cs="Arial"/>
          <w:color w:val="000000" w:themeColor="text1"/>
          <w:sz w:val="36"/>
          <w:szCs w:val="36"/>
        </w:rPr>
        <w:t xml:space="preserve">Submitting an application does not guarantee all or some of the money you </w:t>
      </w:r>
      <w:r w:rsidR="005C2EC4" w:rsidRPr="00583A14">
        <w:rPr>
          <w:rFonts w:ascii="Arial" w:hAnsi="Arial" w:cs="Arial"/>
          <w:color w:val="000000" w:themeColor="text1"/>
          <w:sz w:val="36"/>
          <w:szCs w:val="36"/>
        </w:rPr>
        <w:t>have requested</w:t>
      </w:r>
      <w:r w:rsidR="00BF74D9" w:rsidRPr="00583A14">
        <w:rPr>
          <w:rFonts w:ascii="Arial" w:hAnsi="Arial" w:cs="Arial"/>
          <w:color w:val="000000" w:themeColor="text1"/>
          <w:sz w:val="36"/>
          <w:szCs w:val="36"/>
        </w:rPr>
        <w:t>.</w:t>
      </w:r>
    </w:p>
    <w:p w14:paraId="47501493" w14:textId="1FCB35D2" w:rsidR="000E6AD9" w:rsidRPr="00583A14" w:rsidRDefault="00F77D8E" w:rsidP="007875B6">
      <w:pPr>
        <w:pStyle w:val="BodyText"/>
        <w:rPr>
          <w:rFonts w:ascii="Arial" w:hAnsi="Arial" w:cs="Arial"/>
          <w:color w:val="000000" w:themeColor="text1"/>
          <w:sz w:val="36"/>
          <w:szCs w:val="36"/>
        </w:rPr>
      </w:pPr>
      <w:r w:rsidRPr="00583A14">
        <w:rPr>
          <w:rFonts w:ascii="Arial" w:hAnsi="Arial" w:cs="Arial"/>
          <w:color w:val="000000" w:themeColor="text1"/>
          <w:sz w:val="36"/>
          <w:szCs w:val="36"/>
        </w:rPr>
        <w:t>The process is intended to be ‘light-touch’ and quick</w:t>
      </w:r>
      <w:r w:rsidR="00194893" w:rsidRPr="00583A14">
        <w:rPr>
          <w:rFonts w:ascii="Arial" w:hAnsi="Arial" w:cs="Arial"/>
          <w:color w:val="000000" w:themeColor="text1"/>
          <w:sz w:val="36"/>
          <w:szCs w:val="36"/>
        </w:rPr>
        <w:t xml:space="preserve">. </w:t>
      </w:r>
      <w:r w:rsidRPr="00583A14">
        <w:rPr>
          <w:rFonts w:ascii="Arial" w:hAnsi="Arial" w:cs="Arial"/>
          <w:color w:val="000000" w:themeColor="text1"/>
          <w:sz w:val="36"/>
          <w:szCs w:val="36"/>
        </w:rPr>
        <w:t>We’re aiming to turn</w:t>
      </w:r>
      <w:r w:rsidR="008C5C25" w:rsidRPr="00583A14">
        <w:rPr>
          <w:rFonts w:ascii="Arial" w:hAnsi="Arial" w:cs="Arial"/>
          <w:color w:val="000000" w:themeColor="text1"/>
          <w:sz w:val="36"/>
          <w:szCs w:val="36"/>
        </w:rPr>
        <w:t xml:space="preserve"> </w:t>
      </w:r>
      <w:r w:rsidRPr="00583A14">
        <w:rPr>
          <w:rFonts w:ascii="Arial" w:hAnsi="Arial" w:cs="Arial"/>
          <w:color w:val="000000" w:themeColor="text1"/>
          <w:sz w:val="36"/>
          <w:szCs w:val="36"/>
        </w:rPr>
        <w:t xml:space="preserve">around applications </w:t>
      </w:r>
      <w:r w:rsidR="00721B9A" w:rsidRPr="00583A14">
        <w:rPr>
          <w:rFonts w:ascii="Arial" w:hAnsi="Arial" w:cs="Arial"/>
          <w:color w:val="000000" w:themeColor="text1"/>
          <w:sz w:val="36"/>
          <w:szCs w:val="36"/>
        </w:rPr>
        <w:t xml:space="preserve">to ensure that </w:t>
      </w:r>
      <w:r w:rsidR="005C2EC4" w:rsidRPr="00583A14">
        <w:rPr>
          <w:rFonts w:ascii="Arial" w:hAnsi="Arial" w:cs="Arial"/>
          <w:color w:val="000000" w:themeColor="text1"/>
          <w:sz w:val="36"/>
          <w:szCs w:val="36"/>
        </w:rPr>
        <w:t>successful applicants</w:t>
      </w:r>
      <w:r w:rsidR="00721B9A" w:rsidRPr="00583A14">
        <w:rPr>
          <w:rFonts w:ascii="Arial" w:hAnsi="Arial" w:cs="Arial"/>
          <w:color w:val="000000" w:themeColor="text1"/>
          <w:sz w:val="36"/>
          <w:szCs w:val="36"/>
        </w:rPr>
        <w:t xml:space="preserve"> receive funding before the end of March 2022</w:t>
      </w:r>
      <w:r w:rsidR="00C97DA3" w:rsidRPr="00583A14">
        <w:rPr>
          <w:rFonts w:ascii="Arial" w:hAnsi="Arial" w:cs="Arial"/>
          <w:color w:val="000000" w:themeColor="text1"/>
          <w:sz w:val="36"/>
          <w:szCs w:val="36"/>
        </w:rPr>
        <w:t xml:space="preserve">. </w:t>
      </w:r>
      <w:r w:rsidRPr="00583A14">
        <w:rPr>
          <w:rFonts w:ascii="Arial" w:hAnsi="Arial" w:cs="Arial"/>
          <w:color w:val="000000" w:themeColor="text1"/>
          <w:sz w:val="36"/>
          <w:szCs w:val="36"/>
        </w:rPr>
        <w:t>If the number of applications we receive means that this isn’t achievable</w:t>
      </w:r>
      <w:r w:rsidR="008C5C25" w:rsidRPr="00583A14">
        <w:rPr>
          <w:rFonts w:ascii="Arial" w:hAnsi="Arial" w:cs="Arial"/>
          <w:color w:val="000000" w:themeColor="text1"/>
          <w:sz w:val="36"/>
          <w:szCs w:val="36"/>
        </w:rPr>
        <w:t>,</w:t>
      </w:r>
      <w:r w:rsidRPr="00583A14">
        <w:rPr>
          <w:rFonts w:ascii="Arial" w:hAnsi="Arial" w:cs="Arial"/>
          <w:color w:val="000000" w:themeColor="text1"/>
          <w:sz w:val="36"/>
          <w:szCs w:val="36"/>
        </w:rPr>
        <w:t xml:space="preserve"> we’ll let you know as soon as possible.</w:t>
      </w:r>
    </w:p>
    <w:p w14:paraId="7B4EC8C0" w14:textId="79BAE8F4" w:rsidR="00FF4DC1" w:rsidRPr="00583A14" w:rsidRDefault="42DAA5CD" w:rsidP="007875B6">
      <w:pPr>
        <w:pStyle w:val="BodyText"/>
        <w:rPr>
          <w:rFonts w:ascii="Arial" w:hAnsi="Arial" w:cs="Arial"/>
          <w:color w:val="000000" w:themeColor="text1"/>
          <w:sz w:val="36"/>
          <w:szCs w:val="36"/>
        </w:rPr>
      </w:pPr>
      <w:r w:rsidRPr="00583A14">
        <w:rPr>
          <w:rFonts w:ascii="Arial" w:hAnsi="Arial" w:cs="Arial"/>
          <w:color w:val="000000" w:themeColor="text1"/>
          <w:sz w:val="36"/>
          <w:szCs w:val="36"/>
        </w:rPr>
        <w:lastRenderedPageBreak/>
        <w:t>After</w:t>
      </w:r>
      <w:r w:rsidR="131EE2F3" w:rsidRPr="00583A14">
        <w:rPr>
          <w:rFonts w:ascii="Arial" w:hAnsi="Arial" w:cs="Arial"/>
          <w:color w:val="000000" w:themeColor="text1"/>
          <w:sz w:val="36"/>
          <w:szCs w:val="36"/>
        </w:rPr>
        <w:t xml:space="preserve"> </w:t>
      </w:r>
      <w:r w:rsidR="002A3388" w:rsidRPr="00583A14">
        <w:rPr>
          <w:rFonts w:ascii="Arial" w:hAnsi="Arial" w:cs="Arial"/>
          <w:color w:val="000000" w:themeColor="text1"/>
          <w:sz w:val="36"/>
          <w:szCs w:val="36"/>
        </w:rPr>
        <w:t>March 2022</w:t>
      </w:r>
      <w:r w:rsidR="131EE2F3" w:rsidRPr="00583A14">
        <w:rPr>
          <w:rFonts w:ascii="Arial" w:hAnsi="Arial" w:cs="Arial"/>
          <w:color w:val="000000" w:themeColor="text1"/>
          <w:sz w:val="36"/>
          <w:szCs w:val="36"/>
        </w:rPr>
        <w:t xml:space="preserve"> you</w:t>
      </w:r>
      <w:r w:rsidR="289E43BA" w:rsidRPr="00583A14">
        <w:rPr>
          <w:rFonts w:ascii="Arial" w:hAnsi="Arial" w:cs="Arial"/>
          <w:color w:val="000000" w:themeColor="text1"/>
          <w:sz w:val="36"/>
          <w:szCs w:val="36"/>
        </w:rPr>
        <w:t>’</w:t>
      </w:r>
      <w:r w:rsidR="131EE2F3" w:rsidRPr="00583A14">
        <w:rPr>
          <w:rFonts w:ascii="Arial" w:hAnsi="Arial" w:cs="Arial"/>
          <w:color w:val="000000" w:themeColor="text1"/>
          <w:sz w:val="36"/>
          <w:szCs w:val="36"/>
        </w:rPr>
        <w:t>ll be required to submit a short Completion Report confirming how the funds were used</w:t>
      </w:r>
      <w:r w:rsidR="00C97DA3" w:rsidRPr="00583A14">
        <w:rPr>
          <w:rFonts w:ascii="Arial" w:hAnsi="Arial" w:cs="Arial"/>
          <w:color w:val="000000" w:themeColor="text1"/>
          <w:sz w:val="36"/>
          <w:szCs w:val="36"/>
        </w:rPr>
        <w:t xml:space="preserve">. </w:t>
      </w:r>
      <w:r w:rsidR="09BDD0E1" w:rsidRPr="00583A14">
        <w:rPr>
          <w:rFonts w:ascii="Arial" w:hAnsi="Arial" w:cs="Arial"/>
          <w:color w:val="000000" w:themeColor="text1"/>
          <w:sz w:val="36"/>
          <w:szCs w:val="36"/>
        </w:rPr>
        <w:t xml:space="preserve">This Completion Report </w:t>
      </w:r>
      <w:r w:rsidR="60C3E05E" w:rsidRPr="00583A14">
        <w:rPr>
          <w:rFonts w:ascii="Arial" w:hAnsi="Arial" w:cs="Arial"/>
          <w:color w:val="000000" w:themeColor="text1"/>
          <w:sz w:val="36"/>
          <w:szCs w:val="36"/>
        </w:rPr>
        <w:t xml:space="preserve">will </w:t>
      </w:r>
      <w:r w:rsidR="6C1EC38B" w:rsidRPr="00583A14">
        <w:rPr>
          <w:rFonts w:ascii="Arial" w:hAnsi="Arial" w:cs="Arial"/>
          <w:color w:val="000000" w:themeColor="text1"/>
          <w:sz w:val="36"/>
          <w:szCs w:val="36"/>
        </w:rPr>
        <w:t>trigger an</w:t>
      </w:r>
      <w:r w:rsidR="26A1EA29" w:rsidRPr="00583A14">
        <w:rPr>
          <w:rFonts w:ascii="Arial" w:hAnsi="Arial" w:cs="Arial"/>
          <w:color w:val="000000" w:themeColor="text1"/>
          <w:sz w:val="36"/>
          <w:szCs w:val="36"/>
        </w:rPr>
        <w:t>y final payment of your award</w:t>
      </w:r>
      <w:r w:rsidR="00C97DA3" w:rsidRPr="00583A14">
        <w:rPr>
          <w:rFonts w:ascii="Arial" w:hAnsi="Arial" w:cs="Arial"/>
          <w:color w:val="000000" w:themeColor="text1"/>
          <w:sz w:val="36"/>
          <w:szCs w:val="36"/>
        </w:rPr>
        <w:t>.</w:t>
      </w:r>
    </w:p>
    <w:p w14:paraId="3F181383" w14:textId="5007BDFB" w:rsidR="00492102" w:rsidRPr="00583A14" w:rsidRDefault="00492102" w:rsidP="00680592">
      <w:pPr>
        <w:pStyle w:val="Heading2"/>
      </w:pPr>
      <w:bookmarkStart w:id="42" w:name="_Toc90902534"/>
      <w:bookmarkStart w:id="43" w:name="_Toc92777796"/>
      <w:r w:rsidRPr="00583A14">
        <w:t>What is this fund for?</w:t>
      </w:r>
      <w:bookmarkEnd w:id="42"/>
      <w:bookmarkEnd w:id="43"/>
    </w:p>
    <w:p w14:paraId="42497A7C" w14:textId="6D9AA7C3" w:rsidR="00B65158" w:rsidRPr="00583A14" w:rsidRDefault="00B65158" w:rsidP="00DC179C">
      <w:pPr>
        <w:pStyle w:val="BodyText"/>
        <w:rPr>
          <w:rFonts w:ascii="Arial" w:hAnsi="Arial" w:cs="Arial"/>
          <w:color w:val="000000" w:themeColor="text1"/>
          <w:sz w:val="36"/>
          <w:szCs w:val="36"/>
        </w:rPr>
      </w:pPr>
      <w:r w:rsidRPr="00583A14">
        <w:rPr>
          <w:rFonts w:ascii="Arial" w:hAnsi="Arial" w:cs="Arial"/>
          <w:color w:val="000000" w:themeColor="text1"/>
          <w:sz w:val="36"/>
          <w:szCs w:val="36"/>
        </w:rPr>
        <w:t xml:space="preserve">This fund is designed to help organisations </w:t>
      </w:r>
      <w:r w:rsidR="002A3388" w:rsidRPr="00583A14">
        <w:rPr>
          <w:rFonts w:ascii="Arial" w:hAnsi="Arial" w:cs="Arial"/>
          <w:color w:val="000000" w:themeColor="text1"/>
          <w:sz w:val="36"/>
          <w:szCs w:val="36"/>
        </w:rPr>
        <w:t xml:space="preserve">to </w:t>
      </w:r>
      <w:r w:rsidR="005C2EC4" w:rsidRPr="00583A14">
        <w:rPr>
          <w:rFonts w:ascii="Arial" w:hAnsi="Arial" w:cs="Arial"/>
          <w:color w:val="000000" w:themeColor="text1"/>
          <w:sz w:val="36"/>
          <w:szCs w:val="36"/>
        </w:rPr>
        <w:t>avoid financial collapse</w:t>
      </w:r>
      <w:r w:rsidRPr="00583A14">
        <w:rPr>
          <w:rFonts w:ascii="Arial" w:hAnsi="Arial" w:cs="Arial"/>
          <w:color w:val="000000" w:themeColor="text1"/>
          <w:sz w:val="36"/>
          <w:szCs w:val="36"/>
        </w:rPr>
        <w:t xml:space="preserve"> during a period of </w:t>
      </w:r>
      <w:r w:rsidR="002227F7" w:rsidRPr="00583A14">
        <w:rPr>
          <w:rFonts w:ascii="Arial" w:hAnsi="Arial" w:cs="Arial"/>
          <w:color w:val="000000" w:themeColor="text1"/>
          <w:sz w:val="36"/>
          <w:szCs w:val="36"/>
        </w:rPr>
        <w:t xml:space="preserve">continuing </w:t>
      </w:r>
      <w:r w:rsidRPr="00583A14">
        <w:rPr>
          <w:rFonts w:ascii="Arial" w:hAnsi="Arial" w:cs="Arial"/>
          <w:color w:val="000000" w:themeColor="text1"/>
          <w:sz w:val="36"/>
          <w:szCs w:val="36"/>
        </w:rPr>
        <w:t xml:space="preserve">financial pressure due to </w:t>
      </w:r>
      <w:r w:rsidR="000F4350" w:rsidRPr="00583A14">
        <w:rPr>
          <w:rFonts w:ascii="Arial" w:hAnsi="Arial" w:cs="Arial"/>
          <w:color w:val="000000" w:themeColor="text1"/>
          <w:sz w:val="36"/>
          <w:szCs w:val="36"/>
        </w:rPr>
        <w:t>COVID</w:t>
      </w:r>
      <w:r w:rsidRPr="00583A14">
        <w:rPr>
          <w:rFonts w:ascii="Arial" w:hAnsi="Arial" w:cs="Arial"/>
          <w:color w:val="000000" w:themeColor="text1"/>
          <w:sz w:val="36"/>
          <w:szCs w:val="36"/>
        </w:rPr>
        <w:t>-19</w:t>
      </w:r>
      <w:r w:rsidR="003C59E8" w:rsidRPr="00583A14">
        <w:rPr>
          <w:rFonts w:ascii="Arial" w:hAnsi="Arial" w:cs="Arial"/>
          <w:color w:val="000000" w:themeColor="text1"/>
          <w:sz w:val="36"/>
          <w:szCs w:val="36"/>
        </w:rPr>
        <w:t xml:space="preserve">. </w:t>
      </w:r>
      <w:r w:rsidR="00721B9A" w:rsidRPr="00583A14">
        <w:rPr>
          <w:rFonts w:ascii="Arial" w:hAnsi="Arial" w:cs="Arial"/>
          <w:color w:val="000000" w:themeColor="text1"/>
          <w:sz w:val="36"/>
          <w:szCs w:val="36"/>
        </w:rPr>
        <w:t>The fund will not support increased activity above what would be considered normal levels</w:t>
      </w:r>
      <w:r w:rsidR="00CA10A7" w:rsidRPr="00583A14">
        <w:rPr>
          <w:rFonts w:ascii="Arial" w:hAnsi="Arial" w:cs="Arial"/>
          <w:color w:val="000000" w:themeColor="text1"/>
          <w:sz w:val="36"/>
          <w:szCs w:val="36"/>
        </w:rPr>
        <w:t>, nor will it compensate for the difference between current and more typical levels of activity</w:t>
      </w:r>
      <w:r w:rsidR="003C59E8" w:rsidRPr="00583A14">
        <w:rPr>
          <w:rFonts w:ascii="Arial" w:hAnsi="Arial" w:cs="Arial"/>
          <w:color w:val="000000" w:themeColor="text1"/>
          <w:sz w:val="36"/>
          <w:szCs w:val="36"/>
        </w:rPr>
        <w:t xml:space="preserve">. </w:t>
      </w:r>
      <w:r w:rsidR="005C2EC4" w:rsidRPr="00583A14">
        <w:rPr>
          <w:rFonts w:ascii="Arial" w:hAnsi="Arial" w:cs="Arial"/>
          <w:color w:val="000000" w:themeColor="text1"/>
          <w:sz w:val="36"/>
          <w:szCs w:val="36"/>
        </w:rPr>
        <w:t xml:space="preserve">You must be able to demonstrate that you are at risk of closure or job losses. </w:t>
      </w:r>
      <w:r w:rsidR="00CA10A7" w:rsidRPr="00583A14">
        <w:rPr>
          <w:rFonts w:ascii="Arial" w:hAnsi="Arial" w:cs="Arial"/>
          <w:color w:val="000000" w:themeColor="text1"/>
          <w:sz w:val="36"/>
          <w:szCs w:val="36"/>
        </w:rPr>
        <w:t>If your turnover is sufficient to support ongoing operations to March 2022, albeit perhaps at a lower level than would usually be the case, you should not submit an application</w:t>
      </w:r>
      <w:r w:rsidR="003C59E8" w:rsidRPr="00583A14">
        <w:rPr>
          <w:rFonts w:ascii="Arial" w:hAnsi="Arial" w:cs="Arial"/>
          <w:color w:val="000000" w:themeColor="text1"/>
          <w:sz w:val="36"/>
          <w:szCs w:val="36"/>
        </w:rPr>
        <w:t xml:space="preserve">. </w:t>
      </w:r>
      <w:r w:rsidRPr="00583A14">
        <w:rPr>
          <w:rFonts w:ascii="Arial" w:hAnsi="Arial" w:cs="Arial"/>
          <w:color w:val="000000" w:themeColor="text1"/>
          <w:sz w:val="36"/>
          <w:szCs w:val="36"/>
        </w:rPr>
        <w:t xml:space="preserve">We recognise that </w:t>
      </w:r>
      <w:r w:rsidR="00A04F1C" w:rsidRPr="00583A14">
        <w:rPr>
          <w:rFonts w:ascii="Arial" w:hAnsi="Arial" w:cs="Arial"/>
          <w:color w:val="000000" w:themeColor="text1"/>
          <w:sz w:val="36"/>
          <w:szCs w:val="36"/>
        </w:rPr>
        <w:t xml:space="preserve">the </w:t>
      </w:r>
      <w:r w:rsidRPr="00583A14">
        <w:rPr>
          <w:rFonts w:ascii="Arial" w:hAnsi="Arial" w:cs="Arial"/>
          <w:color w:val="000000" w:themeColor="text1"/>
          <w:sz w:val="36"/>
          <w:szCs w:val="36"/>
        </w:rPr>
        <w:t xml:space="preserve">ongoing </w:t>
      </w:r>
      <w:r w:rsidR="00A04F1C" w:rsidRPr="00583A14">
        <w:rPr>
          <w:rFonts w:ascii="Arial" w:hAnsi="Arial" w:cs="Arial"/>
          <w:color w:val="000000" w:themeColor="text1"/>
          <w:sz w:val="36"/>
          <w:szCs w:val="36"/>
        </w:rPr>
        <w:t>pressures caused by Covid-19 ha</w:t>
      </w:r>
      <w:r w:rsidR="00CA10A7" w:rsidRPr="00583A14">
        <w:rPr>
          <w:rFonts w:ascii="Arial" w:hAnsi="Arial" w:cs="Arial"/>
          <w:color w:val="000000" w:themeColor="text1"/>
          <w:sz w:val="36"/>
          <w:szCs w:val="36"/>
        </w:rPr>
        <w:t>ve</w:t>
      </w:r>
      <w:r w:rsidR="00A04F1C" w:rsidRPr="00583A14">
        <w:rPr>
          <w:rFonts w:ascii="Arial" w:hAnsi="Arial" w:cs="Arial"/>
          <w:color w:val="000000" w:themeColor="text1"/>
          <w:sz w:val="36"/>
          <w:szCs w:val="36"/>
        </w:rPr>
        <w:t xml:space="preserve"> created significant financial challenges for arts organisations</w:t>
      </w:r>
      <w:r w:rsidR="003C59E8" w:rsidRPr="00583A14">
        <w:rPr>
          <w:rFonts w:ascii="Arial" w:hAnsi="Arial" w:cs="Arial"/>
          <w:color w:val="000000" w:themeColor="text1"/>
          <w:sz w:val="36"/>
          <w:szCs w:val="36"/>
        </w:rPr>
        <w:t xml:space="preserve">. </w:t>
      </w:r>
      <w:r w:rsidRPr="00583A14">
        <w:rPr>
          <w:rFonts w:ascii="Arial" w:hAnsi="Arial" w:cs="Arial"/>
          <w:color w:val="000000" w:themeColor="text1"/>
          <w:sz w:val="36"/>
          <w:szCs w:val="36"/>
        </w:rPr>
        <w:t>Helping to address these pressures is the central purpose of this fund.</w:t>
      </w:r>
    </w:p>
    <w:p w14:paraId="43DB4826" w14:textId="56726D04" w:rsidR="00A81771" w:rsidRPr="00583A14" w:rsidRDefault="008C5C25" w:rsidP="00DC179C">
      <w:pPr>
        <w:pStyle w:val="BodyText"/>
        <w:rPr>
          <w:rFonts w:ascii="Arial" w:hAnsi="Arial" w:cs="Arial"/>
          <w:color w:val="000000" w:themeColor="text1"/>
          <w:sz w:val="36"/>
          <w:szCs w:val="36"/>
        </w:rPr>
      </w:pPr>
      <w:r w:rsidRPr="00583A14">
        <w:rPr>
          <w:rFonts w:ascii="Arial" w:hAnsi="Arial" w:cs="Arial"/>
          <w:color w:val="000000" w:themeColor="text1"/>
          <w:sz w:val="36"/>
          <w:szCs w:val="36"/>
        </w:rPr>
        <w:t xml:space="preserve">The fund will </w:t>
      </w:r>
      <w:r w:rsidR="008A0ED4" w:rsidRPr="00583A14">
        <w:rPr>
          <w:rFonts w:ascii="Arial" w:hAnsi="Arial" w:cs="Arial"/>
          <w:color w:val="000000" w:themeColor="text1"/>
          <w:sz w:val="36"/>
          <w:szCs w:val="36"/>
        </w:rPr>
        <w:t xml:space="preserve">consider </w:t>
      </w:r>
      <w:r w:rsidRPr="00583A14">
        <w:rPr>
          <w:rFonts w:ascii="Arial" w:hAnsi="Arial" w:cs="Arial"/>
          <w:color w:val="000000" w:themeColor="text1"/>
          <w:sz w:val="36"/>
          <w:szCs w:val="36"/>
        </w:rPr>
        <w:t xml:space="preserve">support </w:t>
      </w:r>
      <w:r w:rsidR="008A0ED4" w:rsidRPr="00583A14">
        <w:rPr>
          <w:rFonts w:ascii="Arial" w:hAnsi="Arial" w:cs="Arial"/>
          <w:color w:val="000000" w:themeColor="text1"/>
          <w:sz w:val="36"/>
          <w:szCs w:val="36"/>
        </w:rPr>
        <w:t xml:space="preserve">for </w:t>
      </w:r>
      <w:r w:rsidR="00A2242B" w:rsidRPr="00583A14">
        <w:rPr>
          <w:rFonts w:ascii="Arial" w:hAnsi="Arial" w:cs="Arial"/>
          <w:color w:val="000000" w:themeColor="text1"/>
          <w:sz w:val="36"/>
          <w:szCs w:val="36"/>
        </w:rPr>
        <w:t xml:space="preserve">arts organisations </w:t>
      </w:r>
      <w:r w:rsidRPr="00583A14">
        <w:rPr>
          <w:rFonts w:ascii="Arial" w:hAnsi="Arial" w:cs="Arial"/>
          <w:color w:val="000000" w:themeColor="text1"/>
          <w:sz w:val="36"/>
          <w:szCs w:val="36"/>
        </w:rPr>
        <w:t>of all sizes which employ staff, including social enterprises and charitable organisations</w:t>
      </w:r>
      <w:r w:rsidR="00C97DA3" w:rsidRPr="00583A14">
        <w:rPr>
          <w:rFonts w:ascii="Arial" w:hAnsi="Arial" w:cs="Arial"/>
          <w:color w:val="000000" w:themeColor="text1"/>
          <w:sz w:val="36"/>
          <w:szCs w:val="36"/>
        </w:rPr>
        <w:t xml:space="preserve">. </w:t>
      </w:r>
    </w:p>
    <w:p w14:paraId="23709DBA" w14:textId="72F3E144" w:rsidR="008366E1" w:rsidRPr="00583A14" w:rsidRDefault="00A81771" w:rsidP="00DC179C">
      <w:pPr>
        <w:pStyle w:val="BodyText"/>
        <w:rPr>
          <w:rFonts w:ascii="Arial" w:hAnsi="Arial" w:cs="Arial"/>
          <w:color w:val="000000" w:themeColor="text1"/>
          <w:sz w:val="36"/>
          <w:szCs w:val="36"/>
        </w:rPr>
      </w:pPr>
      <w:r w:rsidRPr="00583A14">
        <w:rPr>
          <w:rFonts w:ascii="Arial" w:hAnsi="Arial" w:cs="Arial"/>
          <w:color w:val="000000" w:themeColor="text1"/>
          <w:sz w:val="36"/>
          <w:szCs w:val="36"/>
        </w:rPr>
        <w:t>In making your application you may include a proportion of capital costs relating to the need to make your venue and facilities Covid-19 safe and compliant</w:t>
      </w:r>
      <w:r w:rsidR="0017332D" w:rsidRPr="00583A14">
        <w:rPr>
          <w:rFonts w:ascii="Arial" w:hAnsi="Arial" w:cs="Arial"/>
          <w:color w:val="000000" w:themeColor="text1"/>
          <w:sz w:val="36"/>
          <w:szCs w:val="36"/>
        </w:rPr>
        <w:t>, if the cost of doing so is otherwise unaffordable without putting your organisation at risk of closure or job losses</w:t>
      </w:r>
      <w:r w:rsidRPr="00583A14">
        <w:rPr>
          <w:rFonts w:ascii="Arial" w:hAnsi="Arial" w:cs="Arial"/>
          <w:color w:val="000000" w:themeColor="text1"/>
          <w:sz w:val="36"/>
          <w:szCs w:val="36"/>
        </w:rPr>
        <w:t>. You can include in your application to this scheme a request for a maximum of £</w:t>
      </w:r>
      <w:r w:rsidR="00CA10A7" w:rsidRPr="00583A14">
        <w:rPr>
          <w:rFonts w:ascii="Arial" w:hAnsi="Arial" w:cs="Arial"/>
          <w:color w:val="000000" w:themeColor="text1"/>
          <w:sz w:val="36"/>
          <w:szCs w:val="36"/>
        </w:rPr>
        <w:t>5</w:t>
      </w:r>
      <w:r w:rsidRPr="00583A14">
        <w:rPr>
          <w:rFonts w:ascii="Arial" w:hAnsi="Arial" w:cs="Arial"/>
          <w:color w:val="000000" w:themeColor="text1"/>
          <w:sz w:val="36"/>
          <w:szCs w:val="36"/>
        </w:rPr>
        <w:t>,000 towards capital costs.</w:t>
      </w:r>
    </w:p>
    <w:p w14:paraId="55E6CFA4" w14:textId="23B47DC8" w:rsidR="008C5C25" w:rsidRPr="00583A14" w:rsidRDefault="00236D00" w:rsidP="00DC179C">
      <w:pPr>
        <w:pStyle w:val="BodyText"/>
        <w:rPr>
          <w:rFonts w:ascii="Arial" w:hAnsi="Arial" w:cs="Arial"/>
          <w:color w:val="000000" w:themeColor="text1"/>
          <w:sz w:val="36"/>
          <w:szCs w:val="36"/>
        </w:rPr>
      </w:pPr>
      <w:r w:rsidRPr="00583A14">
        <w:rPr>
          <w:rFonts w:ascii="Arial" w:hAnsi="Arial" w:cs="Arial"/>
          <w:color w:val="000000" w:themeColor="text1"/>
          <w:sz w:val="36"/>
          <w:szCs w:val="36"/>
        </w:rPr>
        <w:t>W</w:t>
      </w:r>
      <w:r w:rsidR="008C5C25" w:rsidRPr="00583A14">
        <w:rPr>
          <w:rFonts w:ascii="Arial" w:hAnsi="Arial" w:cs="Arial"/>
          <w:color w:val="000000" w:themeColor="text1"/>
          <w:sz w:val="36"/>
          <w:szCs w:val="36"/>
        </w:rPr>
        <w:t xml:space="preserve">e cannot support </w:t>
      </w:r>
      <w:r w:rsidRPr="00583A14">
        <w:rPr>
          <w:rFonts w:ascii="Arial" w:hAnsi="Arial" w:cs="Arial"/>
          <w:color w:val="000000" w:themeColor="text1"/>
          <w:sz w:val="36"/>
          <w:szCs w:val="36"/>
        </w:rPr>
        <w:t>everyone</w:t>
      </w:r>
      <w:r w:rsidR="008C5C25" w:rsidRPr="00583A14">
        <w:rPr>
          <w:rFonts w:ascii="Arial" w:hAnsi="Arial" w:cs="Arial"/>
          <w:color w:val="000000" w:themeColor="text1"/>
          <w:sz w:val="36"/>
          <w:szCs w:val="36"/>
        </w:rPr>
        <w:t xml:space="preserve">, so the fund will be targeted towards those </w:t>
      </w:r>
      <w:r w:rsidRPr="00583A14">
        <w:rPr>
          <w:rFonts w:ascii="Arial" w:hAnsi="Arial" w:cs="Arial"/>
          <w:color w:val="000000" w:themeColor="text1"/>
          <w:sz w:val="36"/>
          <w:szCs w:val="36"/>
        </w:rPr>
        <w:t xml:space="preserve">who </w:t>
      </w:r>
      <w:r w:rsidR="008C5C25" w:rsidRPr="00583A14">
        <w:rPr>
          <w:rFonts w:ascii="Arial" w:hAnsi="Arial" w:cs="Arial"/>
          <w:color w:val="000000" w:themeColor="text1"/>
          <w:sz w:val="36"/>
          <w:szCs w:val="36"/>
        </w:rPr>
        <w:t xml:space="preserve">support </w:t>
      </w:r>
      <w:r w:rsidRPr="00583A14">
        <w:rPr>
          <w:rFonts w:ascii="Arial" w:hAnsi="Arial" w:cs="Arial"/>
          <w:color w:val="000000" w:themeColor="text1"/>
          <w:sz w:val="36"/>
          <w:szCs w:val="36"/>
        </w:rPr>
        <w:t xml:space="preserve">and promote publicly accessible </w:t>
      </w:r>
      <w:r w:rsidR="00C13EA9" w:rsidRPr="00583A14">
        <w:rPr>
          <w:rFonts w:ascii="Arial" w:hAnsi="Arial" w:cs="Arial"/>
          <w:color w:val="000000" w:themeColor="text1"/>
          <w:sz w:val="36"/>
          <w:szCs w:val="36"/>
        </w:rPr>
        <w:lastRenderedPageBreak/>
        <w:t xml:space="preserve">professional </w:t>
      </w:r>
      <w:r w:rsidRPr="00583A14">
        <w:rPr>
          <w:rFonts w:ascii="Arial" w:hAnsi="Arial" w:cs="Arial"/>
          <w:color w:val="000000" w:themeColor="text1"/>
          <w:sz w:val="36"/>
          <w:szCs w:val="36"/>
        </w:rPr>
        <w:t>arts activity in Wales</w:t>
      </w:r>
      <w:r w:rsidR="0017332D" w:rsidRPr="00583A14">
        <w:rPr>
          <w:rFonts w:ascii="Arial" w:hAnsi="Arial" w:cs="Arial"/>
          <w:color w:val="000000" w:themeColor="text1"/>
          <w:sz w:val="36"/>
          <w:szCs w:val="36"/>
        </w:rPr>
        <w:t xml:space="preserve"> and</w:t>
      </w:r>
      <w:r w:rsidR="009C530A" w:rsidRPr="00583A14">
        <w:rPr>
          <w:rFonts w:ascii="Arial" w:hAnsi="Arial" w:cs="Arial"/>
          <w:color w:val="000000" w:themeColor="text1"/>
          <w:sz w:val="36"/>
          <w:szCs w:val="36"/>
        </w:rPr>
        <w:t xml:space="preserve"> who </w:t>
      </w:r>
      <w:r w:rsidR="0069393D" w:rsidRPr="00583A14">
        <w:rPr>
          <w:rFonts w:ascii="Arial" w:hAnsi="Arial" w:cs="Arial"/>
          <w:color w:val="000000" w:themeColor="text1"/>
          <w:sz w:val="36"/>
          <w:szCs w:val="36"/>
        </w:rPr>
        <w:t>can evidence</w:t>
      </w:r>
      <w:r w:rsidR="008C5C25" w:rsidRPr="00583A14">
        <w:rPr>
          <w:rFonts w:ascii="Arial" w:hAnsi="Arial" w:cs="Arial"/>
          <w:color w:val="000000" w:themeColor="text1"/>
          <w:sz w:val="36"/>
          <w:szCs w:val="36"/>
        </w:rPr>
        <w:t xml:space="preserve"> significant </w:t>
      </w:r>
      <w:r w:rsidR="0034224F" w:rsidRPr="00583A14">
        <w:rPr>
          <w:rFonts w:ascii="Arial" w:hAnsi="Arial" w:cs="Arial"/>
          <w:color w:val="000000" w:themeColor="text1"/>
          <w:sz w:val="36"/>
          <w:szCs w:val="36"/>
        </w:rPr>
        <w:t xml:space="preserve">financial </w:t>
      </w:r>
      <w:r w:rsidR="008C5C25" w:rsidRPr="00583A14">
        <w:rPr>
          <w:rFonts w:ascii="Arial" w:hAnsi="Arial" w:cs="Arial"/>
          <w:color w:val="000000" w:themeColor="text1"/>
          <w:sz w:val="36"/>
          <w:szCs w:val="36"/>
        </w:rPr>
        <w:t>pressures.</w:t>
      </w:r>
    </w:p>
    <w:p w14:paraId="3B4F0FCA" w14:textId="5E4A234B" w:rsidR="008C5C25" w:rsidRPr="00583A14" w:rsidRDefault="008C5C25" w:rsidP="00DC179C">
      <w:pPr>
        <w:pStyle w:val="BodyText"/>
        <w:rPr>
          <w:rFonts w:ascii="Arial" w:hAnsi="Arial" w:cs="Arial"/>
          <w:color w:val="000000" w:themeColor="text1"/>
          <w:sz w:val="36"/>
          <w:szCs w:val="36"/>
        </w:rPr>
      </w:pPr>
      <w:r w:rsidRPr="00583A14">
        <w:rPr>
          <w:rFonts w:ascii="Arial" w:hAnsi="Arial" w:cs="Arial"/>
          <w:color w:val="000000" w:themeColor="text1"/>
          <w:sz w:val="36"/>
          <w:szCs w:val="36"/>
        </w:rPr>
        <w:t xml:space="preserve">The funding </w:t>
      </w:r>
      <w:r w:rsidR="0069393D" w:rsidRPr="00583A14">
        <w:rPr>
          <w:rFonts w:ascii="Arial" w:hAnsi="Arial" w:cs="Arial"/>
          <w:color w:val="000000" w:themeColor="text1"/>
          <w:sz w:val="36"/>
          <w:szCs w:val="36"/>
        </w:rPr>
        <w:t xml:space="preserve">must </w:t>
      </w:r>
      <w:r w:rsidRPr="00583A14">
        <w:rPr>
          <w:rFonts w:ascii="Arial" w:hAnsi="Arial" w:cs="Arial"/>
          <w:color w:val="000000" w:themeColor="text1"/>
          <w:sz w:val="36"/>
          <w:szCs w:val="36"/>
        </w:rPr>
        <w:t xml:space="preserve">not duplicate any other form of Welsh Government </w:t>
      </w:r>
      <w:r w:rsidR="0069393D" w:rsidRPr="00583A14">
        <w:rPr>
          <w:rFonts w:ascii="Arial" w:hAnsi="Arial" w:cs="Arial"/>
          <w:color w:val="000000" w:themeColor="text1"/>
          <w:sz w:val="36"/>
          <w:szCs w:val="36"/>
        </w:rPr>
        <w:t>Covid</w:t>
      </w:r>
      <w:r w:rsidRPr="00583A14">
        <w:rPr>
          <w:rFonts w:ascii="Arial" w:hAnsi="Arial" w:cs="Arial"/>
          <w:color w:val="000000" w:themeColor="text1"/>
          <w:sz w:val="36"/>
          <w:szCs w:val="36"/>
        </w:rPr>
        <w:t xml:space="preserve">-19 related funding. </w:t>
      </w:r>
    </w:p>
    <w:p w14:paraId="56727948" w14:textId="5791257E" w:rsidR="0059555C" w:rsidRPr="00583A14" w:rsidRDefault="00DE5D6D" w:rsidP="00DC179C">
      <w:pPr>
        <w:pStyle w:val="BodyText"/>
        <w:rPr>
          <w:rFonts w:ascii="Arial" w:hAnsi="Arial" w:cs="Arial"/>
          <w:color w:val="000000" w:themeColor="text1"/>
          <w:sz w:val="36"/>
          <w:szCs w:val="36"/>
        </w:rPr>
      </w:pPr>
      <w:r w:rsidRPr="00583A14">
        <w:rPr>
          <w:rFonts w:ascii="Arial" w:hAnsi="Arial" w:cs="Arial"/>
          <w:color w:val="000000" w:themeColor="text1"/>
          <w:sz w:val="36"/>
          <w:szCs w:val="36"/>
        </w:rPr>
        <w:t xml:space="preserve">It’s </w:t>
      </w:r>
      <w:r w:rsidR="0069393D" w:rsidRPr="00583A14">
        <w:rPr>
          <w:rFonts w:ascii="Arial" w:hAnsi="Arial" w:cs="Arial"/>
          <w:color w:val="000000" w:themeColor="text1"/>
          <w:sz w:val="36"/>
          <w:szCs w:val="36"/>
        </w:rPr>
        <w:t xml:space="preserve">absolutely </w:t>
      </w:r>
      <w:r w:rsidRPr="00583A14">
        <w:rPr>
          <w:rFonts w:ascii="Arial" w:hAnsi="Arial" w:cs="Arial"/>
          <w:color w:val="000000" w:themeColor="text1"/>
          <w:sz w:val="36"/>
          <w:szCs w:val="36"/>
        </w:rPr>
        <w:t>vital that we’re able to support those who have the most urgent needs at this time</w:t>
      </w:r>
      <w:r w:rsidR="00194893" w:rsidRPr="00583A14">
        <w:rPr>
          <w:rFonts w:ascii="Arial" w:hAnsi="Arial" w:cs="Arial"/>
          <w:color w:val="000000" w:themeColor="text1"/>
          <w:sz w:val="36"/>
          <w:szCs w:val="36"/>
        </w:rPr>
        <w:t xml:space="preserve">. </w:t>
      </w:r>
      <w:r w:rsidR="00E12C62" w:rsidRPr="00583A14">
        <w:rPr>
          <w:rFonts w:ascii="Arial" w:hAnsi="Arial" w:cs="Arial"/>
          <w:color w:val="000000" w:themeColor="text1"/>
          <w:sz w:val="36"/>
          <w:szCs w:val="36"/>
        </w:rPr>
        <w:t xml:space="preserve">We’re very aware of the significant financial challenges being faced by many organisations, </w:t>
      </w:r>
      <w:r w:rsidR="0069393D" w:rsidRPr="00583A14">
        <w:rPr>
          <w:rFonts w:ascii="Arial" w:hAnsi="Arial" w:cs="Arial"/>
          <w:color w:val="000000" w:themeColor="text1"/>
          <w:sz w:val="36"/>
          <w:szCs w:val="36"/>
        </w:rPr>
        <w:t xml:space="preserve">most notably venues, </w:t>
      </w:r>
      <w:r w:rsidR="00E12C62" w:rsidRPr="00583A14">
        <w:rPr>
          <w:rFonts w:ascii="Arial" w:hAnsi="Arial" w:cs="Arial"/>
          <w:color w:val="000000" w:themeColor="text1"/>
          <w:sz w:val="36"/>
          <w:szCs w:val="36"/>
        </w:rPr>
        <w:t>so we want to support as man</w:t>
      </w:r>
      <w:r w:rsidR="00484857" w:rsidRPr="00583A14">
        <w:rPr>
          <w:rFonts w:ascii="Arial" w:hAnsi="Arial" w:cs="Arial"/>
          <w:color w:val="000000" w:themeColor="text1"/>
          <w:sz w:val="36"/>
          <w:szCs w:val="36"/>
        </w:rPr>
        <w:t xml:space="preserve">y eligible applications as we can. </w:t>
      </w:r>
    </w:p>
    <w:p w14:paraId="01938010" w14:textId="62C99AAF" w:rsidR="00DE5D6D" w:rsidRPr="00583A14" w:rsidRDefault="00620124" w:rsidP="00DC179C">
      <w:pPr>
        <w:pStyle w:val="BodyText"/>
        <w:rPr>
          <w:rFonts w:ascii="Arial" w:hAnsi="Arial" w:cs="Arial"/>
          <w:color w:val="000000" w:themeColor="text1"/>
          <w:sz w:val="36"/>
          <w:szCs w:val="36"/>
        </w:rPr>
      </w:pPr>
      <w:r w:rsidRPr="00583A14">
        <w:rPr>
          <w:rFonts w:ascii="Arial" w:hAnsi="Arial" w:cs="Arial"/>
          <w:color w:val="000000" w:themeColor="text1"/>
          <w:sz w:val="36"/>
          <w:szCs w:val="36"/>
        </w:rPr>
        <w:t>A</w:t>
      </w:r>
      <w:r w:rsidR="00DE5D6D" w:rsidRPr="00583A14">
        <w:rPr>
          <w:rFonts w:ascii="Arial" w:hAnsi="Arial" w:cs="Arial"/>
          <w:color w:val="000000" w:themeColor="text1"/>
          <w:sz w:val="36"/>
          <w:szCs w:val="36"/>
        </w:rPr>
        <w:t xml:space="preserve">pplications will need to meet </w:t>
      </w:r>
      <w:r w:rsidR="00282FC1" w:rsidRPr="00583A14">
        <w:rPr>
          <w:rFonts w:ascii="Arial" w:hAnsi="Arial" w:cs="Arial"/>
          <w:color w:val="000000" w:themeColor="text1"/>
          <w:sz w:val="36"/>
          <w:szCs w:val="36"/>
        </w:rPr>
        <w:t xml:space="preserve">the published </w:t>
      </w:r>
      <w:r w:rsidR="00DE5D6D" w:rsidRPr="00583A14">
        <w:rPr>
          <w:rFonts w:ascii="Arial" w:hAnsi="Arial" w:cs="Arial"/>
          <w:color w:val="000000" w:themeColor="text1"/>
          <w:sz w:val="36"/>
          <w:szCs w:val="36"/>
        </w:rPr>
        <w:t>criteria</w:t>
      </w:r>
      <w:r w:rsidR="00194893" w:rsidRPr="00583A14">
        <w:rPr>
          <w:rFonts w:ascii="Arial" w:hAnsi="Arial" w:cs="Arial"/>
          <w:color w:val="000000" w:themeColor="text1"/>
          <w:sz w:val="36"/>
          <w:szCs w:val="36"/>
        </w:rPr>
        <w:t>.</w:t>
      </w:r>
      <w:r w:rsidR="00A50467" w:rsidRPr="00583A14">
        <w:rPr>
          <w:rFonts w:ascii="Arial" w:hAnsi="Arial" w:cs="Arial"/>
          <w:color w:val="000000" w:themeColor="text1"/>
          <w:sz w:val="36"/>
          <w:szCs w:val="36"/>
        </w:rPr>
        <w:t xml:space="preserve"> However, we might find that the number of applications is greater than the budget available to us</w:t>
      </w:r>
      <w:r w:rsidR="00C97DA3" w:rsidRPr="00583A14">
        <w:rPr>
          <w:rFonts w:ascii="Arial" w:hAnsi="Arial" w:cs="Arial"/>
          <w:color w:val="000000" w:themeColor="text1"/>
          <w:sz w:val="36"/>
          <w:szCs w:val="36"/>
        </w:rPr>
        <w:t xml:space="preserve">. </w:t>
      </w:r>
      <w:r w:rsidR="00EB7C49" w:rsidRPr="00583A14">
        <w:rPr>
          <w:rFonts w:ascii="Arial" w:hAnsi="Arial" w:cs="Arial"/>
          <w:color w:val="000000" w:themeColor="text1"/>
          <w:sz w:val="36"/>
          <w:szCs w:val="36"/>
        </w:rPr>
        <w:t>T</w:t>
      </w:r>
      <w:r w:rsidR="00DE5D6D" w:rsidRPr="00583A14">
        <w:rPr>
          <w:rFonts w:ascii="Arial" w:hAnsi="Arial" w:cs="Arial"/>
          <w:color w:val="000000" w:themeColor="text1"/>
          <w:sz w:val="36"/>
          <w:szCs w:val="36"/>
        </w:rPr>
        <w:t>he</w:t>
      </w:r>
      <w:r w:rsidR="00A50467" w:rsidRPr="00583A14">
        <w:rPr>
          <w:rFonts w:ascii="Arial" w:hAnsi="Arial" w:cs="Arial"/>
          <w:color w:val="000000" w:themeColor="text1"/>
          <w:sz w:val="36"/>
          <w:szCs w:val="36"/>
        </w:rPr>
        <w:t xml:space="preserve"> assessment</w:t>
      </w:r>
      <w:r w:rsidR="00DE5D6D" w:rsidRPr="00583A14">
        <w:rPr>
          <w:rFonts w:ascii="Arial" w:hAnsi="Arial" w:cs="Arial"/>
          <w:color w:val="000000" w:themeColor="text1"/>
          <w:sz w:val="36"/>
          <w:szCs w:val="36"/>
        </w:rPr>
        <w:t xml:space="preserve"> criteria will be the key basis for decision</w:t>
      </w:r>
      <w:r w:rsidR="00EB7C49" w:rsidRPr="00583A14">
        <w:rPr>
          <w:rFonts w:ascii="Arial" w:hAnsi="Arial" w:cs="Arial"/>
          <w:color w:val="000000" w:themeColor="text1"/>
          <w:sz w:val="36"/>
          <w:szCs w:val="36"/>
        </w:rPr>
        <w:noBreakHyphen/>
      </w:r>
      <w:r w:rsidR="00DE5D6D" w:rsidRPr="00583A14">
        <w:rPr>
          <w:rFonts w:ascii="Arial" w:hAnsi="Arial" w:cs="Arial"/>
          <w:color w:val="000000" w:themeColor="text1"/>
          <w:sz w:val="36"/>
          <w:szCs w:val="36"/>
        </w:rPr>
        <w:t>making</w:t>
      </w:r>
      <w:r w:rsidR="00C97DA3" w:rsidRPr="00583A14">
        <w:rPr>
          <w:rFonts w:ascii="Arial" w:hAnsi="Arial" w:cs="Arial"/>
          <w:color w:val="000000" w:themeColor="text1"/>
          <w:sz w:val="36"/>
          <w:szCs w:val="36"/>
        </w:rPr>
        <w:t xml:space="preserve">. </w:t>
      </w:r>
    </w:p>
    <w:p w14:paraId="359EB1BA" w14:textId="2DE1314E" w:rsidR="00441999" w:rsidRPr="00583A14" w:rsidRDefault="00DE5D6D" w:rsidP="007D6901">
      <w:pPr>
        <w:pStyle w:val="BodyText"/>
        <w:rPr>
          <w:rFonts w:ascii="Arial" w:hAnsi="Arial" w:cs="Arial"/>
          <w:color w:val="000000" w:themeColor="text1"/>
          <w:sz w:val="36"/>
          <w:szCs w:val="36"/>
        </w:rPr>
      </w:pPr>
      <w:r w:rsidRPr="00583A14">
        <w:rPr>
          <w:rFonts w:ascii="Arial" w:hAnsi="Arial" w:cs="Arial"/>
          <w:color w:val="000000" w:themeColor="text1"/>
          <w:sz w:val="36"/>
          <w:szCs w:val="36"/>
        </w:rPr>
        <w:t>The criteria are explained later in these guidelines.</w:t>
      </w:r>
    </w:p>
    <w:p w14:paraId="1F090B0C" w14:textId="77777777" w:rsidR="007D6901" w:rsidRPr="00583A14" w:rsidRDefault="007D6901">
      <w:pPr>
        <w:spacing w:before="0" w:after="160" w:line="259" w:lineRule="auto"/>
        <w:rPr>
          <w:rFonts w:ascii="Arial" w:hAnsi="Arial" w:cs="Arial"/>
          <w:color w:val="000000" w:themeColor="text1"/>
          <w:sz w:val="36"/>
          <w:szCs w:val="36"/>
        </w:rPr>
      </w:pPr>
      <w:bookmarkStart w:id="44" w:name="_Toc90902535"/>
      <w:bookmarkStart w:id="45" w:name="_Toc92777797"/>
      <w:r w:rsidRPr="00583A14">
        <w:rPr>
          <w:rFonts w:ascii="Arial" w:hAnsi="Arial" w:cs="Arial"/>
          <w:color w:val="000000" w:themeColor="text1"/>
          <w:sz w:val="36"/>
          <w:szCs w:val="36"/>
        </w:rPr>
        <w:br w:type="page"/>
      </w:r>
    </w:p>
    <w:p w14:paraId="0DA376F5" w14:textId="7DD2E786" w:rsidR="00326D31" w:rsidRPr="00583A14" w:rsidRDefault="00326D31" w:rsidP="00680592">
      <w:pPr>
        <w:pStyle w:val="Heading2"/>
      </w:pPr>
      <w:r w:rsidRPr="00583A14">
        <w:lastRenderedPageBreak/>
        <w:t>Eligibility</w:t>
      </w:r>
      <w:bookmarkEnd w:id="44"/>
      <w:bookmarkEnd w:id="45"/>
    </w:p>
    <w:p w14:paraId="47241E13" w14:textId="79D6C5CE" w:rsidR="00004698" w:rsidRPr="00583A14" w:rsidRDefault="00656BD4" w:rsidP="007D6901">
      <w:pPr>
        <w:pStyle w:val="BodyText"/>
        <w:spacing w:line="300" w:lineRule="atLeast"/>
        <w:rPr>
          <w:rFonts w:ascii="Arial" w:hAnsi="Arial" w:cs="Arial"/>
          <w:color w:val="000000" w:themeColor="text1"/>
          <w:sz w:val="36"/>
          <w:szCs w:val="36"/>
        </w:rPr>
      </w:pPr>
      <w:r w:rsidRPr="00583A14">
        <w:rPr>
          <w:rFonts w:ascii="Arial" w:hAnsi="Arial" w:cs="Arial"/>
          <w:color w:val="000000" w:themeColor="text1"/>
          <w:sz w:val="36"/>
          <w:szCs w:val="36"/>
        </w:rPr>
        <w:t>We expect o</w:t>
      </w:r>
      <w:r w:rsidR="001A677E" w:rsidRPr="00583A14">
        <w:rPr>
          <w:rFonts w:ascii="Arial" w:hAnsi="Arial" w:cs="Arial"/>
          <w:color w:val="000000" w:themeColor="text1"/>
          <w:sz w:val="36"/>
          <w:szCs w:val="36"/>
        </w:rPr>
        <w:t xml:space="preserve">rganisations </w:t>
      </w:r>
      <w:r w:rsidRPr="00583A14">
        <w:rPr>
          <w:rFonts w:ascii="Arial" w:hAnsi="Arial" w:cs="Arial"/>
          <w:color w:val="000000" w:themeColor="text1"/>
          <w:sz w:val="36"/>
          <w:szCs w:val="36"/>
        </w:rPr>
        <w:t>applying to this fund to have been successful in Arts Council of Wales’ Cultural Recovery Fund second round (awarded in May 2021)</w:t>
      </w:r>
      <w:r w:rsidR="003C59E8" w:rsidRPr="00583A14">
        <w:rPr>
          <w:rFonts w:ascii="Arial" w:hAnsi="Arial" w:cs="Arial"/>
          <w:color w:val="000000" w:themeColor="text1"/>
          <w:sz w:val="36"/>
          <w:szCs w:val="36"/>
        </w:rPr>
        <w:t xml:space="preserve">. </w:t>
      </w:r>
      <w:r w:rsidRPr="00583A14">
        <w:rPr>
          <w:rFonts w:ascii="Arial" w:hAnsi="Arial" w:cs="Arial"/>
          <w:color w:val="000000" w:themeColor="text1"/>
          <w:sz w:val="36"/>
          <w:szCs w:val="36"/>
        </w:rPr>
        <w:t xml:space="preserve">If you did not apply to this round </w:t>
      </w:r>
      <w:r w:rsidR="0017332D" w:rsidRPr="00583A14">
        <w:rPr>
          <w:rFonts w:ascii="Arial" w:hAnsi="Arial" w:cs="Arial"/>
          <w:color w:val="000000" w:themeColor="text1"/>
          <w:sz w:val="36"/>
          <w:szCs w:val="36"/>
        </w:rPr>
        <w:t xml:space="preserve">or were unsuccessful </w:t>
      </w:r>
      <w:r w:rsidRPr="00583A14">
        <w:rPr>
          <w:rFonts w:ascii="Arial" w:hAnsi="Arial" w:cs="Arial"/>
          <w:color w:val="000000" w:themeColor="text1"/>
          <w:sz w:val="36"/>
          <w:szCs w:val="36"/>
        </w:rPr>
        <w:t xml:space="preserve">then you </w:t>
      </w:r>
      <w:r w:rsidRPr="00583A14">
        <w:rPr>
          <w:rFonts w:ascii="Arial" w:hAnsi="Arial" w:cs="Arial"/>
          <w:color w:val="000000" w:themeColor="text1"/>
          <w:sz w:val="36"/>
          <w:szCs w:val="36"/>
          <w:u w:val="single"/>
        </w:rPr>
        <w:t>m</w:t>
      </w:r>
      <w:r w:rsidR="00887E2D" w:rsidRPr="00583A14">
        <w:rPr>
          <w:rFonts w:ascii="Arial" w:hAnsi="Arial" w:cs="Arial"/>
          <w:color w:val="000000" w:themeColor="text1"/>
          <w:sz w:val="36"/>
          <w:szCs w:val="36"/>
          <w:u w:val="single"/>
        </w:rPr>
        <w:t>ust</w:t>
      </w:r>
      <w:r w:rsidR="00887E2D" w:rsidRPr="00583A14">
        <w:rPr>
          <w:rFonts w:ascii="Arial" w:hAnsi="Arial" w:cs="Arial"/>
          <w:color w:val="000000" w:themeColor="text1"/>
          <w:sz w:val="36"/>
          <w:szCs w:val="36"/>
        </w:rPr>
        <w:t xml:space="preserve"> contact us </w:t>
      </w:r>
      <w:r w:rsidR="00004698" w:rsidRPr="00583A14">
        <w:rPr>
          <w:rFonts w:ascii="Arial" w:hAnsi="Arial" w:cs="Arial"/>
          <w:color w:val="000000" w:themeColor="text1"/>
          <w:sz w:val="36"/>
          <w:szCs w:val="36"/>
        </w:rPr>
        <w:t xml:space="preserve">at </w:t>
      </w:r>
      <w:hyperlink r:id="rId20" w:history="1">
        <w:r w:rsidR="00004698" w:rsidRPr="00680592">
          <w:rPr>
            <w:rStyle w:val="Hyperlink"/>
            <w:rFonts w:ascii="Arial" w:hAnsi="Arial" w:cs="Arial"/>
            <w:sz w:val="36"/>
            <w:szCs w:val="36"/>
          </w:rPr>
          <w:t>grants@arts.wales</w:t>
        </w:r>
      </w:hyperlink>
      <w:r w:rsidR="00004698" w:rsidRPr="00680592">
        <w:rPr>
          <w:rFonts w:ascii="Arial" w:hAnsi="Arial" w:cs="Arial"/>
          <w:color w:val="0000FF"/>
          <w:sz w:val="36"/>
          <w:szCs w:val="36"/>
        </w:rPr>
        <w:t xml:space="preserve"> </w:t>
      </w:r>
      <w:r w:rsidR="00887E2D" w:rsidRPr="00583A14">
        <w:rPr>
          <w:rFonts w:ascii="Arial" w:hAnsi="Arial" w:cs="Arial"/>
          <w:color w:val="000000" w:themeColor="text1"/>
          <w:sz w:val="36"/>
          <w:szCs w:val="36"/>
        </w:rPr>
        <w:t>to gain approval to make an application prior to making your submission</w:t>
      </w:r>
      <w:r w:rsidR="00721B9A" w:rsidRPr="00583A14">
        <w:rPr>
          <w:rFonts w:ascii="Arial" w:hAnsi="Arial" w:cs="Arial"/>
          <w:color w:val="000000" w:themeColor="text1"/>
          <w:sz w:val="36"/>
          <w:szCs w:val="36"/>
        </w:rPr>
        <w:t xml:space="preserve">.  If you do not receive formal permission </w:t>
      </w:r>
      <w:r w:rsidR="00887E2D" w:rsidRPr="00583A14">
        <w:rPr>
          <w:rFonts w:ascii="Arial" w:hAnsi="Arial" w:cs="Arial"/>
          <w:color w:val="000000" w:themeColor="text1"/>
          <w:sz w:val="36"/>
          <w:szCs w:val="36"/>
        </w:rPr>
        <w:t>your application will not be eligible for assessment</w:t>
      </w:r>
      <w:r w:rsidR="003C59E8" w:rsidRPr="00583A14">
        <w:rPr>
          <w:rFonts w:ascii="Arial" w:hAnsi="Arial" w:cs="Arial"/>
          <w:color w:val="000000" w:themeColor="text1"/>
          <w:sz w:val="36"/>
          <w:szCs w:val="36"/>
        </w:rPr>
        <w:t xml:space="preserve">. </w:t>
      </w:r>
    </w:p>
    <w:p w14:paraId="655A39FA" w14:textId="2F893435" w:rsidR="001A677E" w:rsidRPr="00583A14" w:rsidRDefault="00004698" w:rsidP="007D6901">
      <w:pPr>
        <w:pStyle w:val="ListBullet2"/>
        <w:rPr>
          <w:rFonts w:ascii="Arial" w:hAnsi="Arial" w:cs="Arial"/>
          <w:color w:val="000000" w:themeColor="text1"/>
          <w:sz w:val="36"/>
          <w:szCs w:val="36"/>
        </w:rPr>
      </w:pPr>
      <w:r w:rsidRPr="00583A14">
        <w:rPr>
          <w:rFonts w:ascii="Arial" w:hAnsi="Arial" w:cs="Arial"/>
          <w:color w:val="000000" w:themeColor="text1"/>
          <w:sz w:val="36"/>
          <w:szCs w:val="36"/>
        </w:rPr>
        <w:t>All applicants</w:t>
      </w:r>
      <w:r w:rsidR="00887E2D" w:rsidRPr="00583A14">
        <w:rPr>
          <w:rFonts w:ascii="Arial" w:hAnsi="Arial" w:cs="Arial"/>
          <w:color w:val="000000" w:themeColor="text1"/>
          <w:sz w:val="36"/>
          <w:szCs w:val="36"/>
        </w:rPr>
        <w:t xml:space="preserve"> must also satisfy the remaining criteria</w:t>
      </w:r>
      <w:r w:rsidR="003C59E8" w:rsidRPr="00583A14">
        <w:rPr>
          <w:rFonts w:ascii="Arial" w:hAnsi="Arial" w:cs="Arial"/>
          <w:color w:val="000000" w:themeColor="text1"/>
          <w:sz w:val="36"/>
          <w:szCs w:val="36"/>
        </w:rPr>
        <w:t xml:space="preserve">. </w:t>
      </w:r>
      <w:r w:rsidRPr="00583A14">
        <w:rPr>
          <w:rFonts w:ascii="Arial" w:hAnsi="Arial" w:cs="Arial"/>
          <w:color w:val="000000" w:themeColor="text1"/>
          <w:sz w:val="36"/>
          <w:szCs w:val="36"/>
        </w:rPr>
        <w:t>You must be:</w:t>
      </w:r>
      <w:bookmarkStart w:id="46" w:name="_Hlk37774509"/>
      <w:r w:rsidR="001A677E" w:rsidRPr="00583A14">
        <w:rPr>
          <w:rFonts w:ascii="Arial" w:hAnsi="Arial" w:cs="Arial"/>
          <w:color w:val="000000" w:themeColor="text1"/>
          <w:sz w:val="36"/>
          <w:szCs w:val="36"/>
        </w:rPr>
        <w:t>formally constituted as one of the following:</w:t>
      </w:r>
    </w:p>
    <w:p w14:paraId="516F06A3" w14:textId="77777777" w:rsidR="001A677E" w:rsidRPr="00583A14" w:rsidRDefault="001A677E" w:rsidP="007D6901">
      <w:pPr>
        <w:pStyle w:val="ListBullet2"/>
        <w:numPr>
          <w:ilvl w:val="1"/>
          <w:numId w:val="89"/>
        </w:numPr>
        <w:ind w:left="1134" w:hanging="425"/>
        <w:rPr>
          <w:rFonts w:ascii="Arial" w:hAnsi="Arial" w:cs="Arial"/>
          <w:color w:val="000000" w:themeColor="text1"/>
          <w:sz w:val="36"/>
          <w:szCs w:val="36"/>
        </w:rPr>
      </w:pPr>
      <w:r w:rsidRPr="00583A14">
        <w:rPr>
          <w:rFonts w:ascii="Arial" w:hAnsi="Arial" w:cs="Arial"/>
          <w:color w:val="000000" w:themeColor="text1"/>
          <w:sz w:val="36"/>
          <w:szCs w:val="36"/>
        </w:rPr>
        <w:t>a Company Limited by</w:t>
      </w:r>
      <w:r w:rsidRPr="00583A14">
        <w:rPr>
          <w:rFonts w:ascii="Arial" w:hAnsi="Arial" w:cs="Arial"/>
          <w:color w:val="000000" w:themeColor="text1"/>
          <w:spacing w:val="-5"/>
          <w:sz w:val="36"/>
          <w:szCs w:val="36"/>
        </w:rPr>
        <w:t xml:space="preserve"> </w:t>
      </w:r>
      <w:r w:rsidRPr="00583A14">
        <w:rPr>
          <w:rFonts w:ascii="Arial" w:hAnsi="Arial" w:cs="Arial"/>
          <w:color w:val="000000" w:themeColor="text1"/>
          <w:sz w:val="36"/>
          <w:szCs w:val="36"/>
        </w:rPr>
        <w:t>Guarantee</w:t>
      </w:r>
    </w:p>
    <w:p w14:paraId="2B5E6B64" w14:textId="77777777" w:rsidR="001A677E" w:rsidRPr="00583A14" w:rsidRDefault="001A677E" w:rsidP="007D6901">
      <w:pPr>
        <w:pStyle w:val="ListBullet2"/>
        <w:numPr>
          <w:ilvl w:val="1"/>
          <w:numId w:val="89"/>
        </w:numPr>
        <w:ind w:left="1134" w:hanging="425"/>
        <w:rPr>
          <w:rFonts w:ascii="Arial" w:hAnsi="Arial" w:cs="Arial"/>
          <w:color w:val="000000" w:themeColor="text1"/>
          <w:sz w:val="36"/>
          <w:szCs w:val="36"/>
        </w:rPr>
      </w:pPr>
      <w:r w:rsidRPr="00583A14">
        <w:rPr>
          <w:rFonts w:ascii="Arial" w:hAnsi="Arial" w:cs="Arial"/>
          <w:color w:val="000000" w:themeColor="text1"/>
          <w:sz w:val="36"/>
          <w:szCs w:val="36"/>
        </w:rPr>
        <w:t>a registered charity (including charitable</w:t>
      </w:r>
      <w:r w:rsidRPr="00583A14">
        <w:rPr>
          <w:rFonts w:ascii="Arial" w:hAnsi="Arial" w:cs="Arial"/>
          <w:color w:val="000000" w:themeColor="text1"/>
          <w:spacing w:val="-6"/>
          <w:sz w:val="36"/>
          <w:szCs w:val="36"/>
        </w:rPr>
        <w:t xml:space="preserve"> </w:t>
      </w:r>
      <w:r w:rsidRPr="00583A14">
        <w:rPr>
          <w:rFonts w:ascii="Arial" w:hAnsi="Arial" w:cs="Arial"/>
          <w:color w:val="000000" w:themeColor="text1"/>
          <w:sz w:val="36"/>
          <w:szCs w:val="36"/>
        </w:rPr>
        <w:t>trusts)</w:t>
      </w:r>
    </w:p>
    <w:p w14:paraId="604A9C70" w14:textId="77777777" w:rsidR="001A677E" w:rsidRPr="00583A14" w:rsidRDefault="001A677E" w:rsidP="007D6901">
      <w:pPr>
        <w:pStyle w:val="ListBullet2"/>
        <w:numPr>
          <w:ilvl w:val="1"/>
          <w:numId w:val="89"/>
        </w:numPr>
        <w:ind w:left="1134" w:hanging="425"/>
        <w:rPr>
          <w:rFonts w:ascii="Arial" w:hAnsi="Arial" w:cs="Arial"/>
          <w:color w:val="000000" w:themeColor="text1"/>
          <w:sz w:val="36"/>
          <w:szCs w:val="36"/>
        </w:rPr>
      </w:pPr>
      <w:r w:rsidRPr="00583A14">
        <w:rPr>
          <w:rFonts w:ascii="Arial" w:hAnsi="Arial" w:cs="Arial"/>
          <w:color w:val="000000" w:themeColor="text1"/>
          <w:sz w:val="36"/>
          <w:szCs w:val="36"/>
        </w:rPr>
        <w:t>a Charitable Incorporated Organisation</w:t>
      </w:r>
      <w:r w:rsidRPr="00583A14">
        <w:rPr>
          <w:rFonts w:ascii="Arial" w:hAnsi="Arial" w:cs="Arial"/>
          <w:color w:val="000000" w:themeColor="text1"/>
          <w:spacing w:val="-8"/>
          <w:sz w:val="36"/>
          <w:szCs w:val="36"/>
        </w:rPr>
        <w:t xml:space="preserve"> </w:t>
      </w:r>
      <w:r w:rsidRPr="00583A14">
        <w:rPr>
          <w:rFonts w:ascii="Arial" w:hAnsi="Arial" w:cs="Arial"/>
          <w:color w:val="000000" w:themeColor="text1"/>
          <w:sz w:val="36"/>
          <w:szCs w:val="36"/>
        </w:rPr>
        <w:t>(CIO)</w:t>
      </w:r>
    </w:p>
    <w:p w14:paraId="29606EF9" w14:textId="77777777" w:rsidR="001A677E" w:rsidRPr="00583A14" w:rsidRDefault="001A677E" w:rsidP="007D6901">
      <w:pPr>
        <w:pStyle w:val="ListBullet2"/>
        <w:numPr>
          <w:ilvl w:val="1"/>
          <w:numId w:val="89"/>
        </w:numPr>
        <w:ind w:left="1134" w:hanging="425"/>
        <w:rPr>
          <w:rFonts w:ascii="Arial" w:hAnsi="Arial" w:cs="Arial"/>
          <w:color w:val="000000" w:themeColor="text1"/>
          <w:sz w:val="36"/>
          <w:szCs w:val="36"/>
        </w:rPr>
      </w:pPr>
      <w:r w:rsidRPr="00583A14">
        <w:rPr>
          <w:rFonts w:ascii="Arial" w:hAnsi="Arial" w:cs="Arial"/>
          <w:color w:val="000000" w:themeColor="text1"/>
          <w:sz w:val="36"/>
          <w:szCs w:val="36"/>
        </w:rPr>
        <w:t>a Community Interest Company</w:t>
      </w:r>
      <w:r w:rsidRPr="00583A14">
        <w:rPr>
          <w:rFonts w:ascii="Arial" w:hAnsi="Arial" w:cs="Arial"/>
          <w:color w:val="000000" w:themeColor="text1"/>
          <w:spacing w:val="-7"/>
          <w:sz w:val="36"/>
          <w:szCs w:val="36"/>
        </w:rPr>
        <w:t xml:space="preserve"> </w:t>
      </w:r>
      <w:r w:rsidRPr="00583A14">
        <w:rPr>
          <w:rFonts w:ascii="Arial" w:hAnsi="Arial" w:cs="Arial"/>
          <w:color w:val="000000" w:themeColor="text1"/>
          <w:sz w:val="36"/>
          <w:szCs w:val="36"/>
        </w:rPr>
        <w:t>(CIC)</w:t>
      </w:r>
    </w:p>
    <w:p w14:paraId="738E0AB7" w14:textId="2E7940D6" w:rsidR="001A677E" w:rsidRPr="00583A14" w:rsidRDefault="001A677E" w:rsidP="007D6901">
      <w:pPr>
        <w:pStyle w:val="ListBullet2"/>
        <w:numPr>
          <w:ilvl w:val="1"/>
          <w:numId w:val="89"/>
        </w:numPr>
        <w:ind w:left="1134" w:hanging="425"/>
        <w:rPr>
          <w:rFonts w:ascii="Arial" w:hAnsi="Arial" w:cs="Arial"/>
          <w:color w:val="000000" w:themeColor="text1"/>
          <w:sz w:val="36"/>
          <w:szCs w:val="36"/>
        </w:rPr>
      </w:pPr>
      <w:r w:rsidRPr="00583A14">
        <w:rPr>
          <w:rFonts w:ascii="Arial" w:hAnsi="Arial" w:cs="Arial"/>
          <w:color w:val="000000" w:themeColor="text1"/>
          <w:sz w:val="36"/>
          <w:szCs w:val="36"/>
        </w:rPr>
        <w:t xml:space="preserve">a Company Limited by Shares (see </w:t>
      </w:r>
      <w:r w:rsidR="00300994" w:rsidRPr="00583A14">
        <w:rPr>
          <w:rFonts w:ascii="Arial" w:hAnsi="Arial" w:cs="Arial"/>
          <w:color w:val="000000" w:themeColor="text1"/>
          <w:sz w:val="36"/>
          <w:szCs w:val="36"/>
        </w:rPr>
        <w:t>pub</w:t>
      </w:r>
      <w:r w:rsidR="00ED4B4C" w:rsidRPr="00583A14">
        <w:rPr>
          <w:rFonts w:ascii="Arial" w:hAnsi="Arial" w:cs="Arial"/>
          <w:color w:val="000000" w:themeColor="text1"/>
          <w:sz w:val="36"/>
          <w:szCs w:val="36"/>
        </w:rPr>
        <w:t>l</w:t>
      </w:r>
      <w:r w:rsidR="00300994" w:rsidRPr="00583A14">
        <w:rPr>
          <w:rFonts w:ascii="Arial" w:hAnsi="Arial" w:cs="Arial"/>
          <w:color w:val="000000" w:themeColor="text1"/>
          <w:sz w:val="36"/>
          <w:szCs w:val="36"/>
        </w:rPr>
        <w:t>ic benefit criteria</w:t>
      </w:r>
      <w:r w:rsidRPr="00583A14">
        <w:rPr>
          <w:rFonts w:ascii="Arial" w:hAnsi="Arial" w:cs="Arial"/>
          <w:color w:val="000000" w:themeColor="text1"/>
          <w:sz w:val="36"/>
          <w:szCs w:val="36"/>
        </w:rPr>
        <w:t xml:space="preserve"> below)</w:t>
      </w:r>
    </w:p>
    <w:p w14:paraId="2B3DFA87" w14:textId="3B472A5C" w:rsidR="001A677E" w:rsidRPr="00583A14" w:rsidRDefault="009C530A" w:rsidP="007D6901">
      <w:pPr>
        <w:pStyle w:val="ListBullet2"/>
        <w:numPr>
          <w:ilvl w:val="1"/>
          <w:numId w:val="89"/>
        </w:numPr>
        <w:ind w:left="1134" w:hanging="425"/>
        <w:rPr>
          <w:rFonts w:ascii="Arial" w:hAnsi="Arial" w:cs="Arial"/>
          <w:color w:val="000000" w:themeColor="text1"/>
          <w:sz w:val="36"/>
          <w:szCs w:val="36"/>
        </w:rPr>
      </w:pPr>
      <w:r w:rsidRPr="00583A14">
        <w:rPr>
          <w:rFonts w:ascii="Arial" w:hAnsi="Arial" w:cs="Arial"/>
          <w:color w:val="000000" w:themeColor="text1"/>
          <w:sz w:val="36"/>
          <w:szCs w:val="36"/>
        </w:rPr>
        <w:t xml:space="preserve">an </w:t>
      </w:r>
      <w:r w:rsidR="001A677E" w:rsidRPr="00583A14">
        <w:rPr>
          <w:rFonts w:ascii="Arial" w:hAnsi="Arial" w:cs="Arial"/>
          <w:color w:val="000000" w:themeColor="text1"/>
          <w:sz w:val="36"/>
          <w:szCs w:val="36"/>
        </w:rPr>
        <w:t>Unincorporated Association</w:t>
      </w:r>
    </w:p>
    <w:p w14:paraId="19FEC26F" w14:textId="56961B11" w:rsidR="001A677E" w:rsidRPr="00583A14" w:rsidRDefault="009C530A" w:rsidP="007D6901">
      <w:pPr>
        <w:pStyle w:val="ListBullet2"/>
        <w:numPr>
          <w:ilvl w:val="1"/>
          <w:numId w:val="89"/>
        </w:numPr>
        <w:ind w:left="1134" w:hanging="425"/>
        <w:rPr>
          <w:rFonts w:ascii="Arial" w:hAnsi="Arial" w:cs="Arial"/>
          <w:color w:val="000000" w:themeColor="text1"/>
          <w:sz w:val="36"/>
          <w:szCs w:val="36"/>
        </w:rPr>
      </w:pPr>
      <w:r w:rsidRPr="00583A14">
        <w:rPr>
          <w:rFonts w:ascii="Arial" w:hAnsi="Arial" w:cs="Arial"/>
          <w:color w:val="000000" w:themeColor="text1"/>
          <w:sz w:val="36"/>
          <w:szCs w:val="36"/>
        </w:rPr>
        <w:t>a</w:t>
      </w:r>
      <w:r w:rsidR="00893C10" w:rsidRPr="00583A14">
        <w:rPr>
          <w:rFonts w:ascii="Arial" w:hAnsi="Arial" w:cs="Arial"/>
          <w:color w:val="000000" w:themeColor="text1"/>
          <w:sz w:val="36"/>
          <w:szCs w:val="36"/>
        </w:rPr>
        <w:t xml:space="preserve"> Partnership, including a</w:t>
      </w:r>
      <w:r w:rsidRPr="00583A14">
        <w:rPr>
          <w:rFonts w:ascii="Arial" w:hAnsi="Arial" w:cs="Arial"/>
          <w:color w:val="000000" w:themeColor="text1"/>
          <w:sz w:val="36"/>
          <w:szCs w:val="36"/>
        </w:rPr>
        <w:t xml:space="preserve"> </w:t>
      </w:r>
      <w:r w:rsidR="001A677E" w:rsidRPr="00583A14">
        <w:rPr>
          <w:rFonts w:ascii="Arial" w:hAnsi="Arial" w:cs="Arial"/>
          <w:color w:val="000000" w:themeColor="text1"/>
          <w:sz w:val="36"/>
          <w:szCs w:val="36"/>
        </w:rPr>
        <w:t xml:space="preserve">Limited Liability </w:t>
      </w:r>
      <w:r w:rsidR="3857496B" w:rsidRPr="00583A14">
        <w:rPr>
          <w:rFonts w:ascii="Arial" w:hAnsi="Arial" w:cs="Arial"/>
          <w:color w:val="000000" w:themeColor="text1"/>
          <w:sz w:val="36"/>
          <w:szCs w:val="36"/>
        </w:rPr>
        <w:t>Partnership</w:t>
      </w:r>
    </w:p>
    <w:p w14:paraId="3A6CA241" w14:textId="3CCF9577" w:rsidR="00A76326" w:rsidRPr="00583A14" w:rsidRDefault="00E324CE" w:rsidP="007D6901">
      <w:pPr>
        <w:pStyle w:val="ListBullet2"/>
        <w:numPr>
          <w:ilvl w:val="1"/>
          <w:numId w:val="89"/>
        </w:numPr>
        <w:ind w:left="1134" w:hanging="425"/>
        <w:rPr>
          <w:rFonts w:ascii="Arial" w:hAnsi="Arial" w:cs="Arial"/>
          <w:color w:val="000000" w:themeColor="text1"/>
          <w:sz w:val="36"/>
          <w:szCs w:val="36"/>
        </w:rPr>
      </w:pPr>
      <w:r w:rsidRPr="00583A14">
        <w:rPr>
          <w:rFonts w:ascii="Arial" w:hAnsi="Arial" w:cs="Arial"/>
          <w:color w:val="000000" w:themeColor="text1"/>
          <w:sz w:val="36"/>
          <w:szCs w:val="36"/>
        </w:rPr>
        <w:t xml:space="preserve"> </w:t>
      </w:r>
      <w:r w:rsidR="006F24E1" w:rsidRPr="00583A14">
        <w:rPr>
          <w:rFonts w:ascii="Arial" w:hAnsi="Arial" w:cs="Arial"/>
          <w:color w:val="000000" w:themeColor="text1"/>
          <w:sz w:val="36"/>
          <w:szCs w:val="36"/>
        </w:rPr>
        <w:t>University or other Public Body running cultural activity</w:t>
      </w:r>
    </w:p>
    <w:p w14:paraId="74800932" w14:textId="1D260A1A" w:rsidR="00721FDB" w:rsidRPr="00583A14" w:rsidRDefault="00A53886" w:rsidP="007D6901">
      <w:pPr>
        <w:pStyle w:val="ListBullet2"/>
        <w:numPr>
          <w:ilvl w:val="1"/>
          <w:numId w:val="89"/>
        </w:numPr>
        <w:ind w:left="1134" w:hanging="425"/>
        <w:rPr>
          <w:rFonts w:ascii="Arial" w:hAnsi="Arial" w:cs="Arial"/>
          <w:color w:val="000000" w:themeColor="text1"/>
          <w:sz w:val="36"/>
          <w:szCs w:val="36"/>
        </w:rPr>
      </w:pPr>
      <w:r w:rsidRPr="00583A14">
        <w:rPr>
          <w:rFonts w:ascii="Arial" w:hAnsi="Arial" w:cs="Arial"/>
          <w:color w:val="000000" w:themeColor="text1"/>
          <w:sz w:val="36"/>
          <w:szCs w:val="36"/>
        </w:rPr>
        <w:lastRenderedPageBreak/>
        <w:t xml:space="preserve">contributing </w:t>
      </w:r>
      <w:r w:rsidR="00721FDB" w:rsidRPr="00583A14">
        <w:rPr>
          <w:rFonts w:ascii="Arial" w:hAnsi="Arial" w:cs="Arial"/>
          <w:color w:val="000000" w:themeColor="text1"/>
          <w:sz w:val="36"/>
          <w:szCs w:val="36"/>
        </w:rPr>
        <w:t>to the cultural life of Wales by providing creative activities that people can enjoy and take part in  </w:t>
      </w:r>
    </w:p>
    <w:p w14:paraId="44CE8AB7" w14:textId="4E6F1C47" w:rsidR="001A677E" w:rsidRPr="00583A14" w:rsidRDefault="001A677E" w:rsidP="007D6901">
      <w:pPr>
        <w:pStyle w:val="ListBullet2"/>
        <w:numPr>
          <w:ilvl w:val="1"/>
          <w:numId w:val="89"/>
        </w:numPr>
        <w:ind w:left="1134" w:hanging="425"/>
        <w:rPr>
          <w:rFonts w:ascii="Arial" w:hAnsi="Arial" w:cs="Arial"/>
          <w:color w:val="000000" w:themeColor="text1"/>
          <w:sz w:val="36"/>
          <w:szCs w:val="36"/>
        </w:rPr>
      </w:pPr>
      <w:r w:rsidRPr="00583A14">
        <w:rPr>
          <w:rFonts w:ascii="Arial" w:hAnsi="Arial" w:cs="Arial"/>
          <w:color w:val="000000" w:themeColor="text1"/>
          <w:sz w:val="36"/>
          <w:szCs w:val="36"/>
        </w:rPr>
        <w:t>work</w:t>
      </w:r>
      <w:r w:rsidR="009C530A" w:rsidRPr="00583A14">
        <w:rPr>
          <w:rFonts w:ascii="Arial" w:hAnsi="Arial" w:cs="Arial"/>
          <w:color w:val="000000" w:themeColor="text1"/>
          <w:sz w:val="36"/>
          <w:szCs w:val="36"/>
        </w:rPr>
        <w:t>ing</w:t>
      </w:r>
      <w:r w:rsidRPr="00583A14">
        <w:rPr>
          <w:rFonts w:ascii="Arial" w:hAnsi="Arial" w:cs="Arial"/>
          <w:color w:val="000000" w:themeColor="text1"/>
          <w:sz w:val="36"/>
          <w:szCs w:val="36"/>
        </w:rPr>
        <w:t xml:space="preserve"> mainly (50%+) in one of our supported disciplines (music, dance, theatre, literature, visual and applied arts, combined arts</w:t>
      </w:r>
      <w:r w:rsidR="009C530A" w:rsidRPr="00583A14">
        <w:rPr>
          <w:rFonts w:ascii="Arial" w:hAnsi="Arial" w:cs="Arial"/>
          <w:color w:val="000000" w:themeColor="text1"/>
          <w:sz w:val="36"/>
          <w:szCs w:val="36"/>
        </w:rPr>
        <w:t>, Digital Art</w:t>
      </w:r>
      <w:r w:rsidRPr="00583A14">
        <w:rPr>
          <w:rFonts w:ascii="Arial" w:hAnsi="Arial" w:cs="Arial"/>
          <w:color w:val="000000" w:themeColor="text1"/>
          <w:sz w:val="36"/>
          <w:szCs w:val="36"/>
        </w:rPr>
        <w:t>)</w:t>
      </w:r>
    </w:p>
    <w:p w14:paraId="68B296EA" w14:textId="21B0569C" w:rsidR="001A677E" w:rsidRPr="00583A14" w:rsidRDefault="009C530A" w:rsidP="007D6901">
      <w:pPr>
        <w:pStyle w:val="ListBullet2"/>
        <w:numPr>
          <w:ilvl w:val="1"/>
          <w:numId w:val="89"/>
        </w:numPr>
        <w:ind w:left="1134" w:hanging="425"/>
        <w:rPr>
          <w:rFonts w:ascii="Arial" w:hAnsi="Arial" w:cs="Arial"/>
          <w:color w:val="000000" w:themeColor="text1"/>
          <w:sz w:val="36"/>
          <w:szCs w:val="36"/>
        </w:rPr>
      </w:pPr>
      <w:r w:rsidRPr="00583A14">
        <w:rPr>
          <w:rFonts w:ascii="Arial" w:hAnsi="Arial" w:cs="Arial"/>
          <w:color w:val="000000" w:themeColor="text1"/>
          <w:sz w:val="36"/>
          <w:szCs w:val="36"/>
        </w:rPr>
        <w:t xml:space="preserve">able to show </w:t>
      </w:r>
      <w:r w:rsidR="001A677E" w:rsidRPr="00583A14">
        <w:rPr>
          <w:rFonts w:ascii="Arial" w:hAnsi="Arial" w:cs="Arial"/>
          <w:color w:val="000000" w:themeColor="text1"/>
          <w:sz w:val="36"/>
          <w:szCs w:val="36"/>
        </w:rPr>
        <w:t xml:space="preserve">a track record (within </w:t>
      </w:r>
      <w:r w:rsidR="00E96B53" w:rsidRPr="00583A14">
        <w:rPr>
          <w:rFonts w:ascii="Arial" w:hAnsi="Arial" w:cs="Arial"/>
          <w:color w:val="000000" w:themeColor="text1"/>
          <w:sz w:val="36"/>
          <w:szCs w:val="36"/>
        </w:rPr>
        <w:t xml:space="preserve">the </w:t>
      </w:r>
      <w:r w:rsidR="001A677E" w:rsidRPr="00583A14">
        <w:rPr>
          <w:rFonts w:ascii="Arial" w:hAnsi="Arial" w:cs="Arial"/>
          <w:color w:val="000000" w:themeColor="text1"/>
          <w:sz w:val="36"/>
          <w:szCs w:val="36"/>
        </w:rPr>
        <w:t xml:space="preserve">last three years) of </w:t>
      </w:r>
      <w:r w:rsidR="00EA49C7" w:rsidRPr="00583A14">
        <w:rPr>
          <w:rFonts w:ascii="Arial" w:hAnsi="Arial" w:cs="Arial"/>
          <w:color w:val="000000" w:themeColor="text1"/>
          <w:sz w:val="36"/>
          <w:szCs w:val="36"/>
        </w:rPr>
        <w:t xml:space="preserve">providing publicly accessible arts activity </w:t>
      </w:r>
      <w:r w:rsidR="00EB1350" w:rsidRPr="00583A14">
        <w:rPr>
          <w:rFonts w:ascii="Arial" w:hAnsi="Arial" w:cs="Arial"/>
          <w:color w:val="000000" w:themeColor="text1"/>
          <w:sz w:val="36"/>
          <w:szCs w:val="36"/>
        </w:rPr>
        <w:t>that has a public benefit</w:t>
      </w:r>
    </w:p>
    <w:p w14:paraId="117D6508" w14:textId="75F3495A" w:rsidR="001A677E" w:rsidRPr="00583A14" w:rsidRDefault="001A677E" w:rsidP="007D6901">
      <w:pPr>
        <w:pStyle w:val="ListBullet2"/>
        <w:numPr>
          <w:ilvl w:val="1"/>
          <w:numId w:val="89"/>
        </w:numPr>
        <w:ind w:left="1134" w:hanging="425"/>
        <w:rPr>
          <w:rFonts w:ascii="Arial" w:hAnsi="Arial" w:cs="Arial"/>
          <w:color w:val="000000" w:themeColor="text1"/>
          <w:sz w:val="36"/>
          <w:szCs w:val="36"/>
        </w:rPr>
      </w:pPr>
      <w:r w:rsidRPr="00583A14">
        <w:rPr>
          <w:rFonts w:ascii="Arial" w:hAnsi="Arial" w:cs="Arial"/>
          <w:color w:val="000000" w:themeColor="text1"/>
          <w:sz w:val="36"/>
          <w:szCs w:val="36"/>
        </w:rPr>
        <w:t>deliver</w:t>
      </w:r>
      <w:r w:rsidR="005F0B9A" w:rsidRPr="00583A14">
        <w:rPr>
          <w:rFonts w:ascii="Arial" w:hAnsi="Arial" w:cs="Arial"/>
          <w:color w:val="000000" w:themeColor="text1"/>
          <w:sz w:val="36"/>
          <w:szCs w:val="36"/>
        </w:rPr>
        <w:t>ing</w:t>
      </w:r>
      <w:r w:rsidRPr="00583A14">
        <w:rPr>
          <w:rFonts w:ascii="Arial" w:hAnsi="Arial" w:cs="Arial"/>
          <w:color w:val="000000" w:themeColor="text1"/>
          <w:sz w:val="36"/>
          <w:szCs w:val="36"/>
        </w:rPr>
        <w:t xml:space="preserve"> the majority of </w:t>
      </w:r>
      <w:r w:rsidR="00E209A2" w:rsidRPr="00583A14">
        <w:rPr>
          <w:rFonts w:ascii="Arial" w:hAnsi="Arial" w:cs="Arial"/>
          <w:color w:val="000000" w:themeColor="text1"/>
          <w:sz w:val="36"/>
          <w:szCs w:val="36"/>
        </w:rPr>
        <w:t xml:space="preserve">your </w:t>
      </w:r>
      <w:r w:rsidRPr="00583A14">
        <w:rPr>
          <w:rFonts w:ascii="Arial" w:hAnsi="Arial" w:cs="Arial"/>
          <w:color w:val="000000" w:themeColor="text1"/>
          <w:sz w:val="36"/>
          <w:szCs w:val="36"/>
        </w:rPr>
        <w:t>work (60%+) in Wales</w:t>
      </w:r>
    </w:p>
    <w:p w14:paraId="500E8FC9" w14:textId="01016716" w:rsidR="00792C91" w:rsidRPr="00583A14" w:rsidRDefault="00F445FE" w:rsidP="007D6901">
      <w:pPr>
        <w:pStyle w:val="ListBullet2"/>
        <w:numPr>
          <w:ilvl w:val="1"/>
          <w:numId w:val="89"/>
        </w:numPr>
        <w:ind w:left="1134" w:hanging="425"/>
        <w:rPr>
          <w:rFonts w:ascii="Arial" w:hAnsi="Arial" w:cs="Arial"/>
          <w:color w:val="000000" w:themeColor="text1"/>
          <w:sz w:val="36"/>
          <w:szCs w:val="36"/>
        </w:rPr>
      </w:pPr>
      <w:r w:rsidRPr="00583A14">
        <w:rPr>
          <w:rFonts w:ascii="Arial" w:hAnsi="Arial" w:cs="Arial"/>
          <w:color w:val="000000" w:themeColor="text1"/>
          <w:sz w:val="36"/>
          <w:szCs w:val="36"/>
        </w:rPr>
        <w:t>n</w:t>
      </w:r>
      <w:r w:rsidR="330D7DF7" w:rsidRPr="00583A14">
        <w:rPr>
          <w:rFonts w:ascii="Arial" w:hAnsi="Arial" w:cs="Arial"/>
          <w:color w:val="000000" w:themeColor="text1"/>
          <w:sz w:val="36"/>
          <w:szCs w:val="36"/>
        </w:rPr>
        <w:t xml:space="preserve">ot in default of any financial agreement </w:t>
      </w:r>
      <w:r w:rsidR="4C3B7216" w:rsidRPr="00583A14">
        <w:rPr>
          <w:rFonts w:ascii="Arial" w:hAnsi="Arial" w:cs="Arial"/>
          <w:color w:val="000000" w:themeColor="text1"/>
          <w:sz w:val="36"/>
          <w:szCs w:val="36"/>
        </w:rPr>
        <w:t xml:space="preserve">or </w:t>
      </w:r>
      <w:r w:rsidR="00ADDFB6" w:rsidRPr="00583A14">
        <w:rPr>
          <w:rFonts w:ascii="Arial" w:hAnsi="Arial" w:cs="Arial"/>
          <w:color w:val="000000" w:themeColor="text1"/>
          <w:sz w:val="36"/>
          <w:szCs w:val="36"/>
        </w:rPr>
        <w:t>have any overdue requirements on any other funding</w:t>
      </w:r>
      <w:r w:rsidR="7F46E55C" w:rsidRPr="00583A14">
        <w:rPr>
          <w:rFonts w:ascii="Arial" w:hAnsi="Arial" w:cs="Arial"/>
          <w:color w:val="000000" w:themeColor="text1"/>
          <w:sz w:val="36"/>
          <w:szCs w:val="36"/>
        </w:rPr>
        <w:t xml:space="preserve"> </w:t>
      </w:r>
      <w:r w:rsidR="330D7DF7" w:rsidRPr="00583A14">
        <w:rPr>
          <w:rFonts w:ascii="Arial" w:hAnsi="Arial" w:cs="Arial"/>
          <w:color w:val="000000" w:themeColor="text1"/>
          <w:sz w:val="36"/>
          <w:szCs w:val="36"/>
        </w:rPr>
        <w:t xml:space="preserve">with the Arts Council of Wales or </w:t>
      </w:r>
      <w:r w:rsidR="61823CA1" w:rsidRPr="00583A14">
        <w:rPr>
          <w:rFonts w:ascii="Arial" w:hAnsi="Arial" w:cs="Arial"/>
          <w:color w:val="000000" w:themeColor="text1"/>
          <w:sz w:val="36"/>
          <w:szCs w:val="36"/>
        </w:rPr>
        <w:t xml:space="preserve">Welsh Government </w:t>
      </w:r>
    </w:p>
    <w:p w14:paraId="2DDC6B72" w14:textId="7173A22C" w:rsidR="00E73074" w:rsidRPr="00583A14" w:rsidRDefault="00E73074" w:rsidP="007D6901">
      <w:pPr>
        <w:pStyle w:val="ListBullet2"/>
        <w:numPr>
          <w:ilvl w:val="1"/>
          <w:numId w:val="89"/>
        </w:numPr>
        <w:ind w:left="1134" w:hanging="425"/>
        <w:rPr>
          <w:rFonts w:ascii="Arial" w:hAnsi="Arial" w:cs="Arial"/>
          <w:color w:val="000000" w:themeColor="text1"/>
          <w:sz w:val="36"/>
          <w:szCs w:val="36"/>
        </w:rPr>
      </w:pPr>
      <w:r w:rsidRPr="00583A14">
        <w:rPr>
          <w:rFonts w:ascii="Arial" w:hAnsi="Arial" w:cs="Arial"/>
          <w:color w:val="000000" w:themeColor="text1"/>
          <w:sz w:val="36"/>
          <w:szCs w:val="36"/>
        </w:rPr>
        <w:t xml:space="preserve">not </w:t>
      </w:r>
      <w:r w:rsidR="002C7BAC" w:rsidRPr="00583A14">
        <w:rPr>
          <w:rFonts w:ascii="Arial" w:hAnsi="Arial" w:cs="Arial"/>
          <w:color w:val="000000" w:themeColor="text1"/>
          <w:sz w:val="36"/>
          <w:szCs w:val="36"/>
        </w:rPr>
        <w:t xml:space="preserve">confirmed </w:t>
      </w:r>
      <w:r w:rsidRPr="00583A14">
        <w:rPr>
          <w:rFonts w:ascii="Arial" w:hAnsi="Arial" w:cs="Arial"/>
          <w:color w:val="000000" w:themeColor="text1"/>
          <w:sz w:val="36"/>
          <w:szCs w:val="36"/>
        </w:rPr>
        <w:t xml:space="preserve">as </w:t>
      </w:r>
      <w:r w:rsidR="00FA78CC" w:rsidRPr="00583A14">
        <w:rPr>
          <w:rFonts w:ascii="Arial" w:hAnsi="Arial" w:cs="Arial"/>
          <w:color w:val="000000" w:themeColor="text1"/>
          <w:sz w:val="36"/>
          <w:szCs w:val="36"/>
        </w:rPr>
        <w:t>having been</w:t>
      </w:r>
      <w:r w:rsidRPr="00583A14">
        <w:rPr>
          <w:rFonts w:ascii="Arial" w:hAnsi="Arial" w:cs="Arial"/>
          <w:color w:val="000000" w:themeColor="text1"/>
          <w:sz w:val="36"/>
          <w:szCs w:val="36"/>
        </w:rPr>
        <w:t xml:space="preserve"> in breach of any previous or current Covid</w:t>
      </w:r>
      <w:r w:rsidR="00FA78CC" w:rsidRPr="00583A14">
        <w:rPr>
          <w:rFonts w:ascii="Arial" w:hAnsi="Arial" w:cs="Arial"/>
          <w:color w:val="000000" w:themeColor="text1"/>
          <w:sz w:val="36"/>
          <w:szCs w:val="36"/>
        </w:rPr>
        <w:t>-19</w:t>
      </w:r>
      <w:r w:rsidRPr="00583A14">
        <w:rPr>
          <w:rFonts w:ascii="Arial" w:hAnsi="Arial" w:cs="Arial"/>
          <w:color w:val="000000" w:themeColor="text1"/>
          <w:sz w:val="36"/>
          <w:szCs w:val="36"/>
        </w:rPr>
        <w:t xml:space="preserve"> regulations</w:t>
      </w:r>
      <w:r w:rsidR="003C59E8" w:rsidRPr="00583A14">
        <w:rPr>
          <w:rFonts w:ascii="Arial" w:hAnsi="Arial" w:cs="Arial"/>
          <w:color w:val="000000" w:themeColor="text1"/>
          <w:sz w:val="36"/>
          <w:szCs w:val="36"/>
        </w:rPr>
        <w:t xml:space="preserve">. </w:t>
      </w:r>
      <w:r w:rsidR="009B5F12" w:rsidRPr="00583A14">
        <w:rPr>
          <w:rFonts w:ascii="Arial" w:hAnsi="Arial" w:cs="Arial"/>
          <w:color w:val="000000" w:themeColor="text1"/>
          <w:sz w:val="36"/>
          <w:szCs w:val="36"/>
        </w:rPr>
        <w:t>If you are found to be in breach of any Covid</w:t>
      </w:r>
      <w:r w:rsidR="00FA78CC" w:rsidRPr="00583A14">
        <w:rPr>
          <w:rFonts w:ascii="Arial" w:hAnsi="Arial" w:cs="Arial"/>
          <w:color w:val="000000" w:themeColor="text1"/>
          <w:sz w:val="36"/>
          <w:szCs w:val="36"/>
        </w:rPr>
        <w:t>-19</w:t>
      </w:r>
      <w:r w:rsidR="009B5F12" w:rsidRPr="00583A14">
        <w:rPr>
          <w:rFonts w:ascii="Arial" w:hAnsi="Arial" w:cs="Arial"/>
          <w:color w:val="000000" w:themeColor="text1"/>
          <w:sz w:val="36"/>
          <w:szCs w:val="36"/>
        </w:rPr>
        <w:t xml:space="preserve"> regulations during the period covered by an award made through this fund, we reserve the right to request repayment of the award in full</w:t>
      </w:r>
    </w:p>
    <w:p w14:paraId="39998A28" w14:textId="334F3E32" w:rsidR="00860006" w:rsidRPr="00583A14" w:rsidRDefault="3418206C" w:rsidP="0044036A">
      <w:pPr>
        <w:spacing w:after="240"/>
        <w:rPr>
          <w:rFonts w:ascii="Arial" w:hAnsi="Arial" w:cs="Arial"/>
          <w:color w:val="000000" w:themeColor="text1"/>
          <w:sz w:val="36"/>
          <w:szCs w:val="36"/>
        </w:rPr>
      </w:pPr>
      <w:r w:rsidRPr="00583A14">
        <w:rPr>
          <w:rStyle w:val="normaltextrun"/>
          <w:rFonts w:ascii="Arial" w:hAnsi="Arial" w:cs="Arial"/>
          <w:color w:val="000000" w:themeColor="text1"/>
          <w:sz w:val="36"/>
          <w:szCs w:val="36"/>
        </w:rPr>
        <w:t xml:space="preserve">If you’re </w:t>
      </w:r>
      <w:r w:rsidR="2982E66D" w:rsidRPr="00583A14">
        <w:rPr>
          <w:rStyle w:val="normaltextrun"/>
          <w:rFonts w:ascii="Arial" w:hAnsi="Arial" w:cs="Arial"/>
          <w:color w:val="000000" w:themeColor="text1"/>
          <w:sz w:val="36"/>
          <w:szCs w:val="36"/>
        </w:rPr>
        <w:t xml:space="preserve">an </w:t>
      </w:r>
      <w:r w:rsidRPr="00583A14">
        <w:rPr>
          <w:rStyle w:val="normaltextrun"/>
          <w:rFonts w:ascii="Arial" w:hAnsi="Arial" w:cs="Arial"/>
          <w:color w:val="000000" w:themeColor="text1"/>
          <w:sz w:val="36"/>
          <w:szCs w:val="36"/>
        </w:rPr>
        <w:t xml:space="preserve">organisation </w:t>
      </w:r>
      <w:r w:rsidR="2982E66D" w:rsidRPr="00583A14">
        <w:rPr>
          <w:rStyle w:val="normaltextrun"/>
          <w:rFonts w:ascii="Arial" w:hAnsi="Arial" w:cs="Arial"/>
          <w:color w:val="000000" w:themeColor="text1"/>
          <w:sz w:val="36"/>
          <w:szCs w:val="36"/>
        </w:rPr>
        <w:t xml:space="preserve">that </w:t>
      </w:r>
      <w:r w:rsidRPr="00583A14">
        <w:rPr>
          <w:rStyle w:val="normaltextrun"/>
          <w:rFonts w:ascii="Arial" w:hAnsi="Arial" w:cs="Arial"/>
          <w:color w:val="000000" w:themeColor="text1"/>
          <w:sz w:val="36"/>
          <w:szCs w:val="36"/>
        </w:rPr>
        <w:t>delivers for profit activity</w:t>
      </w:r>
      <w:r w:rsidR="4F9A8CF7" w:rsidRPr="00583A14">
        <w:rPr>
          <w:rStyle w:val="normaltextrun"/>
          <w:rFonts w:ascii="Arial" w:hAnsi="Arial" w:cs="Arial"/>
          <w:color w:val="000000" w:themeColor="text1"/>
          <w:sz w:val="36"/>
          <w:szCs w:val="36"/>
        </w:rPr>
        <w:t>,</w:t>
      </w:r>
      <w:r w:rsidRPr="00583A14">
        <w:rPr>
          <w:rStyle w:val="normaltextrun"/>
          <w:rFonts w:ascii="Arial" w:hAnsi="Arial" w:cs="Arial"/>
          <w:color w:val="000000" w:themeColor="text1"/>
          <w:sz w:val="36"/>
          <w:szCs w:val="36"/>
        </w:rPr>
        <w:t xml:space="preserve"> please note</w:t>
      </w:r>
      <w:r w:rsidR="00397BAE" w:rsidRPr="00583A14">
        <w:rPr>
          <w:rStyle w:val="normaltextrun"/>
          <w:rFonts w:ascii="Arial" w:hAnsi="Arial" w:cs="Arial"/>
          <w:color w:val="000000" w:themeColor="text1"/>
          <w:sz w:val="36"/>
          <w:szCs w:val="36"/>
        </w:rPr>
        <w:t xml:space="preserve"> that </w:t>
      </w:r>
      <w:r w:rsidR="0044036A" w:rsidRPr="00583A14">
        <w:rPr>
          <w:rStyle w:val="normaltextrun"/>
          <w:rFonts w:ascii="Arial" w:hAnsi="Arial" w:cs="Arial"/>
          <w:color w:val="000000" w:themeColor="text1"/>
          <w:sz w:val="36"/>
          <w:szCs w:val="36"/>
        </w:rPr>
        <w:t xml:space="preserve">the </w:t>
      </w:r>
      <w:r w:rsidR="53047A04" w:rsidRPr="00583A14">
        <w:rPr>
          <w:rStyle w:val="normaltextrun"/>
          <w:rFonts w:ascii="Arial" w:hAnsi="Arial" w:cs="Arial"/>
          <w:color w:val="000000" w:themeColor="text1"/>
          <w:sz w:val="36"/>
          <w:szCs w:val="36"/>
        </w:rPr>
        <w:t>amounts you receive cannot be used to support any of your profit-making activity</w:t>
      </w:r>
      <w:r w:rsidR="4F9A8CF7" w:rsidRPr="00583A14">
        <w:rPr>
          <w:rStyle w:val="normaltextrun"/>
          <w:rFonts w:ascii="Arial" w:hAnsi="Arial" w:cs="Arial"/>
          <w:color w:val="000000" w:themeColor="text1"/>
          <w:sz w:val="36"/>
          <w:szCs w:val="36"/>
        </w:rPr>
        <w:t xml:space="preserve"> or</w:t>
      </w:r>
      <w:r w:rsidR="53047A04" w:rsidRPr="00583A14">
        <w:rPr>
          <w:rStyle w:val="normaltextrun"/>
          <w:rFonts w:ascii="Arial" w:hAnsi="Arial" w:cs="Arial"/>
          <w:color w:val="000000" w:themeColor="text1"/>
          <w:sz w:val="36"/>
          <w:szCs w:val="36"/>
        </w:rPr>
        <w:t xml:space="preserve"> supplement commercial profit.</w:t>
      </w:r>
      <w:r w:rsidR="53047A04" w:rsidRPr="00583A14">
        <w:rPr>
          <w:rStyle w:val="eop"/>
          <w:rFonts w:ascii="Arial" w:hAnsi="Arial" w:cs="Arial"/>
          <w:color w:val="000000" w:themeColor="text1"/>
          <w:sz w:val="36"/>
          <w:szCs w:val="36"/>
        </w:rPr>
        <w:t> </w:t>
      </w:r>
    </w:p>
    <w:p w14:paraId="2AF968F6" w14:textId="17E07BEB" w:rsidR="00826700" w:rsidRPr="00583A14" w:rsidRDefault="00F56D68" w:rsidP="00826700">
      <w:pPr>
        <w:spacing w:after="240"/>
        <w:rPr>
          <w:rFonts w:ascii="Arial" w:hAnsi="Arial" w:cs="Arial"/>
          <w:color w:val="000000" w:themeColor="text1"/>
          <w:sz w:val="36"/>
          <w:szCs w:val="36"/>
        </w:rPr>
      </w:pPr>
      <w:r w:rsidRPr="00583A14">
        <w:rPr>
          <w:rFonts w:ascii="Arial" w:hAnsi="Arial" w:cs="Arial"/>
          <w:color w:val="000000" w:themeColor="text1"/>
          <w:sz w:val="36"/>
          <w:szCs w:val="36"/>
        </w:rPr>
        <w:t>Please note:</w:t>
      </w:r>
    </w:p>
    <w:p w14:paraId="496CF4E6" w14:textId="700F9CB4" w:rsidR="003F3B21" w:rsidRPr="00583A14" w:rsidRDefault="00FB40F6" w:rsidP="00343BA9">
      <w:pPr>
        <w:spacing w:before="0"/>
        <w:rPr>
          <w:rFonts w:ascii="Arial" w:hAnsi="Arial" w:cs="Arial"/>
          <w:color w:val="000000" w:themeColor="text1"/>
          <w:sz w:val="36"/>
          <w:szCs w:val="36"/>
        </w:rPr>
      </w:pPr>
      <w:r w:rsidRPr="00583A14">
        <w:rPr>
          <w:rFonts w:ascii="Arial" w:hAnsi="Arial" w:cs="Arial"/>
          <w:color w:val="000000" w:themeColor="text1"/>
          <w:sz w:val="36"/>
          <w:szCs w:val="36"/>
        </w:rPr>
        <w:t xml:space="preserve">This </w:t>
      </w:r>
      <w:r w:rsidR="000D6C67" w:rsidRPr="00583A14">
        <w:rPr>
          <w:rFonts w:ascii="Arial" w:hAnsi="Arial" w:cs="Arial"/>
          <w:color w:val="000000" w:themeColor="text1"/>
          <w:sz w:val="36"/>
          <w:szCs w:val="36"/>
        </w:rPr>
        <w:t>F</w:t>
      </w:r>
      <w:r w:rsidRPr="00583A14">
        <w:rPr>
          <w:rFonts w:ascii="Arial" w:hAnsi="Arial" w:cs="Arial"/>
          <w:color w:val="000000" w:themeColor="text1"/>
          <w:sz w:val="36"/>
          <w:szCs w:val="36"/>
        </w:rPr>
        <w:t xml:space="preserve">und </w:t>
      </w:r>
      <w:r w:rsidR="000D6C67" w:rsidRPr="00583A14">
        <w:rPr>
          <w:rFonts w:ascii="Arial" w:hAnsi="Arial" w:cs="Arial"/>
          <w:color w:val="000000" w:themeColor="text1"/>
          <w:sz w:val="36"/>
          <w:szCs w:val="36"/>
        </w:rPr>
        <w:t xml:space="preserve">does not </w:t>
      </w:r>
      <w:r w:rsidR="003B79F5" w:rsidRPr="00583A14">
        <w:rPr>
          <w:rFonts w:ascii="Arial" w:hAnsi="Arial" w:cs="Arial"/>
          <w:color w:val="000000" w:themeColor="text1"/>
          <w:sz w:val="36"/>
          <w:szCs w:val="36"/>
        </w:rPr>
        <w:t>support</w:t>
      </w:r>
      <w:r w:rsidR="003F3B21" w:rsidRPr="00583A14">
        <w:rPr>
          <w:rFonts w:ascii="Arial" w:hAnsi="Arial" w:cs="Arial"/>
          <w:color w:val="000000" w:themeColor="text1"/>
          <w:sz w:val="36"/>
          <w:szCs w:val="36"/>
        </w:rPr>
        <w:t>:</w:t>
      </w:r>
      <w:r w:rsidR="003B79F5" w:rsidRPr="00583A14">
        <w:rPr>
          <w:rFonts w:ascii="Arial" w:hAnsi="Arial" w:cs="Arial"/>
          <w:color w:val="000000" w:themeColor="text1"/>
          <w:sz w:val="36"/>
          <w:szCs w:val="36"/>
        </w:rPr>
        <w:t xml:space="preserve"> </w:t>
      </w:r>
    </w:p>
    <w:p w14:paraId="2DA4C409" w14:textId="63460D47" w:rsidR="003F3B21" w:rsidRPr="00583A14" w:rsidRDefault="003B79F5" w:rsidP="00C531DB">
      <w:pPr>
        <w:pStyle w:val="ListBullet"/>
        <w:numPr>
          <w:ilvl w:val="0"/>
          <w:numId w:val="90"/>
        </w:numPr>
        <w:rPr>
          <w:rFonts w:ascii="Arial" w:hAnsi="Arial" w:cs="Arial"/>
          <w:color w:val="000000" w:themeColor="text1"/>
          <w:sz w:val="36"/>
          <w:szCs w:val="36"/>
        </w:rPr>
      </w:pPr>
      <w:r w:rsidRPr="00583A14">
        <w:rPr>
          <w:rFonts w:ascii="Arial" w:hAnsi="Arial" w:cs="Arial"/>
          <w:color w:val="000000" w:themeColor="text1"/>
          <w:sz w:val="36"/>
          <w:szCs w:val="36"/>
        </w:rPr>
        <w:t>Individual</w:t>
      </w:r>
      <w:r w:rsidR="00300994" w:rsidRPr="00583A14">
        <w:rPr>
          <w:rFonts w:ascii="Arial" w:hAnsi="Arial" w:cs="Arial"/>
          <w:color w:val="000000" w:themeColor="text1"/>
          <w:sz w:val="36"/>
          <w:szCs w:val="36"/>
        </w:rPr>
        <w:t>s,</w:t>
      </w:r>
      <w:r w:rsidR="00FB675A" w:rsidRPr="00583A14">
        <w:rPr>
          <w:rFonts w:ascii="Arial" w:hAnsi="Arial" w:cs="Arial"/>
          <w:color w:val="000000" w:themeColor="text1"/>
          <w:sz w:val="36"/>
          <w:szCs w:val="36"/>
        </w:rPr>
        <w:t xml:space="preserve"> freelance practitioners</w:t>
      </w:r>
      <w:r w:rsidR="00300994" w:rsidRPr="00583A14">
        <w:rPr>
          <w:rFonts w:ascii="Arial" w:hAnsi="Arial" w:cs="Arial"/>
          <w:color w:val="000000" w:themeColor="text1"/>
          <w:sz w:val="36"/>
          <w:szCs w:val="36"/>
        </w:rPr>
        <w:t xml:space="preserve"> and sole traders</w:t>
      </w:r>
    </w:p>
    <w:p w14:paraId="27E4ACD9" w14:textId="22C18BB7" w:rsidR="00881BBA" w:rsidRPr="00583A14" w:rsidRDefault="00881BBA" w:rsidP="00C531DB">
      <w:pPr>
        <w:pStyle w:val="ListBullet"/>
        <w:numPr>
          <w:ilvl w:val="0"/>
          <w:numId w:val="90"/>
        </w:numPr>
        <w:rPr>
          <w:rFonts w:ascii="Arial" w:hAnsi="Arial" w:cs="Arial"/>
          <w:color w:val="000000" w:themeColor="text1"/>
          <w:sz w:val="36"/>
          <w:szCs w:val="36"/>
        </w:rPr>
      </w:pPr>
      <w:r w:rsidRPr="00583A14">
        <w:rPr>
          <w:rFonts w:ascii="Arial" w:hAnsi="Arial" w:cs="Arial"/>
          <w:color w:val="000000" w:themeColor="text1"/>
          <w:sz w:val="36"/>
          <w:szCs w:val="36"/>
        </w:rPr>
        <w:lastRenderedPageBreak/>
        <w:t>Organisations that are directly owned/operated by a Local Authority</w:t>
      </w:r>
    </w:p>
    <w:p w14:paraId="3CF364C2" w14:textId="2B29CF07" w:rsidR="00DB4833" w:rsidRPr="00583A14" w:rsidRDefault="000D6C67" w:rsidP="00C531DB">
      <w:pPr>
        <w:pStyle w:val="ListBullet"/>
        <w:numPr>
          <w:ilvl w:val="0"/>
          <w:numId w:val="90"/>
        </w:numPr>
        <w:rPr>
          <w:rFonts w:ascii="Arial" w:hAnsi="Arial" w:cs="Arial"/>
          <w:color w:val="000000" w:themeColor="text1"/>
          <w:sz w:val="36"/>
          <w:szCs w:val="36"/>
        </w:rPr>
      </w:pPr>
      <w:r w:rsidRPr="00583A14">
        <w:rPr>
          <w:rFonts w:ascii="Arial" w:hAnsi="Arial" w:cs="Arial"/>
          <w:color w:val="000000" w:themeColor="text1"/>
          <w:sz w:val="36"/>
          <w:szCs w:val="36"/>
        </w:rPr>
        <w:t>Festivals and Events</w:t>
      </w:r>
    </w:p>
    <w:p w14:paraId="52566C58" w14:textId="5FD1F2E5" w:rsidR="00B15FF4" w:rsidRPr="00583A14" w:rsidRDefault="00FB675A" w:rsidP="00C531DB">
      <w:pPr>
        <w:pStyle w:val="ListBullet"/>
        <w:numPr>
          <w:ilvl w:val="0"/>
          <w:numId w:val="90"/>
        </w:numPr>
        <w:rPr>
          <w:rFonts w:ascii="Arial" w:hAnsi="Arial" w:cs="Arial"/>
          <w:color w:val="000000" w:themeColor="text1"/>
          <w:sz w:val="36"/>
          <w:szCs w:val="36"/>
        </w:rPr>
      </w:pPr>
      <w:r w:rsidRPr="00583A14">
        <w:rPr>
          <w:rFonts w:ascii="Arial" w:hAnsi="Arial" w:cs="Arial"/>
          <w:color w:val="000000" w:themeColor="text1"/>
          <w:sz w:val="36"/>
          <w:szCs w:val="36"/>
        </w:rPr>
        <w:t>Grassroots music venues</w:t>
      </w:r>
      <w:r w:rsidR="60204D03" w:rsidRPr="00583A14">
        <w:rPr>
          <w:rFonts w:ascii="Arial" w:hAnsi="Arial" w:cs="Arial"/>
          <w:color w:val="000000" w:themeColor="text1"/>
          <w:sz w:val="36"/>
          <w:szCs w:val="36"/>
        </w:rPr>
        <w:t xml:space="preserve"> and </w:t>
      </w:r>
      <w:r w:rsidR="003D5E98" w:rsidRPr="00583A14">
        <w:rPr>
          <w:rFonts w:ascii="Arial" w:hAnsi="Arial" w:cs="Arial"/>
          <w:color w:val="000000" w:themeColor="text1"/>
          <w:sz w:val="36"/>
          <w:szCs w:val="36"/>
        </w:rPr>
        <w:t>B</w:t>
      </w:r>
      <w:r w:rsidR="60204D03" w:rsidRPr="00583A14">
        <w:rPr>
          <w:rFonts w:ascii="Arial" w:hAnsi="Arial" w:cs="Arial"/>
          <w:color w:val="000000" w:themeColor="text1"/>
          <w:sz w:val="36"/>
          <w:szCs w:val="36"/>
        </w:rPr>
        <w:t>ands</w:t>
      </w:r>
      <w:r w:rsidRPr="00583A14">
        <w:rPr>
          <w:rFonts w:ascii="Arial" w:hAnsi="Arial" w:cs="Arial"/>
          <w:color w:val="000000" w:themeColor="text1"/>
          <w:sz w:val="36"/>
          <w:szCs w:val="36"/>
        </w:rPr>
        <w:t xml:space="preserve">, </w:t>
      </w:r>
      <w:r w:rsidR="00300994" w:rsidRPr="00583A14">
        <w:rPr>
          <w:rFonts w:ascii="Arial" w:hAnsi="Arial" w:cs="Arial"/>
          <w:color w:val="000000" w:themeColor="text1"/>
          <w:sz w:val="36"/>
          <w:szCs w:val="36"/>
        </w:rPr>
        <w:t xml:space="preserve">comedy venues, </w:t>
      </w:r>
      <w:r w:rsidRPr="00583A14">
        <w:rPr>
          <w:rFonts w:ascii="Arial" w:hAnsi="Arial" w:cs="Arial"/>
          <w:color w:val="000000" w:themeColor="text1"/>
          <w:sz w:val="36"/>
          <w:szCs w:val="36"/>
        </w:rPr>
        <w:t>publishing</w:t>
      </w:r>
      <w:r w:rsidR="005270D3" w:rsidRPr="00583A14">
        <w:rPr>
          <w:rFonts w:ascii="Arial" w:hAnsi="Arial" w:cs="Arial"/>
          <w:color w:val="000000" w:themeColor="text1"/>
          <w:sz w:val="36"/>
          <w:szCs w:val="36"/>
        </w:rPr>
        <w:t>, film and tv, creative industries</w:t>
      </w:r>
      <w:r w:rsidR="009978FD" w:rsidRPr="00583A14">
        <w:rPr>
          <w:rFonts w:ascii="Arial" w:hAnsi="Arial" w:cs="Arial"/>
          <w:color w:val="000000" w:themeColor="text1"/>
          <w:sz w:val="36"/>
          <w:szCs w:val="36"/>
        </w:rPr>
        <w:t xml:space="preserve"> </w:t>
      </w:r>
    </w:p>
    <w:p w14:paraId="7315BC53" w14:textId="7A0C6FFB" w:rsidR="00864FF2" w:rsidRPr="00583A14" w:rsidRDefault="751B17C5" w:rsidP="00C531DB">
      <w:pPr>
        <w:pStyle w:val="ListBullet"/>
        <w:numPr>
          <w:ilvl w:val="0"/>
          <w:numId w:val="90"/>
        </w:numPr>
        <w:rPr>
          <w:rFonts w:ascii="Arial" w:hAnsi="Arial" w:cs="Arial"/>
          <w:color w:val="000000" w:themeColor="text1"/>
          <w:sz w:val="36"/>
          <w:szCs w:val="36"/>
        </w:rPr>
      </w:pPr>
      <w:r w:rsidRPr="00583A14">
        <w:rPr>
          <w:rFonts w:ascii="Arial" w:hAnsi="Arial" w:cs="Arial"/>
          <w:color w:val="000000" w:themeColor="text1"/>
          <w:sz w:val="36"/>
          <w:szCs w:val="36"/>
        </w:rPr>
        <w:t>Technical support services</w:t>
      </w:r>
    </w:p>
    <w:p w14:paraId="52D3A35B" w14:textId="29EFCF91" w:rsidR="008C0B71" w:rsidRPr="00583A14" w:rsidRDefault="005270D3" w:rsidP="00C531DB">
      <w:pPr>
        <w:pStyle w:val="ListBullet"/>
        <w:numPr>
          <w:ilvl w:val="0"/>
          <w:numId w:val="90"/>
        </w:numPr>
        <w:rPr>
          <w:rFonts w:ascii="Arial" w:hAnsi="Arial" w:cs="Arial"/>
          <w:color w:val="000000" w:themeColor="text1"/>
          <w:sz w:val="36"/>
          <w:szCs w:val="36"/>
        </w:rPr>
      </w:pPr>
      <w:r w:rsidRPr="00583A14">
        <w:rPr>
          <w:rFonts w:ascii="Arial" w:hAnsi="Arial" w:cs="Arial"/>
          <w:color w:val="000000" w:themeColor="text1"/>
          <w:sz w:val="36"/>
          <w:szCs w:val="36"/>
        </w:rPr>
        <w:t>Independent cinemas</w:t>
      </w:r>
      <w:r w:rsidR="00352A29" w:rsidRPr="00583A14">
        <w:rPr>
          <w:rFonts w:ascii="Arial" w:hAnsi="Arial" w:cs="Arial"/>
          <w:color w:val="000000" w:themeColor="text1"/>
          <w:sz w:val="36"/>
          <w:szCs w:val="36"/>
        </w:rPr>
        <w:t>, apart from those that present film as a minor part of a multi arts programme (In</w:t>
      </w:r>
      <w:r w:rsidR="008366E1" w:rsidRPr="00583A14">
        <w:rPr>
          <w:rFonts w:ascii="Arial" w:hAnsi="Arial" w:cs="Arial"/>
          <w:color w:val="000000" w:themeColor="text1"/>
          <w:sz w:val="36"/>
          <w:szCs w:val="36"/>
        </w:rPr>
        <w:t xml:space="preserve">dependent cinemas </w:t>
      </w:r>
      <w:r w:rsidR="00352A29" w:rsidRPr="00583A14">
        <w:rPr>
          <w:rFonts w:ascii="Arial" w:hAnsi="Arial" w:cs="Arial"/>
          <w:color w:val="000000" w:themeColor="text1"/>
          <w:sz w:val="36"/>
          <w:szCs w:val="36"/>
        </w:rPr>
        <w:t xml:space="preserve">that do not form part of a larger multi arts venue </w:t>
      </w:r>
      <w:r w:rsidR="008366E1" w:rsidRPr="00583A14">
        <w:rPr>
          <w:rFonts w:ascii="Arial" w:hAnsi="Arial" w:cs="Arial"/>
          <w:color w:val="000000" w:themeColor="text1"/>
          <w:sz w:val="36"/>
          <w:szCs w:val="36"/>
        </w:rPr>
        <w:t>may be able to apply for funding via a separate application form</w:t>
      </w:r>
      <w:r w:rsidR="003C59E8" w:rsidRPr="00583A14">
        <w:rPr>
          <w:rFonts w:ascii="Arial" w:hAnsi="Arial" w:cs="Arial"/>
          <w:color w:val="000000" w:themeColor="text1"/>
          <w:sz w:val="36"/>
          <w:szCs w:val="36"/>
        </w:rPr>
        <w:t xml:space="preserve">. </w:t>
      </w:r>
      <w:r w:rsidR="008366E1" w:rsidRPr="00583A14">
        <w:rPr>
          <w:rFonts w:ascii="Arial" w:hAnsi="Arial" w:cs="Arial"/>
          <w:color w:val="000000" w:themeColor="text1"/>
          <w:sz w:val="36"/>
          <w:szCs w:val="36"/>
        </w:rPr>
        <w:t>You should read the separate guidance to check your eligibility</w:t>
      </w:r>
      <w:r w:rsidR="003D1B94" w:rsidRPr="00583A14">
        <w:rPr>
          <w:rFonts w:ascii="Arial" w:hAnsi="Arial" w:cs="Arial"/>
          <w:color w:val="000000" w:themeColor="text1"/>
          <w:sz w:val="36"/>
          <w:szCs w:val="36"/>
        </w:rPr>
        <w:t>)</w:t>
      </w:r>
    </w:p>
    <w:p w14:paraId="299E017B" w14:textId="429DE33D" w:rsidR="002705E7" w:rsidRPr="00583A14" w:rsidRDefault="002705E7" w:rsidP="00C531DB">
      <w:pPr>
        <w:pStyle w:val="BodyText"/>
        <w:numPr>
          <w:ilvl w:val="0"/>
          <w:numId w:val="91"/>
        </w:numPr>
        <w:ind w:left="720"/>
        <w:rPr>
          <w:rFonts w:ascii="Arial" w:hAnsi="Arial" w:cs="Arial"/>
          <w:color w:val="000000" w:themeColor="text1"/>
          <w:sz w:val="36"/>
          <w:szCs w:val="36"/>
        </w:rPr>
      </w:pPr>
      <w:r w:rsidRPr="00583A14">
        <w:rPr>
          <w:rStyle w:val="normaltextrun"/>
          <w:rFonts w:ascii="Arial" w:hAnsi="Arial" w:cs="Arial"/>
          <w:color w:val="000000" w:themeColor="text1"/>
          <w:sz w:val="36"/>
          <w:szCs w:val="36"/>
        </w:rPr>
        <w:t>We</w:t>
      </w:r>
      <w:r w:rsidR="00892A20" w:rsidRPr="00583A14">
        <w:rPr>
          <w:rStyle w:val="normaltextrun"/>
          <w:rFonts w:ascii="Arial" w:hAnsi="Arial" w:cs="Arial"/>
          <w:color w:val="000000" w:themeColor="text1"/>
          <w:sz w:val="36"/>
          <w:szCs w:val="36"/>
        </w:rPr>
        <w:t>’re</w:t>
      </w:r>
      <w:r w:rsidRPr="00583A14">
        <w:rPr>
          <w:rStyle w:val="normaltextrun"/>
          <w:rFonts w:ascii="Arial" w:hAnsi="Arial" w:cs="Arial"/>
          <w:color w:val="000000" w:themeColor="text1"/>
          <w:sz w:val="36"/>
          <w:szCs w:val="36"/>
        </w:rPr>
        <w:t xml:space="preserve"> expecting applicants to </w:t>
      </w:r>
      <w:r w:rsidR="00892A20" w:rsidRPr="00583A14">
        <w:rPr>
          <w:rStyle w:val="normaltextrun"/>
          <w:rFonts w:ascii="Arial" w:hAnsi="Arial" w:cs="Arial"/>
          <w:color w:val="000000" w:themeColor="text1"/>
          <w:sz w:val="36"/>
          <w:szCs w:val="36"/>
        </w:rPr>
        <w:t>‘</w:t>
      </w:r>
      <w:r w:rsidRPr="00583A14">
        <w:rPr>
          <w:rStyle w:val="normaltextrun"/>
          <w:rFonts w:ascii="Arial" w:hAnsi="Arial" w:cs="Arial"/>
          <w:color w:val="000000" w:themeColor="text1"/>
          <w:sz w:val="36"/>
          <w:szCs w:val="36"/>
        </w:rPr>
        <w:t>self-define</w:t>
      </w:r>
      <w:r w:rsidR="00892A20" w:rsidRPr="00583A14">
        <w:rPr>
          <w:rStyle w:val="normaltextrun"/>
          <w:rFonts w:ascii="Arial" w:hAnsi="Arial" w:cs="Arial"/>
          <w:color w:val="000000" w:themeColor="text1"/>
          <w:sz w:val="36"/>
          <w:szCs w:val="36"/>
        </w:rPr>
        <w:t>’</w:t>
      </w:r>
      <w:r w:rsidRPr="00583A14">
        <w:rPr>
          <w:rStyle w:val="normaltextrun"/>
          <w:rFonts w:ascii="Arial" w:hAnsi="Arial" w:cs="Arial"/>
          <w:color w:val="000000" w:themeColor="text1"/>
          <w:sz w:val="36"/>
          <w:szCs w:val="36"/>
        </w:rPr>
        <w:t xml:space="preserve"> if they</w:t>
      </w:r>
      <w:r w:rsidR="00892A20" w:rsidRPr="00583A14">
        <w:rPr>
          <w:rStyle w:val="normaltextrun"/>
          <w:rFonts w:ascii="Arial" w:hAnsi="Arial" w:cs="Arial"/>
          <w:color w:val="000000" w:themeColor="text1"/>
          <w:sz w:val="36"/>
          <w:szCs w:val="36"/>
        </w:rPr>
        <w:t>’re</w:t>
      </w:r>
      <w:r w:rsidRPr="00583A14">
        <w:rPr>
          <w:rStyle w:val="normaltextrun"/>
          <w:rFonts w:ascii="Arial" w:hAnsi="Arial" w:cs="Arial"/>
          <w:color w:val="000000" w:themeColor="text1"/>
          <w:sz w:val="36"/>
          <w:szCs w:val="36"/>
        </w:rPr>
        <w:t xml:space="preserve"> a multi-arts venue (showing film </w:t>
      </w:r>
      <w:r w:rsidR="004D4EDC" w:rsidRPr="00583A14">
        <w:rPr>
          <w:rStyle w:val="normaltextrun"/>
          <w:rFonts w:ascii="Arial" w:hAnsi="Arial" w:cs="Arial"/>
          <w:color w:val="000000" w:themeColor="text1"/>
          <w:sz w:val="36"/>
          <w:szCs w:val="36"/>
        </w:rPr>
        <w:t xml:space="preserve">or containing a gallery </w:t>
      </w:r>
      <w:r w:rsidRPr="00583A14">
        <w:rPr>
          <w:rStyle w:val="normaltextrun"/>
          <w:rFonts w:ascii="Arial" w:hAnsi="Arial" w:cs="Arial"/>
          <w:color w:val="000000" w:themeColor="text1"/>
          <w:sz w:val="36"/>
          <w:szCs w:val="36"/>
        </w:rPr>
        <w:t xml:space="preserve">as part of their mix) or primarily a cinema </w:t>
      </w:r>
      <w:r w:rsidR="004D4EDC" w:rsidRPr="00583A14">
        <w:rPr>
          <w:rStyle w:val="normaltextrun"/>
          <w:rFonts w:ascii="Arial" w:hAnsi="Arial" w:cs="Arial"/>
          <w:color w:val="000000" w:themeColor="text1"/>
          <w:sz w:val="36"/>
          <w:szCs w:val="36"/>
        </w:rPr>
        <w:t xml:space="preserve">or gallery </w:t>
      </w:r>
      <w:r w:rsidRPr="00583A14">
        <w:rPr>
          <w:rStyle w:val="normaltextrun"/>
          <w:rFonts w:ascii="Arial" w:hAnsi="Arial" w:cs="Arial"/>
          <w:color w:val="000000" w:themeColor="text1"/>
          <w:sz w:val="36"/>
          <w:szCs w:val="36"/>
        </w:rPr>
        <w:t>(where other arts provision is secondary or not offered). We have</w:t>
      </w:r>
      <w:r w:rsidR="00805821" w:rsidRPr="00583A14">
        <w:rPr>
          <w:rStyle w:val="normaltextrun"/>
          <w:rFonts w:ascii="Arial" w:hAnsi="Arial" w:cs="Arial"/>
          <w:color w:val="000000" w:themeColor="text1"/>
          <w:sz w:val="36"/>
          <w:szCs w:val="36"/>
        </w:rPr>
        <w:t>n’t</w:t>
      </w:r>
      <w:r w:rsidRPr="00583A14">
        <w:rPr>
          <w:rStyle w:val="normaltextrun"/>
          <w:rFonts w:ascii="Arial" w:hAnsi="Arial" w:cs="Arial"/>
          <w:color w:val="000000" w:themeColor="text1"/>
          <w:sz w:val="36"/>
          <w:szCs w:val="36"/>
        </w:rPr>
        <w:t xml:space="preserve"> specified that </w:t>
      </w:r>
      <w:r w:rsidR="00805821" w:rsidRPr="00583A14">
        <w:rPr>
          <w:rStyle w:val="normaltextrun"/>
          <w:rFonts w:ascii="Arial" w:hAnsi="Arial" w:cs="Arial"/>
          <w:color w:val="000000" w:themeColor="text1"/>
          <w:sz w:val="36"/>
          <w:szCs w:val="36"/>
        </w:rPr>
        <w:t xml:space="preserve">this </w:t>
      </w:r>
      <w:r w:rsidRPr="00583A14">
        <w:rPr>
          <w:rStyle w:val="normaltextrun"/>
          <w:rFonts w:ascii="Arial" w:hAnsi="Arial" w:cs="Arial"/>
          <w:color w:val="000000" w:themeColor="text1"/>
          <w:sz w:val="36"/>
          <w:szCs w:val="36"/>
        </w:rPr>
        <w:t xml:space="preserve">decision should be made on levels of income as we recognise that some activity provides larger proportions of income than others. We would accept applications from all multi arts venues unless that venue sees </w:t>
      </w:r>
      <w:r w:rsidR="00805821" w:rsidRPr="00583A14">
        <w:rPr>
          <w:rStyle w:val="normaltextrun"/>
          <w:rFonts w:ascii="Arial" w:hAnsi="Arial" w:cs="Arial"/>
          <w:color w:val="000000" w:themeColor="text1"/>
          <w:sz w:val="36"/>
          <w:szCs w:val="36"/>
        </w:rPr>
        <w:t>itself</w:t>
      </w:r>
      <w:r w:rsidRPr="00583A14">
        <w:rPr>
          <w:rStyle w:val="normaltextrun"/>
          <w:rFonts w:ascii="Arial" w:hAnsi="Arial" w:cs="Arial"/>
          <w:color w:val="000000" w:themeColor="text1"/>
          <w:sz w:val="36"/>
          <w:szCs w:val="36"/>
        </w:rPr>
        <w:t> primarily as a cinema</w:t>
      </w:r>
      <w:r w:rsidR="00881BBA" w:rsidRPr="00583A14">
        <w:rPr>
          <w:rStyle w:val="normaltextrun"/>
          <w:rFonts w:ascii="Arial" w:hAnsi="Arial" w:cs="Arial"/>
          <w:color w:val="000000" w:themeColor="text1"/>
          <w:sz w:val="36"/>
          <w:szCs w:val="36"/>
        </w:rPr>
        <w:t xml:space="preserve"> or gallery)</w:t>
      </w:r>
      <w:r w:rsidRPr="00583A14">
        <w:rPr>
          <w:rStyle w:val="normaltextrun"/>
          <w:rFonts w:ascii="Arial" w:hAnsi="Arial" w:cs="Arial"/>
          <w:color w:val="000000" w:themeColor="text1"/>
          <w:sz w:val="36"/>
          <w:szCs w:val="36"/>
        </w:rPr>
        <w:t>.</w:t>
      </w:r>
      <w:r w:rsidRPr="00583A14">
        <w:rPr>
          <w:rStyle w:val="eop"/>
          <w:rFonts w:ascii="Arial" w:hAnsi="Arial" w:cs="Arial"/>
          <w:color w:val="000000" w:themeColor="text1"/>
          <w:sz w:val="36"/>
          <w:szCs w:val="36"/>
        </w:rPr>
        <w:t> </w:t>
      </w:r>
    </w:p>
    <w:bookmarkEnd w:id="46"/>
    <w:p w14:paraId="29863AB5" w14:textId="4B71AE27" w:rsidR="0003129F" w:rsidRPr="00583A14" w:rsidRDefault="006F24E1" w:rsidP="0003129F">
      <w:pPr>
        <w:spacing w:after="240"/>
        <w:rPr>
          <w:rFonts w:ascii="Arial" w:hAnsi="Arial" w:cs="Arial"/>
          <w:color w:val="000000" w:themeColor="text1"/>
          <w:sz w:val="36"/>
          <w:szCs w:val="36"/>
        </w:rPr>
      </w:pPr>
      <w:r w:rsidRPr="00583A14">
        <w:rPr>
          <w:rFonts w:ascii="Arial" w:hAnsi="Arial" w:cs="Arial"/>
          <w:color w:val="000000" w:themeColor="text1"/>
          <w:sz w:val="36"/>
          <w:szCs w:val="36"/>
        </w:rPr>
        <w:t>This funding is not to replace regular funding from a local authority or other public body. We would expect funding of this nature to continue at historic levels</w:t>
      </w:r>
      <w:r w:rsidR="003C59E8" w:rsidRPr="00583A14">
        <w:rPr>
          <w:rFonts w:ascii="Arial" w:hAnsi="Arial" w:cs="Arial"/>
          <w:color w:val="000000" w:themeColor="text1"/>
          <w:sz w:val="36"/>
          <w:szCs w:val="36"/>
        </w:rPr>
        <w:t xml:space="preserve">. </w:t>
      </w:r>
      <w:r w:rsidR="0003129F" w:rsidRPr="00583A14">
        <w:rPr>
          <w:rFonts w:ascii="Arial" w:hAnsi="Arial" w:cs="Arial"/>
          <w:color w:val="000000" w:themeColor="text1"/>
          <w:sz w:val="36"/>
          <w:szCs w:val="36"/>
        </w:rPr>
        <w:t xml:space="preserve">It is intended to support organisations that are in immediate financial peril and are unable to call on reserves or other sources of income. </w:t>
      </w:r>
    </w:p>
    <w:p w14:paraId="1A5CEE70" w14:textId="6E717A29" w:rsidR="00D3361B" w:rsidRPr="00583A14" w:rsidRDefault="0068182A" w:rsidP="00123636">
      <w:pPr>
        <w:spacing w:after="240"/>
        <w:rPr>
          <w:rFonts w:ascii="Arial" w:hAnsi="Arial" w:cs="Arial"/>
          <w:color w:val="000000" w:themeColor="text1"/>
          <w:sz w:val="36"/>
          <w:szCs w:val="36"/>
        </w:rPr>
      </w:pPr>
      <w:r w:rsidRPr="00583A14">
        <w:rPr>
          <w:rFonts w:ascii="Arial" w:hAnsi="Arial" w:cs="Arial"/>
          <w:color w:val="000000" w:themeColor="text1"/>
          <w:sz w:val="36"/>
          <w:szCs w:val="36"/>
        </w:rPr>
        <w:t>I</w:t>
      </w:r>
      <w:r w:rsidR="00D3361B" w:rsidRPr="00583A14">
        <w:rPr>
          <w:rFonts w:ascii="Arial" w:hAnsi="Arial" w:cs="Arial"/>
          <w:color w:val="000000" w:themeColor="text1"/>
          <w:sz w:val="36"/>
          <w:szCs w:val="36"/>
        </w:rPr>
        <w:t>f you</w:t>
      </w:r>
      <w:r w:rsidR="00123636" w:rsidRPr="00583A14">
        <w:rPr>
          <w:rFonts w:ascii="Arial" w:hAnsi="Arial" w:cs="Arial"/>
          <w:color w:val="000000" w:themeColor="text1"/>
          <w:sz w:val="36"/>
          <w:szCs w:val="36"/>
        </w:rPr>
        <w:t>’re</w:t>
      </w:r>
      <w:r w:rsidR="00D3361B" w:rsidRPr="00583A14">
        <w:rPr>
          <w:rFonts w:ascii="Arial" w:hAnsi="Arial" w:cs="Arial"/>
          <w:color w:val="000000" w:themeColor="text1"/>
          <w:sz w:val="36"/>
          <w:szCs w:val="36"/>
        </w:rPr>
        <w:t xml:space="preserve"> a school, please note</w:t>
      </w:r>
      <w:r w:rsidR="00123636" w:rsidRPr="00583A14">
        <w:rPr>
          <w:rFonts w:ascii="Arial" w:hAnsi="Arial" w:cs="Arial"/>
          <w:color w:val="000000" w:themeColor="text1"/>
          <w:sz w:val="36"/>
          <w:szCs w:val="36"/>
        </w:rPr>
        <w:t xml:space="preserve"> that s</w:t>
      </w:r>
      <w:r w:rsidR="00D3361B" w:rsidRPr="00583A14">
        <w:rPr>
          <w:rStyle w:val="normaltextrun"/>
          <w:rFonts w:ascii="Arial" w:hAnsi="Arial" w:cs="Arial"/>
          <w:color w:val="000000" w:themeColor="text1"/>
          <w:sz w:val="36"/>
          <w:szCs w:val="36"/>
          <w:shd w:val="clear" w:color="auto" w:fill="FFFFFF"/>
        </w:rPr>
        <w:t>chools are</w:t>
      </w:r>
      <w:r w:rsidR="00123636" w:rsidRPr="00583A14">
        <w:rPr>
          <w:rStyle w:val="normaltextrun"/>
          <w:rFonts w:ascii="Arial" w:hAnsi="Arial" w:cs="Arial"/>
          <w:color w:val="000000" w:themeColor="text1"/>
          <w:sz w:val="36"/>
          <w:szCs w:val="36"/>
          <w:shd w:val="clear" w:color="auto" w:fill="FFFFFF"/>
        </w:rPr>
        <w:t>n’t</w:t>
      </w:r>
      <w:r w:rsidR="00D3361B" w:rsidRPr="00583A14">
        <w:rPr>
          <w:rStyle w:val="normaltextrun"/>
          <w:rFonts w:ascii="Arial" w:hAnsi="Arial" w:cs="Arial"/>
          <w:color w:val="000000" w:themeColor="text1"/>
          <w:sz w:val="36"/>
          <w:szCs w:val="36"/>
          <w:shd w:val="clear" w:color="auto" w:fill="FFFFFF"/>
        </w:rPr>
        <w:t xml:space="preserve"> eligible as </w:t>
      </w:r>
      <w:r w:rsidR="00EC0BA1" w:rsidRPr="00583A14">
        <w:rPr>
          <w:rStyle w:val="normaltextrun"/>
          <w:rFonts w:ascii="Arial" w:hAnsi="Arial" w:cs="Arial"/>
          <w:color w:val="000000" w:themeColor="text1"/>
          <w:sz w:val="36"/>
          <w:szCs w:val="36"/>
          <w:shd w:val="clear" w:color="auto" w:fill="FFFFFF"/>
        </w:rPr>
        <w:t>you</w:t>
      </w:r>
      <w:r w:rsidR="00D3361B" w:rsidRPr="00583A14">
        <w:rPr>
          <w:rStyle w:val="normaltextrun"/>
          <w:rFonts w:ascii="Arial" w:hAnsi="Arial" w:cs="Arial"/>
          <w:color w:val="000000" w:themeColor="text1"/>
          <w:sz w:val="36"/>
          <w:szCs w:val="36"/>
          <w:shd w:val="clear" w:color="auto" w:fill="FFFFFF"/>
        </w:rPr>
        <w:t xml:space="preserve"> </w:t>
      </w:r>
      <w:r w:rsidR="000B4348" w:rsidRPr="00583A14">
        <w:rPr>
          <w:rStyle w:val="normaltextrun"/>
          <w:rFonts w:ascii="Arial" w:hAnsi="Arial" w:cs="Arial"/>
          <w:color w:val="000000" w:themeColor="text1"/>
          <w:sz w:val="36"/>
          <w:szCs w:val="36"/>
          <w:shd w:val="clear" w:color="auto" w:fill="FFFFFF"/>
        </w:rPr>
        <w:t xml:space="preserve">won’t </w:t>
      </w:r>
      <w:r w:rsidR="00D3361B" w:rsidRPr="00583A14">
        <w:rPr>
          <w:rStyle w:val="normaltextrun"/>
          <w:rFonts w:ascii="Arial" w:hAnsi="Arial" w:cs="Arial"/>
          <w:color w:val="000000" w:themeColor="text1"/>
          <w:sz w:val="36"/>
          <w:szCs w:val="36"/>
          <w:shd w:val="clear" w:color="auto" w:fill="FFFFFF"/>
        </w:rPr>
        <w:t xml:space="preserve">be able to meet the other criteria </w:t>
      </w:r>
      <w:r w:rsidR="000B4348" w:rsidRPr="00583A14">
        <w:rPr>
          <w:rStyle w:val="normaltextrun"/>
          <w:rFonts w:ascii="Arial" w:hAnsi="Arial" w:cs="Arial"/>
          <w:color w:val="000000" w:themeColor="text1"/>
          <w:sz w:val="36"/>
          <w:szCs w:val="36"/>
          <w:shd w:val="clear" w:color="auto" w:fill="FFFFFF"/>
        </w:rPr>
        <w:t xml:space="preserve">that apply to this </w:t>
      </w:r>
      <w:r w:rsidR="00D3361B" w:rsidRPr="00583A14">
        <w:rPr>
          <w:rStyle w:val="normaltextrun"/>
          <w:rFonts w:ascii="Arial" w:hAnsi="Arial" w:cs="Arial"/>
          <w:color w:val="000000" w:themeColor="text1"/>
          <w:sz w:val="36"/>
          <w:szCs w:val="36"/>
          <w:shd w:val="clear" w:color="auto" w:fill="FFFFFF"/>
        </w:rPr>
        <w:lastRenderedPageBreak/>
        <w:t>fund</w:t>
      </w:r>
      <w:r w:rsidR="000B4348" w:rsidRPr="00583A14">
        <w:rPr>
          <w:rStyle w:val="normaltextrun"/>
          <w:rFonts w:ascii="Arial" w:hAnsi="Arial" w:cs="Arial"/>
          <w:color w:val="000000" w:themeColor="text1"/>
          <w:sz w:val="36"/>
          <w:szCs w:val="36"/>
          <w:shd w:val="clear" w:color="auto" w:fill="FFFFFF"/>
        </w:rPr>
        <w:t xml:space="preserve"> (</w:t>
      </w:r>
      <w:r w:rsidR="00D3361B" w:rsidRPr="00583A14">
        <w:rPr>
          <w:rStyle w:val="normaltextrun"/>
          <w:rFonts w:ascii="Arial" w:hAnsi="Arial" w:cs="Arial"/>
          <w:color w:val="000000" w:themeColor="text1"/>
          <w:sz w:val="36"/>
          <w:szCs w:val="36"/>
          <w:shd w:val="clear" w:color="auto" w:fill="FFFFFF"/>
        </w:rPr>
        <w:t>for example</w:t>
      </w:r>
      <w:r w:rsidR="000B4348" w:rsidRPr="00583A14">
        <w:rPr>
          <w:rStyle w:val="normaltextrun"/>
          <w:rFonts w:ascii="Arial" w:hAnsi="Arial" w:cs="Arial"/>
          <w:color w:val="000000" w:themeColor="text1"/>
          <w:sz w:val="36"/>
          <w:szCs w:val="36"/>
          <w:shd w:val="clear" w:color="auto" w:fill="FFFFFF"/>
        </w:rPr>
        <w:t xml:space="preserve">, the requirement </w:t>
      </w:r>
      <w:r w:rsidR="00D82F8D" w:rsidRPr="00583A14">
        <w:rPr>
          <w:rStyle w:val="normaltextrun"/>
          <w:rFonts w:ascii="Arial" w:hAnsi="Arial" w:cs="Arial"/>
          <w:color w:val="000000" w:themeColor="text1"/>
          <w:sz w:val="36"/>
          <w:szCs w:val="36"/>
          <w:shd w:val="clear" w:color="auto" w:fill="FFFFFF"/>
        </w:rPr>
        <w:t xml:space="preserve">to be </w:t>
      </w:r>
      <w:r w:rsidR="00D3361B" w:rsidRPr="00583A14">
        <w:rPr>
          <w:rStyle w:val="normaltextrun"/>
          <w:rFonts w:ascii="Arial" w:hAnsi="Arial" w:cs="Arial"/>
          <w:color w:val="000000" w:themeColor="text1"/>
          <w:sz w:val="36"/>
          <w:szCs w:val="36"/>
          <w:shd w:val="clear" w:color="auto" w:fill="FFFFFF"/>
        </w:rPr>
        <w:t>primarily working mainly (50%+) in one of our supported disciplines.</w:t>
      </w:r>
      <w:r w:rsidR="00D3361B" w:rsidRPr="00583A14">
        <w:rPr>
          <w:rStyle w:val="eop"/>
          <w:rFonts w:ascii="Arial" w:hAnsi="Arial" w:cs="Arial"/>
          <w:color w:val="000000" w:themeColor="text1"/>
          <w:sz w:val="36"/>
          <w:szCs w:val="36"/>
          <w:shd w:val="clear" w:color="auto" w:fill="FFFFFF"/>
        </w:rPr>
        <w:t> </w:t>
      </w:r>
    </w:p>
    <w:p w14:paraId="3156486B" w14:textId="7F844368" w:rsidR="00B6548C" w:rsidRPr="00583A14" w:rsidRDefault="00B6548C" w:rsidP="00680592">
      <w:pPr>
        <w:pStyle w:val="Heading2"/>
      </w:pPr>
      <w:bookmarkStart w:id="47" w:name="_Toc90902536"/>
      <w:bookmarkStart w:id="48" w:name="_Toc92777798"/>
      <w:r w:rsidRPr="00583A14">
        <w:t>How much can I apply for?</w:t>
      </w:r>
      <w:bookmarkEnd w:id="47"/>
      <w:bookmarkEnd w:id="48"/>
    </w:p>
    <w:p w14:paraId="5624FD12" w14:textId="31FE71C8" w:rsidR="00B6548C" w:rsidRPr="00583A14" w:rsidRDefault="00B6548C" w:rsidP="003D5E98">
      <w:pPr>
        <w:pStyle w:val="ListParagraph"/>
        <w:numPr>
          <w:ilvl w:val="0"/>
          <w:numId w:val="76"/>
        </w:numPr>
        <w:spacing w:after="240"/>
        <w:ind w:left="709" w:hanging="425"/>
        <w:rPr>
          <w:rFonts w:ascii="Arial" w:hAnsi="Arial" w:cs="Arial"/>
          <w:bCs/>
          <w:color w:val="000000" w:themeColor="text1"/>
          <w:sz w:val="36"/>
          <w:szCs w:val="36"/>
        </w:rPr>
      </w:pPr>
      <w:r w:rsidRPr="00583A14">
        <w:rPr>
          <w:rFonts w:ascii="Arial" w:eastAsia="FS Me Light" w:hAnsi="Arial" w:cs="Arial"/>
          <w:color w:val="000000" w:themeColor="text1"/>
          <w:sz w:val="36"/>
          <w:szCs w:val="36"/>
        </w:rPr>
        <w:t>A grant of up to</w:t>
      </w:r>
      <w:r w:rsidR="00343BA9" w:rsidRPr="00583A14">
        <w:rPr>
          <w:rFonts w:ascii="Arial" w:eastAsia="FS Me Light" w:hAnsi="Arial" w:cs="Arial"/>
          <w:color w:val="000000" w:themeColor="text1"/>
          <w:sz w:val="36"/>
          <w:szCs w:val="36"/>
        </w:rPr>
        <w:t xml:space="preserve"> </w:t>
      </w:r>
      <w:r w:rsidR="005A313E" w:rsidRPr="00583A14">
        <w:rPr>
          <w:rFonts w:ascii="Arial" w:eastAsia="FS Me Light" w:hAnsi="Arial" w:cs="Arial"/>
          <w:color w:val="000000" w:themeColor="text1"/>
          <w:sz w:val="36"/>
          <w:szCs w:val="36"/>
        </w:rPr>
        <w:t>£</w:t>
      </w:r>
      <w:r w:rsidR="00352A29" w:rsidRPr="00583A14">
        <w:rPr>
          <w:rFonts w:ascii="Arial" w:eastAsia="FS Me Light" w:hAnsi="Arial" w:cs="Arial"/>
          <w:color w:val="000000" w:themeColor="text1"/>
          <w:sz w:val="36"/>
          <w:szCs w:val="36"/>
        </w:rPr>
        <w:t>100</w:t>
      </w:r>
      <w:r w:rsidR="0068182A" w:rsidRPr="00583A14">
        <w:rPr>
          <w:rFonts w:ascii="Arial" w:eastAsia="FS Me Light" w:hAnsi="Arial" w:cs="Arial"/>
          <w:color w:val="000000" w:themeColor="text1"/>
          <w:sz w:val="36"/>
          <w:szCs w:val="36"/>
        </w:rPr>
        <w:t>,000</w:t>
      </w:r>
      <w:r w:rsidR="00797CB9" w:rsidRPr="00583A14">
        <w:rPr>
          <w:rFonts w:ascii="Arial" w:eastAsia="FS Me Light" w:hAnsi="Arial" w:cs="Arial"/>
          <w:color w:val="000000" w:themeColor="text1"/>
          <w:sz w:val="36"/>
          <w:szCs w:val="36"/>
        </w:rPr>
        <w:t>,</w:t>
      </w:r>
      <w:r w:rsidR="00343BA9" w:rsidRPr="00583A14">
        <w:rPr>
          <w:rFonts w:ascii="Arial" w:eastAsia="FS Me Light" w:hAnsi="Arial" w:cs="Arial"/>
          <w:color w:val="000000" w:themeColor="text1"/>
          <w:sz w:val="36"/>
          <w:szCs w:val="36"/>
        </w:rPr>
        <w:t xml:space="preserve"> </w:t>
      </w:r>
      <w:r w:rsidRPr="00583A14">
        <w:rPr>
          <w:rFonts w:ascii="Arial" w:eastAsia="FS Me Light" w:hAnsi="Arial" w:cs="Arial"/>
          <w:color w:val="000000" w:themeColor="text1"/>
          <w:sz w:val="36"/>
          <w:szCs w:val="36"/>
        </w:rPr>
        <w:t xml:space="preserve">to be used </w:t>
      </w:r>
      <w:r w:rsidR="00D47FCF" w:rsidRPr="00583A14">
        <w:rPr>
          <w:rFonts w:ascii="Arial" w:eastAsia="FS Me Light" w:hAnsi="Arial" w:cs="Arial"/>
          <w:color w:val="000000" w:themeColor="text1"/>
          <w:sz w:val="36"/>
          <w:szCs w:val="36"/>
        </w:rPr>
        <w:t xml:space="preserve">by </w:t>
      </w:r>
      <w:r w:rsidR="00881BBA" w:rsidRPr="00583A14">
        <w:rPr>
          <w:rFonts w:ascii="Arial" w:eastAsia="FS Me Light" w:hAnsi="Arial" w:cs="Arial"/>
          <w:color w:val="000000" w:themeColor="text1"/>
          <w:sz w:val="36"/>
          <w:szCs w:val="36"/>
        </w:rPr>
        <w:t>31 March 2022</w:t>
      </w:r>
      <w:r w:rsidR="003C59E8" w:rsidRPr="00583A14">
        <w:rPr>
          <w:rFonts w:ascii="Arial" w:eastAsia="FS Me Light" w:hAnsi="Arial" w:cs="Arial"/>
          <w:color w:val="000000" w:themeColor="text1"/>
          <w:sz w:val="36"/>
          <w:szCs w:val="36"/>
        </w:rPr>
        <w:t xml:space="preserve">. </w:t>
      </w:r>
    </w:p>
    <w:p w14:paraId="00814141" w14:textId="77777777" w:rsidR="003D5E98" w:rsidRPr="00583A14" w:rsidRDefault="003D5E98" w:rsidP="003D5E98">
      <w:pPr>
        <w:pStyle w:val="ListParagraph"/>
        <w:spacing w:after="240"/>
        <w:ind w:left="709"/>
        <w:rPr>
          <w:rFonts w:ascii="Arial" w:hAnsi="Arial" w:cs="Arial"/>
          <w:bCs/>
          <w:color w:val="000000" w:themeColor="text1"/>
          <w:sz w:val="36"/>
          <w:szCs w:val="36"/>
        </w:rPr>
      </w:pPr>
    </w:p>
    <w:p w14:paraId="49AD0CF8" w14:textId="2487F039" w:rsidR="00BD2C6A" w:rsidRPr="00583A14" w:rsidRDefault="005A51AB" w:rsidP="001713D6">
      <w:pPr>
        <w:pStyle w:val="ListParagraph"/>
        <w:numPr>
          <w:ilvl w:val="0"/>
          <w:numId w:val="76"/>
        </w:numPr>
        <w:spacing w:after="240"/>
        <w:ind w:left="709" w:hanging="425"/>
        <w:rPr>
          <w:rFonts w:ascii="Arial" w:hAnsi="Arial" w:cs="Arial"/>
          <w:bCs/>
          <w:color w:val="000000" w:themeColor="text1"/>
          <w:sz w:val="36"/>
          <w:szCs w:val="36"/>
        </w:rPr>
      </w:pPr>
      <w:r w:rsidRPr="00583A14">
        <w:rPr>
          <w:rFonts w:ascii="Arial" w:eastAsia="FS Me Light" w:hAnsi="Arial" w:cs="Arial"/>
          <w:color w:val="000000" w:themeColor="text1"/>
          <w:sz w:val="36"/>
          <w:szCs w:val="36"/>
        </w:rPr>
        <w:t>In exceptional circumstances you may be able to apply for £500,000 (see below for details)</w:t>
      </w:r>
    </w:p>
    <w:p w14:paraId="090969BD" w14:textId="3DB8C719" w:rsidR="6A74FEFB" w:rsidRPr="00583A14" w:rsidRDefault="5AC89437" w:rsidP="00A76326">
      <w:pPr>
        <w:spacing w:after="240"/>
        <w:rPr>
          <w:rFonts w:ascii="Arial" w:hAnsi="Arial" w:cs="Arial"/>
          <w:color w:val="000000" w:themeColor="text1"/>
          <w:sz w:val="36"/>
          <w:szCs w:val="36"/>
        </w:rPr>
      </w:pPr>
      <w:r w:rsidRPr="00583A14">
        <w:rPr>
          <w:rFonts w:ascii="Arial" w:hAnsi="Arial" w:cs="Arial"/>
          <w:color w:val="000000" w:themeColor="text1"/>
          <w:sz w:val="36"/>
          <w:szCs w:val="36"/>
        </w:rPr>
        <w:t xml:space="preserve">Please note that </w:t>
      </w:r>
      <w:r w:rsidR="00AE6BF4" w:rsidRPr="00583A14">
        <w:rPr>
          <w:rFonts w:ascii="Arial" w:hAnsi="Arial" w:cs="Arial"/>
          <w:color w:val="000000" w:themeColor="text1"/>
          <w:sz w:val="36"/>
          <w:szCs w:val="36"/>
        </w:rPr>
        <w:t>this is an</w:t>
      </w:r>
      <w:r w:rsidRPr="00583A14">
        <w:rPr>
          <w:rFonts w:ascii="Arial" w:hAnsi="Arial" w:cs="Arial"/>
          <w:color w:val="000000" w:themeColor="text1"/>
          <w:sz w:val="36"/>
          <w:szCs w:val="36"/>
        </w:rPr>
        <w:t xml:space="preserve"> u</w:t>
      </w:r>
      <w:r w:rsidR="50DA2E85" w:rsidRPr="00583A14">
        <w:rPr>
          <w:rFonts w:ascii="Arial" w:hAnsi="Arial" w:cs="Arial"/>
          <w:color w:val="000000" w:themeColor="text1"/>
          <w:sz w:val="36"/>
          <w:szCs w:val="36"/>
        </w:rPr>
        <w:t>p</w:t>
      </w:r>
      <w:r w:rsidRPr="00583A14">
        <w:rPr>
          <w:rFonts w:ascii="Arial" w:hAnsi="Arial" w:cs="Arial"/>
          <w:color w:val="000000" w:themeColor="text1"/>
          <w:sz w:val="36"/>
          <w:szCs w:val="36"/>
        </w:rPr>
        <w:t>per l</w:t>
      </w:r>
      <w:r w:rsidR="1CB0AC52" w:rsidRPr="00583A14">
        <w:rPr>
          <w:rFonts w:ascii="Arial" w:hAnsi="Arial" w:cs="Arial"/>
          <w:color w:val="000000" w:themeColor="text1"/>
          <w:sz w:val="36"/>
          <w:szCs w:val="36"/>
        </w:rPr>
        <w:t>imit</w:t>
      </w:r>
      <w:r w:rsidR="11980E69" w:rsidRPr="00583A14">
        <w:rPr>
          <w:rFonts w:ascii="Arial" w:hAnsi="Arial" w:cs="Arial"/>
          <w:color w:val="000000" w:themeColor="text1"/>
          <w:sz w:val="36"/>
          <w:szCs w:val="36"/>
        </w:rPr>
        <w:t xml:space="preserve"> </w:t>
      </w:r>
      <w:r w:rsidR="00765D9B" w:rsidRPr="00583A14">
        <w:rPr>
          <w:rFonts w:ascii="Arial" w:hAnsi="Arial" w:cs="Arial"/>
          <w:color w:val="000000" w:themeColor="text1"/>
          <w:sz w:val="36"/>
          <w:szCs w:val="36"/>
        </w:rPr>
        <w:t>rather than a target to aim for</w:t>
      </w:r>
      <w:r w:rsidR="00C97DA3" w:rsidRPr="00583A14">
        <w:rPr>
          <w:rFonts w:ascii="Arial" w:hAnsi="Arial" w:cs="Arial"/>
          <w:color w:val="000000" w:themeColor="text1"/>
          <w:sz w:val="36"/>
          <w:szCs w:val="36"/>
        </w:rPr>
        <w:t xml:space="preserve">. </w:t>
      </w:r>
      <w:r w:rsidR="00765D9B" w:rsidRPr="00583A14">
        <w:rPr>
          <w:rFonts w:ascii="Arial" w:hAnsi="Arial" w:cs="Arial"/>
          <w:color w:val="000000" w:themeColor="text1"/>
          <w:sz w:val="36"/>
          <w:szCs w:val="36"/>
        </w:rPr>
        <w:t>Y</w:t>
      </w:r>
      <w:r w:rsidR="11980E69" w:rsidRPr="00583A14">
        <w:rPr>
          <w:rFonts w:ascii="Arial" w:hAnsi="Arial" w:cs="Arial"/>
          <w:color w:val="000000" w:themeColor="text1"/>
          <w:sz w:val="36"/>
          <w:szCs w:val="36"/>
        </w:rPr>
        <w:t xml:space="preserve">ou should be clear </w:t>
      </w:r>
      <w:r w:rsidR="00DD57EB" w:rsidRPr="00583A14">
        <w:rPr>
          <w:rFonts w:ascii="Arial" w:hAnsi="Arial" w:cs="Arial"/>
          <w:color w:val="000000" w:themeColor="text1"/>
          <w:sz w:val="36"/>
          <w:szCs w:val="36"/>
        </w:rPr>
        <w:t xml:space="preserve">in your application </w:t>
      </w:r>
      <w:r w:rsidR="00B618F6" w:rsidRPr="00583A14">
        <w:rPr>
          <w:rFonts w:ascii="Arial" w:hAnsi="Arial" w:cs="Arial"/>
          <w:color w:val="000000" w:themeColor="text1"/>
          <w:sz w:val="36"/>
          <w:szCs w:val="36"/>
        </w:rPr>
        <w:t xml:space="preserve">about </w:t>
      </w:r>
      <w:r w:rsidR="6CF7B44F" w:rsidRPr="00583A14">
        <w:rPr>
          <w:rFonts w:ascii="Arial" w:hAnsi="Arial" w:cs="Arial"/>
          <w:color w:val="000000" w:themeColor="text1"/>
          <w:sz w:val="36"/>
          <w:szCs w:val="36"/>
        </w:rPr>
        <w:t xml:space="preserve">why you need the amount </w:t>
      </w:r>
      <w:r w:rsidR="00B618F6" w:rsidRPr="00583A14">
        <w:rPr>
          <w:rFonts w:ascii="Arial" w:hAnsi="Arial" w:cs="Arial"/>
          <w:color w:val="000000" w:themeColor="text1"/>
          <w:sz w:val="36"/>
          <w:szCs w:val="36"/>
        </w:rPr>
        <w:t xml:space="preserve">of funding </w:t>
      </w:r>
      <w:r w:rsidR="4317BFF7" w:rsidRPr="00583A14">
        <w:rPr>
          <w:rFonts w:ascii="Arial" w:hAnsi="Arial" w:cs="Arial"/>
          <w:color w:val="000000" w:themeColor="text1"/>
          <w:sz w:val="36"/>
          <w:szCs w:val="36"/>
        </w:rPr>
        <w:t xml:space="preserve">you have requested. </w:t>
      </w:r>
      <w:r w:rsidR="00AE6BF4" w:rsidRPr="00583A14">
        <w:rPr>
          <w:rFonts w:ascii="Arial" w:hAnsi="Arial" w:cs="Arial"/>
          <w:color w:val="000000" w:themeColor="text1"/>
          <w:sz w:val="36"/>
          <w:szCs w:val="36"/>
        </w:rPr>
        <w:t xml:space="preserve">We anticipate most organisations </w:t>
      </w:r>
      <w:r w:rsidR="008C0B71" w:rsidRPr="00583A14">
        <w:rPr>
          <w:rFonts w:ascii="Arial" w:hAnsi="Arial" w:cs="Arial"/>
          <w:color w:val="000000" w:themeColor="text1"/>
          <w:sz w:val="36"/>
          <w:szCs w:val="36"/>
        </w:rPr>
        <w:t>will apply for</w:t>
      </w:r>
      <w:r w:rsidR="00AE6BF4" w:rsidRPr="00583A14">
        <w:rPr>
          <w:rFonts w:ascii="Arial" w:hAnsi="Arial" w:cs="Arial"/>
          <w:color w:val="000000" w:themeColor="text1"/>
          <w:sz w:val="36"/>
          <w:szCs w:val="36"/>
        </w:rPr>
        <w:t xml:space="preserve"> less than £50,000</w:t>
      </w:r>
    </w:p>
    <w:p w14:paraId="4C6F33CF" w14:textId="66722440" w:rsidR="0094748B" w:rsidRPr="00583A14" w:rsidRDefault="0094748B" w:rsidP="00A76326">
      <w:pPr>
        <w:spacing w:after="240"/>
        <w:rPr>
          <w:rFonts w:ascii="Arial" w:hAnsi="Arial" w:cs="Arial"/>
          <w:bCs/>
          <w:color w:val="000000" w:themeColor="text1"/>
          <w:sz w:val="36"/>
          <w:szCs w:val="36"/>
        </w:rPr>
      </w:pPr>
      <w:r w:rsidRPr="00583A14">
        <w:rPr>
          <w:rFonts w:ascii="Arial" w:hAnsi="Arial" w:cs="Arial"/>
          <w:color w:val="000000" w:themeColor="text1"/>
          <w:sz w:val="36"/>
          <w:szCs w:val="36"/>
        </w:rPr>
        <w:t xml:space="preserve">Please make sure you apply within the </w:t>
      </w:r>
      <w:r w:rsidR="00AE6BF4" w:rsidRPr="00583A14">
        <w:rPr>
          <w:rFonts w:ascii="Arial" w:hAnsi="Arial" w:cs="Arial"/>
          <w:color w:val="000000" w:themeColor="text1"/>
          <w:sz w:val="36"/>
          <w:szCs w:val="36"/>
        </w:rPr>
        <w:t>limit</w:t>
      </w:r>
      <w:r w:rsidRPr="00583A14">
        <w:rPr>
          <w:rFonts w:ascii="Arial" w:hAnsi="Arial" w:cs="Arial"/>
          <w:color w:val="000000" w:themeColor="text1"/>
          <w:sz w:val="36"/>
          <w:szCs w:val="36"/>
        </w:rPr>
        <w:t>. If you apply for more then we may have to reject your application</w:t>
      </w:r>
      <w:r w:rsidR="00C97DA3" w:rsidRPr="00583A14">
        <w:rPr>
          <w:rFonts w:ascii="Arial" w:hAnsi="Arial" w:cs="Arial"/>
          <w:color w:val="000000" w:themeColor="text1"/>
          <w:sz w:val="36"/>
          <w:szCs w:val="36"/>
        </w:rPr>
        <w:t xml:space="preserve">. </w:t>
      </w:r>
    </w:p>
    <w:p w14:paraId="743C71E1" w14:textId="43E5A29C" w:rsidR="00336394" w:rsidRPr="00583A14" w:rsidRDefault="00EA2B7D" w:rsidP="00FB43D6">
      <w:pPr>
        <w:spacing w:before="0"/>
        <w:rPr>
          <w:rFonts w:ascii="Arial" w:hAnsi="Arial" w:cs="Arial"/>
          <w:color w:val="000000" w:themeColor="text1"/>
          <w:sz w:val="36"/>
          <w:szCs w:val="36"/>
        </w:rPr>
      </w:pPr>
      <w:r w:rsidRPr="00583A14">
        <w:rPr>
          <w:rFonts w:ascii="Arial" w:hAnsi="Arial" w:cs="Arial"/>
          <w:bCs/>
          <w:color w:val="000000" w:themeColor="text1"/>
          <w:sz w:val="36"/>
          <w:szCs w:val="36"/>
        </w:rPr>
        <w:t xml:space="preserve">In exceptional circumstances </w:t>
      </w:r>
      <w:r w:rsidR="006F357A" w:rsidRPr="00583A14">
        <w:rPr>
          <w:rFonts w:ascii="Arial" w:hAnsi="Arial" w:cs="Arial"/>
          <w:bCs/>
          <w:color w:val="000000" w:themeColor="text1"/>
          <w:sz w:val="36"/>
          <w:szCs w:val="36"/>
        </w:rPr>
        <w:t>organisations</w:t>
      </w:r>
      <w:r w:rsidRPr="00583A14">
        <w:rPr>
          <w:rFonts w:ascii="Arial" w:hAnsi="Arial" w:cs="Arial"/>
          <w:bCs/>
          <w:color w:val="000000" w:themeColor="text1"/>
          <w:sz w:val="36"/>
          <w:szCs w:val="36"/>
        </w:rPr>
        <w:t xml:space="preserve"> can </w:t>
      </w:r>
      <w:r w:rsidR="00EB1577" w:rsidRPr="00583A14">
        <w:rPr>
          <w:rFonts w:ascii="Arial" w:hAnsi="Arial" w:cs="Arial"/>
          <w:bCs/>
          <w:color w:val="000000" w:themeColor="text1"/>
          <w:sz w:val="36"/>
          <w:szCs w:val="36"/>
        </w:rPr>
        <w:t xml:space="preserve">request </w:t>
      </w:r>
      <w:r w:rsidR="00F70EB8" w:rsidRPr="00583A14">
        <w:rPr>
          <w:rFonts w:ascii="Arial" w:hAnsi="Arial" w:cs="Arial"/>
          <w:bCs/>
          <w:color w:val="000000" w:themeColor="text1"/>
          <w:sz w:val="36"/>
          <w:szCs w:val="36"/>
        </w:rPr>
        <w:t xml:space="preserve">approval </w:t>
      </w:r>
      <w:r w:rsidR="00EB1577" w:rsidRPr="00583A14">
        <w:rPr>
          <w:rFonts w:ascii="Arial" w:hAnsi="Arial" w:cs="Arial"/>
          <w:bCs/>
          <w:color w:val="000000" w:themeColor="text1"/>
          <w:sz w:val="36"/>
          <w:szCs w:val="36"/>
        </w:rPr>
        <w:t xml:space="preserve">to </w:t>
      </w:r>
      <w:r w:rsidRPr="00583A14">
        <w:rPr>
          <w:rFonts w:ascii="Arial" w:hAnsi="Arial" w:cs="Arial"/>
          <w:bCs/>
          <w:color w:val="000000" w:themeColor="text1"/>
          <w:sz w:val="36"/>
          <w:szCs w:val="36"/>
        </w:rPr>
        <w:t>apply for a higher figure</w:t>
      </w:r>
      <w:r w:rsidR="00F056DB" w:rsidRPr="00583A14">
        <w:rPr>
          <w:rFonts w:ascii="Arial" w:hAnsi="Arial" w:cs="Arial"/>
          <w:bCs/>
          <w:color w:val="000000" w:themeColor="text1"/>
          <w:sz w:val="36"/>
          <w:szCs w:val="36"/>
        </w:rPr>
        <w:t xml:space="preserve"> than </w:t>
      </w:r>
      <w:r w:rsidR="00AE6BF4" w:rsidRPr="00583A14">
        <w:rPr>
          <w:rFonts w:ascii="Arial" w:hAnsi="Arial" w:cs="Arial"/>
          <w:bCs/>
          <w:color w:val="000000" w:themeColor="text1"/>
          <w:sz w:val="36"/>
          <w:szCs w:val="36"/>
        </w:rPr>
        <w:t>£100,000</w:t>
      </w:r>
      <w:r w:rsidRPr="00583A14">
        <w:rPr>
          <w:rFonts w:ascii="Arial" w:hAnsi="Arial" w:cs="Arial"/>
          <w:bCs/>
          <w:color w:val="000000" w:themeColor="text1"/>
          <w:sz w:val="36"/>
          <w:szCs w:val="36"/>
        </w:rPr>
        <w:t xml:space="preserve">. </w:t>
      </w:r>
      <w:r w:rsidR="00AE6BF4" w:rsidRPr="00583A14">
        <w:rPr>
          <w:rFonts w:ascii="Arial" w:hAnsi="Arial" w:cs="Arial"/>
          <w:color w:val="000000" w:themeColor="text1"/>
          <w:sz w:val="36"/>
          <w:szCs w:val="36"/>
        </w:rPr>
        <w:t xml:space="preserve">If you feel the </w:t>
      </w:r>
      <w:r w:rsidR="00221B2B" w:rsidRPr="00583A14">
        <w:rPr>
          <w:rFonts w:ascii="Arial" w:hAnsi="Arial" w:cs="Arial"/>
          <w:color w:val="000000" w:themeColor="text1"/>
          <w:sz w:val="36"/>
          <w:szCs w:val="36"/>
        </w:rPr>
        <w:t>limit</w:t>
      </w:r>
      <w:r w:rsidR="00AE6BF4" w:rsidRPr="00583A14">
        <w:rPr>
          <w:rFonts w:ascii="Arial" w:hAnsi="Arial" w:cs="Arial"/>
          <w:color w:val="000000" w:themeColor="text1"/>
          <w:sz w:val="36"/>
          <w:szCs w:val="36"/>
        </w:rPr>
        <w:t xml:space="preserve"> outlined in this </w:t>
      </w:r>
      <w:r w:rsidR="00221B2B" w:rsidRPr="00583A14">
        <w:rPr>
          <w:rFonts w:ascii="Arial" w:hAnsi="Arial" w:cs="Arial"/>
          <w:color w:val="000000" w:themeColor="text1"/>
          <w:sz w:val="36"/>
          <w:szCs w:val="36"/>
        </w:rPr>
        <w:t>guidance</w:t>
      </w:r>
      <w:r w:rsidR="00AE6BF4" w:rsidRPr="00583A14">
        <w:rPr>
          <w:rFonts w:ascii="Arial" w:hAnsi="Arial" w:cs="Arial"/>
          <w:color w:val="000000" w:themeColor="text1"/>
          <w:sz w:val="36"/>
          <w:szCs w:val="36"/>
        </w:rPr>
        <w:t xml:space="preserve"> does not meet your specific circumstances, then we encourage you to talk to us on an individual basis</w:t>
      </w:r>
      <w:r w:rsidR="00DD68FA" w:rsidRPr="00583A14">
        <w:rPr>
          <w:rFonts w:ascii="Arial" w:hAnsi="Arial" w:cs="Arial"/>
          <w:bCs/>
          <w:color w:val="000000" w:themeColor="text1"/>
          <w:sz w:val="36"/>
          <w:szCs w:val="36"/>
        </w:rPr>
        <w:t xml:space="preserve">. </w:t>
      </w:r>
      <w:r w:rsidR="00EC7911" w:rsidRPr="00583A14">
        <w:rPr>
          <w:rFonts w:ascii="Arial" w:hAnsi="Arial" w:cs="Arial"/>
          <w:bCs/>
          <w:color w:val="000000" w:themeColor="text1"/>
          <w:sz w:val="36"/>
          <w:szCs w:val="36"/>
        </w:rPr>
        <w:t xml:space="preserve">Please </w:t>
      </w:r>
      <w:r w:rsidR="008C0B71" w:rsidRPr="00583A14">
        <w:rPr>
          <w:rFonts w:ascii="Arial" w:hAnsi="Arial" w:cs="Arial"/>
          <w:bCs/>
          <w:color w:val="000000" w:themeColor="text1"/>
          <w:sz w:val="36"/>
          <w:szCs w:val="36"/>
        </w:rPr>
        <w:t>email</w:t>
      </w:r>
      <w:r w:rsidR="00EC7911" w:rsidRPr="00583A14">
        <w:rPr>
          <w:rFonts w:ascii="Arial" w:hAnsi="Arial" w:cs="Arial"/>
          <w:bCs/>
          <w:color w:val="000000" w:themeColor="text1"/>
          <w:sz w:val="36"/>
          <w:szCs w:val="36"/>
        </w:rPr>
        <w:t xml:space="preserve"> </w:t>
      </w:r>
      <w:hyperlink r:id="rId21" w:history="1">
        <w:r w:rsidR="00600766" w:rsidRPr="00680592">
          <w:rPr>
            <w:rStyle w:val="Hyperlink"/>
            <w:rFonts w:ascii="Arial" w:hAnsi="Arial" w:cs="Arial"/>
            <w:bCs/>
            <w:sz w:val="36"/>
            <w:szCs w:val="36"/>
          </w:rPr>
          <w:t>grants@arts.wales</w:t>
        </w:r>
      </w:hyperlink>
      <w:r w:rsidR="00600766" w:rsidRPr="00583A14">
        <w:rPr>
          <w:rFonts w:ascii="Arial" w:hAnsi="Arial" w:cs="Arial"/>
          <w:bCs/>
          <w:color w:val="000000" w:themeColor="text1"/>
          <w:sz w:val="36"/>
          <w:szCs w:val="36"/>
        </w:rPr>
        <w:t xml:space="preserve"> </w:t>
      </w:r>
      <w:r w:rsidR="007022D3" w:rsidRPr="00583A14">
        <w:rPr>
          <w:rFonts w:ascii="Arial" w:hAnsi="Arial" w:cs="Arial"/>
          <w:bCs/>
          <w:color w:val="000000" w:themeColor="text1"/>
          <w:sz w:val="36"/>
          <w:szCs w:val="36"/>
        </w:rPr>
        <w:t xml:space="preserve">with a clear </w:t>
      </w:r>
      <w:r w:rsidR="008C0B71" w:rsidRPr="00583A14">
        <w:rPr>
          <w:rFonts w:ascii="Arial" w:hAnsi="Arial" w:cs="Arial"/>
          <w:bCs/>
          <w:color w:val="000000" w:themeColor="text1"/>
          <w:sz w:val="36"/>
          <w:szCs w:val="36"/>
        </w:rPr>
        <w:t xml:space="preserve">rationale and </w:t>
      </w:r>
      <w:r w:rsidR="007022D3" w:rsidRPr="00583A14">
        <w:rPr>
          <w:rFonts w:ascii="Arial" w:hAnsi="Arial" w:cs="Arial"/>
          <w:bCs/>
          <w:color w:val="000000" w:themeColor="text1"/>
          <w:sz w:val="36"/>
          <w:szCs w:val="36"/>
        </w:rPr>
        <w:t>associated budget</w:t>
      </w:r>
      <w:r w:rsidR="00C97DA3" w:rsidRPr="00583A14">
        <w:rPr>
          <w:rFonts w:ascii="Arial" w:hAnsi="Arial" w:cs="Arial"/>
          <w:bCs/>
          <w:color w:val="000000" w:themeColor="text1"/>
          <w:sz w:val="36"/>
          <w:szCs w:val="36"/>
        </w:rPr>
        <w:t xml:space="preserve">. </w:t>
      </w:r>
      <w:r w:rsidR="004130CB" w:rsidRPr="00583A14">
        <w:rPr>
          <w:rFonts w:ascii="Arial" w:hAnsi="Arial" w:cs="Arial"/>
          <w:color w:val="000000" w:themeColor="text1"/>
          <w:sz w:val="36"/>
          <w:szCs w:val="36"/>
        </w:rPr>
        <w:t xml:space="preserve">This must be done at least </w:t>
      </w:r>
      <w:r w:rsidR="0031144D" w:rsidRPr="00583A14">
        <w:rPr>
          <w:rFonts w:ascii="Arial" w:hAnsi="Arial" w:cs="Arial"/>
          <w:color w:val="000000" w:themeColor="text1"/>
          <w:sz w:val="36"/>
          <w:szCs w:val="36"/>
        </w:rPr>
        <w:t>5 working days before the fund deadline.</w:t>
      </w:r>
      <w:r w:rsidR="00D16394" w:rsidRPr="00583A14">
        <w:rPr>
          <w:rFonts w:ascii="Arial" w:hAnsi="Arial" w:cs="Arial"/>
          <w:color w:val="000000" w:themeColor="text1"/>
          <w:sz w:val="36"/>
          <w:szCs w:val="36"/>
        </w:rPr>
        <w:t xml:space="preserve"> Please note </w:t>
      </w:r>
      <w:r w:rsidR="00E1525C" w:rsidRPr="00583A14">
        <w:rPr>
          <w:rFonts w:ascii="Arial" w:hAnsi="Arial" w:cs="Arial"/>
          <w:color w:val="000000" w:themeColor="text1"/>
          <w:sz w:val="36"/>
          <w:szCs w:val="36"/>
        </w:rPr>
        <w:t>we will not</w:t>
      </w:r>
      <w:r w:rsidR="003639E0" w:rsidRPr="00583A14">
        <w:rPr>
          <w:rFonts w:ascii="Arial" w:hAnsi="Arial" w:cs="Arial"/>
          <w:color w:val="000000" w:themeColor="text1"/>
          <w:sz w:val="36"/>
          <w:szCs w:val="36"/>
        </w:rPr>
        <w:t>, under any circumstances,</w:t>
      </w:r>
      <w:r w:rsidR="00E1525C" w:rsidRPr="00583A14">
        <w:rPr>
          <w:rFonts w:ascii="Arial" w:hAnsi="Arial" w:cs="Arial"/>
          <w:color w:val="000000" w:themeColor="text1"/>
          <w:sz w:val="36"/>
          <w:szCs w:val="36"/>
        </w:rPr>
        <w:t xml:space="preserve"> consider application requests exceeding the </w:t>
      </w:r>
      <w:r w:rsidR="00AE6BF4" w:rsidRPr="00583A14">
        <w:rPr>
          <w:rFonts w:ascii="Arial" w:hAnsi="Arial" w:cs="Arial"/>
          <w:color w:val="000000" w:themeColor="text1"/>
          <w:sz w:val="36"/>
          <w:szCs w:val="36"/>
        </w:rPr>
        <w:t>£100,000 if you have not received approval to apply at this level</w:t>
      </w:r>
      <w:r w:rsidR="003639E0" w:rsidRPr="00583A14">
        <w:rPr>
          <w:rFonts w:ascii="Arial" w:hAnsi="Arial" w:cs="Arial"/>
          <w:color w:val="000000" w:themeColor="text1"/>
          <w:sz w:val="36"/>
          <w:szCs w:val="36"/>
        </w:rPr>
        <w:t>.</w:t>
      </w:r>
    </w:p>
    <w:p w14:paraId="3324210B" w14:textId="6E7224DB" w:rsidR="008C0B71" w:rsidRPr="00583A14" w:rsidRDefault="008C0B71" w:rsidP="00FB43D6">
      <w:pPr>
        <w:spacing w:before="0"/>
        <w:rPr>
          <w:rFonts w:ascii="Arial" w:hAnsi="Arial" w:cs="Arial"/>
          <w:color w:val="000000" w:themeColor="text1"/>
          <w:sz w:val="36"/>
          <w:szCs w:val="36"/>
        </w:rPr>
      </w:pPr>
    </w:p>
    <w:p w14:paraId="2BFCC817" w14:textId="3AD7C1CC" w:rsidR="008C0B71" w:rsidRPr="00583A14" w:rsidRDefault="00D06D86" w:rsidP="00FB43D6">
      <w:pPr>
        <w:spacing w:before="0"/>
        <w:rPr>
          <w:rFonts w:ascii="Arial" w:hAnsi="Arial" w:cs="Arial"/>
          <w:color w:val="000000" w:themeColor="text1"/>
          <w:sz w:val="36"/>
          <w:szCs w:val="36"/>
        </w:rPr>
      </w:pPr>
      <w:r w:rsidRPr="00583A14">
        <w:rPr>
          <w:rFonts w:ascii="Arial" w:hAnsi="Arial" w:cs="Arial"/>
          <w:color w:val="000000" w:themeColor="text1"/>
          <w:sz w:val="36"/>
          <w:szCs w:val="36"/>
        </w:rPr>
        <w:t>The maximum we can fund in exceptional circumstances will be £500,000</w:t>
      </w:r>
      <w:r w:rsidR="003C59E8" w:rsidRPr="00583A14">
        <w:rPr>
          <w:rFonts w:ascii="Arial" w:hAnsi="Arial" w:cs="Arial"/>
          <w:color w:val="000000" w:themeColor="text1"/>
          <w:sz w:val="36"/>
          <w:szCs w:val="36"/>
        </w:rPr>
        <w:t xml:space="preserve">. </w:t>
      </w:r>
      <w:r w:rsidR="008C0B71" w:rsidRPr="00583A14">
        <w:rPr>
          <w:rFonts w:ascii="Arial" w:hAnsi="Arial" w:cs="Arial"/>
          <w:color w:val="000000" w:themeColor="text1"/>
          <w:sz w:val="36"/>
          <w:szCs w:val="36"/>
        </w:rPr>
        <w:t>Approvals to apply for over £100,000 will only be granted in exceptional cases and where it is demonstrated that a lower award would jeopardise the survival of the organisation</w:t>
      </w:r>
    </w:p>
    <w:p w14:paraId="2093601A" w14:textId="77777777" w:rsidR="00B10744" w:rsidRPr="00583A14" w:rsidRDefault="00B10744" w:rsidP="00FB43D6">
      <w:pPr>
        <w:spacing w:before="0"/>
        <w:textAlignment w:val="baseline"/>
        <w:rPr>
          <w:rFonts w:ascii="Arial" w:eastAsia="Times New Roman" w:hAnsi="Arial" w:cs="Arial"/>
          <w:color w:val="000000" w:themeColor="text1"/>
          <w:sz w:val="36"/>
          <w:szCs w:val="36"/>
          <w:lang w:eastAsia="en-GB"/>
        </w:rPr>
      </w:pPr>
    </w:p>
    <w:p w14:paraId="22A0205A" w14:textId="77777777" w:rsidR="00DF2A4A" w:rsidRPr="00583A14" w:rsidRDefault="00032EA6" w:rsidP="00DF2A4A">
      <w:pPr>
        <w:spacing w:before="0" w:after="160" w:line="259" w:lineRule="auto"/>
        <w:rPr>
          <w:rFonts w:ascii="Arial" w:hAnsi="Arial" w:cs="Arial"/>
          <w:color w:val="000000" w:themeColor="text1"/>
          <w:sz w:val="36"/>
          <w:szCs w:val="36"/>
        </w:rPr>
      </w:pPr>
      <w:r w:rsidRPr="00583A14">
        <w:rPr>
          <w:rFonts w:ascii="Arial" w:eastAsia="Times New Roman" w:hAnsi="Arial" w:cs="Arial"/>
          <w:color w:val="000000" w:themeColor="text1"/>
          <w:sz w:val="36"/>
          <w:szCs w:val="36"/>
          <w:lang w:eastAsia="en-GB"/>
        </w:rPr>
        <w:t>Please think carefully before applying to check that it</w:t>
      </w:r>
      <w:r w:rsidR="00771C86" w:rsidRPr="00583A14">
        <w:rPr>
          <w:rFonts w:ascii="Arial" w:eastAsia="Times New Roman" w:hAnsi="Arial" w:cs="Arial"/>
          <w:color w:val="000000" w:themeColor="text1"/>
          <w:sz w:val="36"/>
          <w:szCs w:val="36"/>
          <w:lang w:eastAsia="en-GB"/>
        </w:rPr>
        <w:t>’</w:t>
      </w:r>
      <w:r w:rsidRPr="00583A14">
        <w:rPr>
          <w:rFonts w:ascii="Arial" w:eastAsia="Times New Roman" w:hAnsi="Arial" w:cs="Arial"/>
          <w:color w:val="000000" w:themeColor="text1"/>
          <w:sz w:val="36"/>
          <w:szCs w:val="36"/>
          <w:lang w:eastAsia="en-GB"/>
        </w:rPr>
        <w:t>s really necessary. It’s important that funds reach those most in urgent need, and we’d ask you to bear this in mind. </w:t>
      </w:r>
      <w:bookmarkStart w:id="49" w:name="_Toc90902537"/>
      <w:bookmarkStart w:id="50" w:name="_Toc92777799"/>
    </w:p>
    <w:p w14:paraId="45993618" w14:textId="2ABFFED6" w:rsidR="00B31586" w:rsidRPr="00583A14" w:rsidRDefault="00A26490" w:rsidP="00680592">
      <w:pPr>
        <w:pStyle w:val="Heading2"/>
      </w:pPr>
      <w:r w:rsidRPr="00583A14">
        <w:t>UK</w:t>
      </w:r>
      <w:r w:rsidR="003356DA" w:rsidRPr="00583A14">
        <w:t xml:space="preserve"> Public </w:t>
      </w:r>
      <w:r w:rsidR="00FE68FA" w:rsidRPr="00583A14">
        <w:t>Subsidies</w:t>
      </w:r>
      <w:bookmarkEnd w:id="49"/>
      <w:bookmarkEnd w:id="50"/>
    </w:p>
    <w:p w14:paraId="7FDF245A" w14:textId="3634666A" w:rsidR="002E40C0" w:rsidRPr="00583A14" w:rsidRDefault="00962618" w:rsidP="001B6580">
      <w:pPr>
        <w:pStyle w:val="NormalWeb"/>
        <w:spacing w:before="0" w:beforeAutospacing="0" w:after="0" w:afterAutospacing="0" w:line="320" w:lineRule="atLeast"/>
        <w:rPr>
          <w:rFonts w:ascii="Arial" w:hAnsi="Arial" w:cs="Arial"/>
          <w:color w:val="000000" w:themeColor="text1"/>
          <w:sz w:val="36"/>
          <w:szCs w:val="36"/>
        </w:rPr>
      </w:pPr>
      <w:r w:rsidRPr="00583A14">
        <w:rPr>
          <w:rFonts w:ascii="Arial" w:hAnsi="Arial" w:cs="Arial"/>
          <w:color w:val="000000" w:themeColor="text1"/>
          <w:sz w:val="36"/>
          <w:szCs w:val="36"/>
        </w:rPr>
        <w:t>There are rules in the UK restricting the provision of grants and other economic advantages by public authorities on a selective basis to organisations where this could potentially distort competition and trade</w:t>
      </w:r>
      <w:r w:rsidR="00C97DA3" w:rsidRPr="00583A14">
        <w:rPr>
          <w:rFonts w:ascii="Arial" w:hAnsi="Arial" w:cs="Arial"/>
          <w:color w:val="000000" w:themeColor="text1"/>
          <w:sz w:val="36"/>
          <w:szCs w:val="36"/>
        </w:rPr>
        <w:t xml:space="preserve">. </w:t>
      </w:r>
      <w:r w:rsidRPr="00583A14">
        <w:rPr>
          <w:rFonts w:ascii="Arial" w:hAnsi="Arial" w:cs="Arial"/>
          <w:color w:val="000000" w:themeColor="text1"/>
          <w:sz w:val="36"/>
          <w:szCs w:val="36"/>
        </w:rPr>
        <w:t>The rules about this are known as the UK Subsidy Rules</w:t>
      </w:r>
      <w:r w:rsidR="00C97DA3" w:rsidRPr="00583A14">
        <w:rPr>
          <w:rFonts w:ascii="Arial" w:hAnsi="Arial" w:cs="Arial"/>
          <w:color w:val="000000" w:themeColor="text1"/>
          <w:sz w:val="36"/>
          <w:szCs w:val="36"/>
        </w:rPr>
        <w:t xml:space="preserve">. </w:t>
      </w:r>
    </w:p>
    <w:p w14:paraId="3F3B7323" w14:textId="77777777" w:rsidR="001B6580" w:rsidRPr="00583A14" w:rsidRDefault="001B6580" w:rsidP="00FB43D6">
      <w:pPr>
        <w:pStyle w:val="NormalWeb"/>
        <w:spacing w:before="0" w:beforeAutospacing="0" w:after="0" w:afterAutospacing="0" w:line="320" w:lineRule="atLeast"/>
        <w:rPr>
          <w:rFonts w:ascii="Arial" w:hAnsi="Arial" w:cs="Arial"/>
          <w:color w:val="000000" w:themeColor="text1"/>
          <w:sz w:val="36"/>
          <w:szCs w:val="36"/>
        </w:rPr>
      </w:pPr>
    </w:p>
    <w:p w14:paraId="31FA2D7E" w14:textId="10D62AA7" w:rsidR="004609F4" w:rsidRPr="00583A14" w:rsidRDefault="00EF0BDA" w:rsidP="00FB43D6">
      <w:pPr>
        <w:pStyle w:val="NormalWeb"/>
        <w:spacing w:before="0" w:beforeAutospacing="0" w:after="0" w:afterAutospacing="0" w:line="320" w:lineRule="atLeast"/>
        <w:rPr>
          <w:rFonts w:ascii="Arial" w:hAnsi="Arial" w:cs="Arial"/>
          <w:color w:val="000000" w:themeColor="text1"/>
          <w:sz w:val="36"/>
          <w:szCs w:val="36"/>
        </w:rPr>
      </w:pPr>
      <w:r w:rsidRPr="00583A14">
        <w:rPr>
          <w:rFonts w:ascii="Arial" w:hAnsi="Arial" w:cs="Arial"/>
          <w:color w:val="000000" w:themeColor="text1"/>
          <w:sz w:val="36"/>
          <w:szCs w:val="36"/>
        </w:rPr>
        <w:t>Y</w:t>
      </w:r>
      <w:r w:rsidR="004609F4" w:rsidRPr="00583A14">
        <w:rPr>
          <w:rFonts w:ascii="Arial" w:hAnsi="Arial" w:cs="Arial"/>
          <w:color w:val="000000" w:themeColor="text1"/>
          <w:sz w:val="36"/>
          <w:szCs w:val="36"/>
        </w:rPr>
        <w:t xml:space="preserve">ou can find more information on </w:t>
      </w:r>
      <w:r w:rsidR="00962618" w:rsidRPr="00583A14">
        <w:rPr>
          <w:rFonts w:ascii="Arial" w:hAnsi="Arial" w:cs="Arial"/>
          <w:color w:val="000000" w:themeColor="text1"/>
          <w:sz w:val="36"/>
          <w:szCs w:val="36"/>
        </w:rPr>
        <w:t xml:space="preserve">subsidies </w:t>
      </w:r>
      <w:r w:rsidR="004609F4" w:rsidRPr="00583A14">
        <w:rPr>
          <w:rFonts w:ascii="Arial" w:hAnsi="Arial" w:cs="Arial"/>
          <w:color w:val="000000" w:themeColor="text1"/>
          <w:sz w:val="36"/>
          <w:szCs w:val="36"/>
        </w:rPr>
        <w:t>later in these Guidelines.</w:t>
      </w:r>
    </w:p>
    <w:p w14:paraId="77C1F1C8" w14:textId="77777777" w:rsidR="001B6580" w:rsidRPr="00583A14" w:rsidRDefault="001B6580" w:rsidP="001B6580">
      <w:pPr>
        <w:pStyle w:val="NormalWeb"/>
        <w:spacing w:before="0" w:beforeAutospacing="0" w:after="0" w:afterAutospacing="0" w:line="320" w:lineRule="atLeast"/>
        <w:rPr>
          <w:rFonts w:ascii="Arial" w:hAnsi="Arial" w:cs="Arial"/>
          <w:b/>
          <w:bCs/>
          <w:color w:val="000000" w:themeColor="text1"/>
          <w:sz w:val="36"/>
          <w:szCs w:val="36"/>
        </w:rPr>
      </w:pPr>
    </w:p>
    <w:p w14:paraId="538834BA" w14:textId="66BCE59F" w:rsidR="00005676" w:rsidRPr="00583A14" w:rsidRDefault="00005676" w:rsidP="00E03743">
      <w:pPr>
        <w:pStyle w:val="NormalWeb"/>
        <w:spacing w:before="0" w:beforeAutospacing="0" w:after="240" w:afterAutospacing="0" w:line="320" w:lineRule="atLeast"/>
        <w:rPr>
          <w:rFonts w:ascii="Arial" w:hAnsi="Arial" w:cs="Arial"/>
          <w:color w:val="000000" w:themeColor="text1"/>
          <w:sz w:val="36"/>
          <w:szCs w:val="36"/>
        </w:rPr>
      </w:pPr>
      <w:r w:rsidRPr="00583A14">
        <w:rPr>
          <w:rFonts w:ascii="Arial" w:hAnsi="Arial" w:cs="Arial"/>
          <w:color w:val="000000" w:themeColor="text1"/>
          <w:sz w:val="36"/>
          <w:szCs w:val="36"/>
        </w:rPr>
        <w:t>Please note:</w:t>
      </w:r>
    </w:p>
    <w:p w14:paraId="0A5AE4C7" w14:textId="20C46DDF" w:rsidR="00BC74C4" w:rsidRPr="00583A14" w:rsidRDefault="00C74B50" w:rsidP="00E03743">
      <w:pPr>
        <w:pStyle w:val="NormalWeb"/>
        <w:spacing w:before="0" w:beforeAutospacing="0" w:after="0" w:afterAutospacing="0" w:line="320" w:lineRule="atLeast"/>
        <w:rPr>
          <w:rFonts w:ascii="Arial" w:hAnsi="Arial" w:cs="Arial"/>
          <w:color w:val="000000" w:themeColor="text1"/>
          <w:sz w:val="36"/>
          <w:szCs w:val="36"/>
        </w:rPr>
      </w:pPr>
      <w:r w:rsidRPr="00583A14">
        <w:rPr>
          <w:rFonts w:ascii="Arial" w:hAnsi="Arial" w:cs="Arial"/>
          <w:color w:val="000000" w:themeColor="text1"/>
          <w:sz w:val="36"/>
          <w:szCs w:val="36"/>
        </w:rPr>
        <w:t>The above information is not legal advice</w:t>
      </w:r>
      <w:r w:rsidR="00C97DA3" w:rsidRPr="00583A14">
        <w:rPr>
          <w:rFonts w:ascii="Arial" w:hAnsi="Arial" w:cs="Arial"/>
          <w:color w:val="000000" w:themeColor="text1"/>
          <w:sz w:val="36"/>
          <w:szCs w:val="36"/>
        </w:rPr>
        <w:t xml:space="preserve">. </w:t>
      </w:r>
      <w:r w:rsidR="00BE7140" w:rsidRPr="00583A14">
        <w:rPr>
          <w:rFonts w:ascii="Arial" w:hAnsi="Arial" w:cs="Arial"/>
          <w:color w:val="000000" w:themeColor="text1"/>
          <w:sz w:val="36"/>
          <w:szCs w:val="36"/>
        </w:rPr>
        <w:t xml:space="preserve">You </w:t>
      </w:r>
      <w:r w:rsidRPr="00583A14">
        <w:rPr>
          <w:rFonts w:ascii="Arial" w:hAnsi="Arial" w:cs="Arial"/>
          <w:color w:val="000000" w:themeColor="text1"/>
          <w:sz w:val="36"/>
          <w:szCs w:val="36"/>
        </w:rPr>
        <w:t xml:space="preserve">may wish to obtain legal advice in order to ensure </w:t>
      </w:r>
      <w:r w:rsidR="00BE7140" w:rsidRPr="00583A14">
        <w:rPr>
          <w:rFonts w:ascii="Arial" w:hAnsi="Arial" w:cs="Arial"/>
          <w:color w:val="000000" w:themeColor="text1"/>
          <w:sz w:val="36"/>
          <w:szCs w:val="36"/>
        </w:rPr>
        <w:t xml:space="preserve">that </w:t>
      </w:r>
      <w:r w:rsidRPr="00583A14">
        <w:rPr>
          <w:rFonts w:ascii="Arial" w:hAnsi="Arial" w:cs="Arial"/>
          <w:color w:val="000000" w:themeColor="text1"/>
          <w:sz w:val="36"/>
          <w:szCs w:val="36"/>
        </w:rPr>
        <w:t>you</w:t>
      </w:r>
      <w:r w:rsidR="00BE7140" w:rsidRPr="00583A14">
        <w:rPr>
          <w:rFonts w:ascii="Arial" w:hAnsi="Arial" w:cs="Arial"/>
          <w:color w:val="000000" w:themeColor="text1"/>
          <w:sz w:val="36"/>
          <w:szCs w:val="36"/>
        </w:rPr>
        <w:t>’re</w:t>
      </w:r>
      <w:r w:rsidRPr="00583A14">
        <w:rPr>
          <w:rFonts w:ascii="Arial" w:hAnsi="Arial" w:cs="Arial"/>
          <w:color w:val="000000" w:themeColor="text1"/>
          <w:sz w:val="36"/>
          <w:szCs w:val="36"/>
        </w:rPr>
        <w:t xml:space="preserve"> compliant with the </w:t>
      </w:r>
      <w:r w:rsidR="00962618" w:rsidRPr="00583A14">
        <w:rPr>
          <w:rFonts w:ascii="Arial" w:hAnsi="Arial" w:cs="Arial"/>
          <w:color w:val="000000" w:themeColor="text1"/>
          <w:sz w:val="36"/>
          <w:szCs w:val="36"/>
        </w:rPr>
        <w:t>UK Subsidy Rules</w:t>
      </w:r>
      <w:r w:rsidR="00C97DA3" w:rsidRPr="00583A14">
        <w:rPr>
          <w:rFonts w:ascii="Arial" w:hAnsi="Arial" w:cs="Arial"/>
          <w:color w:val="000000" w:themeColor="text1"/>
          <w:sz w:val="36"/>
          <w:szCs w:val="36"/>
        </w:rPr>
        <w:t xml:space="preserve">. </w:t>
      </w:r>
    </w:p>
    <w:p w14:paraId="51376E9C" w14:textId="77777777" w:rsidR="00DF2A4A" w:rsidRPr="00583A14" w:rsidRDefault="00DF2A4A">
      <w:pPr>
        <w:spacing w:before="0" w:after="160" w:line="259" w:lineRule="auto"/>
        <w:rPr>
          <w:rFonts w:ascii="Arial" w:hAnsi="Arial" w:cs="Arial"/>
          <w:color w:val="000000" w:themeColor="text1"/>
          <w:sz w:val="36"/>
          <w:szCs w:val="36"/>
        </w:rPr>
      </w:pPr>
      <w:bookmarkStart w:id="51" w:name="_Toc90902538"/>
      <w:bookmarkStart w:id="52" w:name="_Toc92777800"/>
      <w:r w:rsidRPr="00583A14">
        <w:rPr>
          <w:rFonts w:ascii="Arial" w:hAnsi="Arial" w:cs="Arial"/>
          <w:color w:val="000000" w:themeColor="text1"/>
          <w:sz w:val="36"/>
          <w:szCs w:val="36"/>
        </w:rPr>
        <w:br w:type="page"/>
      </w:r>
    </w:p>
    <w:p w14:paraId="18C74441" w14:textId="67CA2697" w:rsidR="00CA0292" w:rsidRPr="00583A14" w:rsidRDefault="00BD11CF" w:rsidP="00680592">
      <w:pPr>
        <w:pStyle w:val="Heading2"/>
      </w:pPr>
      <w:r w:rsidRPr="00583A14">
        <w:lastRenderedPageBreak/>
        <w:t>Deadlines</w:t>
      </w:r>
      <w:bookmarkEnd w:id="51"/>
      <w:bookmarkEnd w:id="52"/>
    </w:p>
    <w:p w14:paraId="14E90E57" w14:textId="51847B46" w:rsidR="0080598B" w:rsidRPr="00583A14" w:rsidRDefault="00651760" w:rsidP="00DF2A4A">
      <w:pPr>
        <w:pStyle w:val="BodyText"/>
        <w:spacing w:before="240" w:line="310" w:lineRule="atLeast"/>
        <w:rPr>
          <w:rFonts w:ascii="Arial" w:hAnsi="Arial" w:cs="Arial"/>
          <w:color w:val="000000" w:themeColor="text1"/>
          <w:sz w:val="36"/>
          <w:szCs w:val="36"/>
        </w:rPr>
      </w:pPr>
      <w:r w:rsidRPr="00583A14">
        <w:rPr>
          <w:rFonts w:ascii="Arial" w:hAnsi="Arial" w:cs="Arial"/>
          <w:color w:val="000000" w:themeColor="text1"/>
          <w:sz w:val="36"/>
          <w:szCs w:val="36"/>
        </w:rPr>
        <w:t>The fund opens for applications on</w:t>
      </w:r>
      <w:r w:rsidR="002A56D2" w:rsidRPr="00583A14">
        <w:rPr>
          <w:rFonts w:ascii="Arial" w:hAnsi="Arial" w:cs="Arial"/>
          <w:color w:val="000000" w:themeColor="text1"/>
          <w:sz w:val="36"/>
          <w:szCs w:val="36"/>
        </w:rPr>
        <w:t xml:space="preserve"> </w:t>
      </w:r>
      <w:r w:rsidR="008E4EA7" w:rsidRPr="00680592">
        <w:rPr>
          <w:rFonts w:ascii="Arial" w:hAnsi="Arial" w:cs="Arial"/>
          <w:b/>
          <w:bCs/>
          <w:color w:val="000000" w:themeColor="text1"/>
          <w:sz w:val="36"/>
          <w:szCs w:val="36"/>
        </w:rPr>
        <w:t>Wednesday 12 January 2022</w:t>
      </w:r>
      <w:r w:rsidRPr="00583A14">
        <w:rPr>
          <w:rFonts w:ascii="Arial" w:hAnsi="Arial" w:cs="Arial"/>
          <w:color w:val="000000" w:themeColor="text1"/>
          <w:sz w:val="36"/>
          <w:szCs w:val="36"/>
        </w:rPr>
        <w:t xml:space="preserve"> and</w:t>
      </w:r>
      <w:r w:rsidRPr="00583A14">
        <w:rPr>
          <w:rFonts w:ascii="Arial" w:hAnsi="Arial" w:cs="Arial"/>
          <w:b/>
          <w:bCs/>
          <w:color w:val="000000" w:themeColor="text1"/>
          <w:sz w:val="36"/>
          <w:szCs w:val="36"/>
        </w:rPr>
        <w:t xml:space="preserve"> </w:t>
      </w:r>
      <w:r w:rsidRPr="00583A14">
        <w:rPr>
          <w:rFonts w:ascii="Arial" w:hAnsi="Arial" w:cs="Arial"/>
          <w:color w:val="000000" w:themeColor="text1"/>
          <w:sz w:val="36"/>
          <w:szCs w:val="36"/>
        </w:rPr>
        <w:t xml:space="preserve">applicants will need to have submitted an online application no later than the deadline of </w:t>
      </w:r>
      <w:r w:rsidRPr="00680592">
        <w:rPr>
          <w:rStyle w:val="Strong"/>
          <w:rFonts w:ascii="Arial" w:hAnsi="Arial" w:cs="Arial"/>
          <w:b w:val="0"/>
          <w:bCs w:val="0"/>
          <w:color w:val="000000" w:themeColor="text1"/>
          <w:sz w:val="36"/>
          <w:szCs w:val="36"/>
        </w:rPr>
        <w:t>5.00</w:t>
      </w:r>
      <w:r w:rsidR="009A7355" w:rsidRPr="00680592">
        <w:rPr>
          <w:rStyle w:val="Strong"/>
          <w:rFonts w:ascii="Arial" w:hAnsi="Arial" w:cs="Arial"/>
          <w:b w:val="0"/>
          <w:bCs w:val="0"/>
          <w:color w:val="000000" w:themeColor="text1"/>
          <w:sz w:val="36"/>
          <w:szCs w:val="36"/>
        </w:rPr>
        <w:t xml:space="preserve"> pm on </w:t>
      </w:r>
      <w:r w:rsidR="00062445" w:rsidRPr="00680592">
        <w:rPr>
          <w:rFonts w:ascii="Arial" w:hAnsi="Arial" w:cs="Arial"/>
          <w:b/>
          <w:bCs/>
          <w:color w:val="000000" w:themeColor="text1"/>
          <w:sz w:val="36"/>
          <w:szCs w:val="36"/>
        </w:rPr>
        <w:t>Wednesday 26 January 2022</w:t>
      </w:r>
      <w:r w:rsidR="00C97DA3" w:rsidRPr="00583A14">
        <w:rPr>
          <w:rFonts w:ascii="Arial" w:hAnsi="Arial" w:cs="Arial"/>
          <w:color w:val="000000" w:themeColor="text1"/>
          <w:sz w:val="36"/>
          <w:szCs w:val="36"/>
        </w:rPr>
        <w:t xml:space="preserve">. </w:t>
      </w:r>
    </w:p>
    <w:p w14:paraId="627A17F3" w14:textId="66133716" w:rsidR="00814881" w:rsidRPr="00583A14" w:rsidRDefault="00814881" w:rsidP="00DF2A4A">
      <w:pPr>
        <w:pStyle w:val="BodyText"/>
        <w:spacing w:before="240" w:line="310" w:lineRule="atLeast"/>
        <w:rPr>
          <w:rStyle w:val="Strong"/>
          <w:rFonts w:ascii="Arial" w:hAnsi="Arial" w:cs="Arial"/>
          <w:color w:val="000000" w:themeColor="text1"/>
          <w:sz w:val="36"/>
          <w:szCs w:val="36"/>
        </w:rPr>
      </w:pPr>
      <w:r w:rsidRPr="00583A14">
        <w:rPr>
          <w:rFonts w:ascii="Arial" w:hAnsi="Arial" w:cs="Arial"/>
          <w:color w:val="000000" w:themeColor="text1"/>
          <w:sz w:val="36"/>
          <w:szCs w:val="36"/>
        </w:rPr>
        <w:t>If we need to change these dates for any reason then we will publish the new dates on our website</w:t>
      </w:r>
      <w:r w:rsidR="003C59E8" w:rsidRPr="00583A14">
        <w:rPr>
          <w:rFonts w:ascii="Arial" w:hAnsi="Arial" w:cs="Arial"/>
          <w:color w:val="000000" w:themeColor="text1"/>
          <w:sz w:val="36"/>
          <w:szCs w:val="36"/>
        </w:rPr>
        <w:t xml:space="preserve">. </w:t>
      </w:r>
      <w:r w:rsidRPr="00583A14">
        <w:rPr>
          <w:rFonts w:ascii="Arial" w:hAnsi="Arial" w:cs="Arial"/>
          <w:color w:val="000000" w:themeColor="text1"/>
          <w:sz w:val="36"/>
          <w:szCs w:val="36"/>
        </w:rPr>
        <w:t>Please check our website for the latest information.</w:t>
      </w:r>
    </w:p>
    <w:p w14:paraId="778B2E98" w14:textId="76F8D27B" w:rsidR="00437FD9" w:rsidRPr="00583A14" w:rsidRDefault="00D43AEF" w:rsidP="00680592">
      <w:pPr>
        <w:pStyle w:val="Heading2"/>
      </w:pPr>
      <w:bookmarkStart w:id="53" w:name="_Toc90902539"/>
      <w:bookmarkStart w:id="54" w:name="_Toc92777801"/>
      <w:r w:rsidRPr="00583A14">
        <w:t>What are the priorities for support?</w:t>
      </w:r>
      <w:bookmarkEnd w:id="53"/>
      <w:bookmarkEnd w:id="54"/>
    </w:p>
    <w:p w14:paraId="289EC930" w14:textId="4C7363DE" w:rsidR="00500D52" w:rsidRPr="00583A14" w:rsidRDefault="0002341D" w:rsidP="00DF2A4A">
      <w:pPr>
        <w:pStyle w:val="BodyText"/>
        <w:spacing w:line="310" w:lineRule="atLeast"/>
        <w:rPr>
          <w:rFonts w:ascii="Arial" w:hAnsi="Arial" w:cs="Arial"/>
          <w:color w:val="000000" w:themeColor="text1"/>
          <w:sz w:val="36"/>
          <w:szCs w:val="36"/>
        </w:rPr>
      </w:pPr>
      <w:r w:rsidRPr="00583A14">
        <w:rPr>
          <w:rFonts w:ascii="Arial" w:hAnsi="Arial" w:cs="Arial"/>
          <w:color w:val="000000" w:themeColor="text1"/>
          <w:sz w:val="36"/>
          <w:szCs w:val="36"/>
        </w:rPr>
        <w:t>Wales faces numerous social and economic challenges</w:t>
      </w:r>
      <w:r w:rsidR="00C97DA3" w:rsidRPr="00583A14">
        <w:rPr>
          <w:rFonts w:ascii="Arial" w:hAnsi="Arial" w:cs="Arial"/>
          <w:color w:val="000000" w:themeColor="text1"/>
          <w:sz w:val="36"/>
          <w:szCs w:val="36"/>
        </w:rPr>
        <w:t xml:space="preserve">. </w:t>
      </w:r>
      <w:r w:rsidRPr="00583A14">
        <w:rPr>
          <w:rFonts w:ascii="Arial" w:hAnsi="Arial" w:cs="Arial"/>
          <w:color w:val="000000" w:themeColor="text1"/>
          <w:sz w:val="36"/>
          <w:szCs w:val="36"/>
        </w:rPr>
        <w:t>Many of these are legacies of the past</w:t>
      </w:r>
      <w:r w:rsidR="00C97DA3" w:rsidRPr="00583A14">
        <w:rPr>
          <w:rFonts w:ascii="Arial" w:hAnsi="Arial" w:cs="Arial"/>
          <w:color w:val="000000" w:themeColor="text1"/>
          <w:sz w:val="36"/>
          <w:szCs w:val="36"/>
        </w:rPr>
        <w:t xml:space="preserve">. </w:t>
      </w:r>
      <w:r w:rsidRPr="00583A14">
        <w:rPr>
          <w:rFonts w:ascii="Arial" w:hAnsi="Arial" w:cs="Arial"/>
          <w:color w:val="000000" w:themeColor="text1"/>
          <w:sz w:val="36"/>
          <w:szCs w:val="36"/>
        </w:rPr>
        <w:t>But enshrined in legislation – the Well</w:t>
      </w:r>
      <w:r w:rsidRPr="00583A14">
        <w:rPr>
          <w:rFonts w:ascii="Arial" w:hAnsi="Arial" w:cs="Arial"/>
          <w:color w:val="000000" w:themeColor="text1"/>
          <w:sz w:val="36"/>
          <w:szCs w:val="36"/>
        </w:rPr>
        <w:noBreakHyphen/>
        <w:t>being of Future Generations Act (2015) – is a determination from the Welsh Government to ensure that this generation doesn’t, through indifference or carelessness, leave them as challenges for the next</w:t>
      </w:r>
      <w:r w:rsidR="00C97DA3" w:rsidRPr="00583A14">
        <w:rPr>
          <w:rFonts w:ascii="Arial" w:hAnsi="Arial" w:cs="Arial"/>
          <w:color w:val="000000" w:themeColor="text1"/>
          <w:sz w:val="36"/>
          <w:szCs w:val="36"/>
        </w:rPr>
        <w:t xml:space="preserve">. </w:t>
      </w:r>
    </w:p>
    <w:p w14:paraId="24903F6B" w14:textId="1462FF31" w:rsidR="00500D52" w:rsidRPr="00583A14" w:rsidRDefault="0002341D" w:rsidP="00DF2A4A">
      <w:pPr>
        <w:pStyle w:val="BodyText"/>
        <w:spacing w:line="310" w:lineRule="atLeast"/>
        <w:rPr>
          <w:rFonts w:ascii="Arial" w:hAnsi="Arial" w:cs="Arial"/>
          <w:color w:val="000000" w:themeColor="text1"/>
          <w:sz w:val="36"/>
          <w:szCs w:val="36"/>
        </w:rPr>
      </w:pPr>
      <w:r w:rsidRPr="00583A14">
        <w:rPr>
          <w:rFonts w:ascii="Arial" w:hAnsi="Arial" w:cs="Arial"/>
          <w:color w:val="000000" w:themeColor="text1"/>
          <w:sz w:val="36"/>
          <w:szCs w:val="36"/>
        </w:rPr>
        <w:t xml:space="preserve">The </w:t>
      </w:r>
      <w:r w:rsidR="007C3626" w:rsidRPr="00583A14">
        <w:rPr>
          <w:rFonts w:ascii="Arial" w:hAnsi="Arial" w:cs="Arial"/>
          <w:color w:val="000000" w:themeColor="text1"/>
          <w:sz w:val="36"/>
          <w:szCs w:val="36"/>
        </w:rPr>
        <w:t xml:space="preserve">Welsh Government’s </w:t>
      </w:r>
      <w:r w:rsidRPr="00583A14">
        <w:rPr>
          <w:rFonts w:ascii="Arial" w:hAnsi="Arial" w:cs="Arial"/>
          <w:color w:val="000000" w:themeColor="text1"/>
          <w:sz w:val="36"/>
          <w:szCs w:val="36"/>
        </w:rPr>
        <w:t>vision is for Wales to be a fair, prosperous and sustainable country, improving the quality of life of people in all its communities and working through the medium of the Welsh and English languages</w:t>
      </w:r>
      <w:r w:rsidR="00C97DA3" w:rsidRPr="00583A14">
        <w:rPr>
          <w:rFonts w:ascii="Arial" w:hAnsi="Arial" w:cs="Arial"/>
          <w:color w:val="000000" w:themeColor="text1"/>
          <w:sz w:val="36"/>
          <w:szCs w:val="36"/>
        </w:rPr>
        <w:t xml:space="preserve">. </w:t>
      </w:r>
      <w:r w:rsidR="007C3626" w:rsidRPr="00583A14">
        <w:rPr>
          <w:rFonts w:ascii="Arial" w:hAnsi="Arial" w:cs="Arial"/>
          <w:color w:val="000000" w:themeColor="text1"/>
          <w:sz w:val="36"/>
          <w:szCs w:val="36"/>
        </w:rPr>
        <w:t>T</w:t>
      </w:r>
      <w:r w:rsidR="008B17B0" w:rsidRPr="00583A14">
        <w:rPr>
          <w:rFonts w:ascii="Arial" w:hAnsi="Arial" w:cs="Arial"/>
          <w:color w:val="000000" w:themeColor="text1"/>
          <w:sz w:val="36"/>
          <w:szCs w:val="36"/>
        </w:rPr>
        <w:t xml:space="preserve">he </w:t>
      </w:r>
      <w:r w:rsidRPr="00583A14">
        <w:rPr>
          <w:rFonts w:ascii="Arial" w:hAnsi="Arial" w:cs="Arial"/>
          <w:color w:val="000000" w:themeColor="text1"/>
          <w:sz w:val="36"/>
          <w:szCs w:val="36"/>
        </w:rPr>
        <w:t xml:space="preserve">organisations </w:t>
      </w:r>
      <w:r w:rsidR="008B17B0" w:rsidRPr="00583A14">
        <w:rPr>
          <w:rFonts w:ascii="Arial" w:hAnsi="Arial" w:cs="Arial"/>
          <w:color w:val="000000" w:themeColor="text1"/>
          <w:sz w:val="36"/>
          <w:szCs w:val="36"/>
        </w:rPr>
        <w:t xml:space="preserve">that we fund </w:t>
      </w:r>
      <w:r w:rsidR="007C3626" w:rsidRPr="00583A14">
        <w:rPr>
          <w:rFonts w:ascii="Arial" w:hAnsi="Arial" w:cs="Arial"/>
          <w:color w:val="000000" w:themeColor="text1"/>
          <w:sz w:val="36"/>
          <w:szCs w:val="36"/>
        </w:rPr>
        <w:t xml:space="preserve">will need to show </w:t>
      </w:r>
      <w:r w:rsidR="00433BC6" w:rsidRPr="00583A14">
        <w:rPr>
          <w:rFonts w:ascii="Arial" w:hAnsi="Arial" w:cs="Arial"/>
          <w:color w:val="000000" w:themeColor="text1"/>
          <w:sz w:val="36"/>
          <w:szCs w:val="36"/>
        </w:rPr>
        <w:t xml:space="preserve">how they </w:t>
      </w:r>
      <w:r w:rsidR="008B17B0" w:rsidRPr="00583A14">
        <w:rPr>
          <w:rFonts w:ascii="Arial" w:hAnsi="Arial" w:cs="Arial"/>
          <w:color w:val="000000" w:themeColor="text1"/>
          <w:sz w:val="36"/>
          <w:szCs w:val="36"/>
        </w:rPr>
        <w:t>embed the principles of equality and diversity in all that they do</w:t>
      </w:r>
      <w:r w:rsidRPr="00583A14">
        <w:rPr>
          <w:rFonts w:ascii="Arial" w:hAnsi="Arial" w:cs="Arial"/>
          <w:color w:val="000000" w:themeColor="text1"/>
          <w:sz w:val="36"/>
          <w:szCs w:val="36"/>
        </w:rPr>
        <w:t>, including governance</w:t>
      </w:r>
      <w:r w:rsidR="00500D52" w:rsidRPr="00583A14">
        <w:rPr>
          <w:rFonts w:ascii="Arial" w:hAnsi="Arial" w:cs="Arial"/>
          <w:color w:val="000000" w:themeColor="text1"/>
          <w:sz w:val="36"/>
          <w:szCs w:val="36"/>
        </w:rPr>
        <w:t>, workforce and through the activity that they present</w:t>
      </w:r>
      <w:r w:rsidR="00C97DA3" w:rsidRPr="00583A14">
        <w:rPr>
          <w:rFonts w:ascii="Arial" w:hAnsi="Arial" w:cs="Arial"/>
          <w:color w:val="000000" w:themeColor="text1"/>
          <w:sz w:val="36"/>
          <w:szCs w:val="36"/>
        </w:rPr>
        <w:t xml:space="preserve">. </w:t>
      </w:r>
    </w:p>
    <w:p w14:paraId="6823C0A2" w14:textId="5770CE42" w:rsidR="008B17B0" w:rsidRPr="00583A14" w:rsidRDefault="008B17B0" w:rsidP="00DF2A4A">
      <w:pPr>
        <w:pStyle w:val="BodyText"/>
        <w:spacing w:line="310" w:lineRule="atLeast"/>
        <w:rPr>
          <w:rFonts w:ascii="Arial" w:hAnsi="Arial" w:cs="Arial"/>
          <w:color w:val="000000" w:themeColor="text1"/>
          <w:sz w:val="36"/>
          <w:szCs w:val="36"/>
        </w:rPr>
      </w:pPr>
      <w:r w:rsidRPr="00583A14">
        <w:rPr>
          <w:rFonts w:ascii="Arial" w:hAnsi="Arial" w:cs="Arial"/>
          <w:color w:val="000000" w:themeColor="text1"/>
          <w:sz w:val="36"/>
          <w:szCs w:val="36"/>
        </w:rPr>
        <w:t>We want more people in communities and places less well</w:t>
      </w:r>
      <w:r w:rsidR="519466FF" w:rsidRPr="00583A14">
        <w:rPr>
          <w:rFonts w:ascii="Arial" w:hAnsi="Arial" w:cs="Arial"/>
          <w:color w:val="000000" w:themeColor="text1"/>
          <w:sz w:val="36"/>
          <w:szCs w:val="36"/>
        </w:rPr>
        <w:t>-</w:t>
      </w:r>
      <w:r w:rsidRPr="00583A14">
        <w:rPr>
          <w:rFonts w:ascii="Arial" w:hAnsi="Arial" w:cs="Arial"/>
          <w:color w:val="000000" w:themeColor="text1"/>
          <w:sz w:val="36"/>
          <w:szCs w:val="36"/>
        </w:rPr>
        <w:t xml:space="preserve">served by </w:t>
      </w:r>
      <w:r w:rsidR="00500D52" w:rsidRPr="00583A14">
        <w:rPr>
          <w:rFonts w:ascii="Arial" w:hAnsi="Arial" w:cs="Arial"/>
          <w:color w:val="000000" w:themeColor="text1"/>
          <w:sz w:val="36"/>
          <w:szCs w:val="36"/>
        </w:rPr>
        <w:t xml:space="preserve">the </w:t>
      </w:r>
      <w:r w:rsidRPr="00583A14">
        <w:rPr>
          <w:rFonts w:ascii="Arial" w:hAnsi="Arial" w:cs="Arial"/>
          <w:color w:val="000000" w:themeColor="text1"/>
          <w:sz w:val="36"/>
          <w:szCs w:val="36"/>
        </w:rPr>
        <w:t>arts to have opportunities to enjoy and take part in the cultural activities</w:t>
      </w:r>
      <w:r w:rsidR="00194893" w:rsidRPr="00583A14">
        <w:rPr>
          <w:rFonts w:ascii="Arial" w:hAnsi="Arial" w:cs="Arial"/>
          <w:color w:val="000000" w:themeColor="text1"/>
          <w:sz w:val="36"/>
          <w:szCs w:val="36"/>
        </w:rPr>
        <w:t xml:space="preserve">. </w:t>
      </w:r>
      <w:r w:rsidRPr="00583A14">
        <w:rPr>
          <w:rFonts w:ascii="Arial" w:hAnsi="Arial" w:cs="Arial"/>
          <w:color w:val="000000" w:themeColor="text1"/>
          <w:sz w:val="36"/>
          <w:szCs w:val="36"/>
        </w:rPr>
        <w:t xml:space="preserve">We attach particular importance to </w:t>
      </w:r>
      <w:r w:rsidR="00433BC6" w:rsidRPr="00583A14">
        <w:rPr>
          <w:rFonts w:ascii="Arial" w:hAnsi="Arial" w:cs="Arial"/>
          <w:color w:val="000000" w:themeColor="text1"/>
          <w:sz w:val="36"/>
          <w:szCs w:val="36"/>
        </w:rPr>
        <w:t xml:space="preserve">organisations </w:t>
      </w:r>
      <w:r w:rsidR="000C6CFB" w:rsidRPr="00583A14">
        <w:rPr>
          <w:rFonts w:ascii="Arial" w:hAnsi="Arial" w:cs="Arial"/>
          <w:color w:val="000000" w:themeColor="text1"/>
          <w:sz w:val="36"/>
          <w:szCs w:val="36"/>
        </w:rPr>
        <w:t xml:space="preserve">who demonstrate a practical commitment to </w:t>
      </w:r>
      <w:r w:rsidRPr="00583A14">
        <w:rPr>
          <w:rFonts w:ascii="Arial" w:hAnsi="Arial" w:cs="Arial"/>
          <w:color w:val="000000" w:themeColor="text1"/>
          <w:sz w:val="36"/>
          <w:szCs w:val="36"/>
        </w:rPr>
        <w:t>work</w:t>
      </w:r>
      <w:r w:rsidR="000C6CFB" w:rsidRPr="00583A14">
        <w:rPr>
          <w:rFonts w:ascii="Arial" w:hAnsi="Arial" w:cs="Arial"/>
          <w:color w:val="000000" w:themeColor="text1"/>
          <w:sz w:val="36"/>
          <w:szCs w:val="36"/>
        </w:rPr>
        <w:t>ing</w:t>
      </w:r>
      <w:r w:rsidRPr="00583A14">
        <w:rPr>
          <w:rFonts w:ascii="Arial" w:hAnsi="Arial" w:cs="Arial"/>
          <w:color w:val="000000" w:themeColor="text1"/>
          <w:sz w:val="36"/>
          <w:szCs w:val="36"/>
        </w:rPr>
        <w:t xml:space="preserve"> with and for </w:t>
      </w:r>
      <w:r w:rsidR="00C77BE8" w:rsidRPr="00583A14">
        <w:rPr>
          <w:rFonts w:ascii="Arial" w:hAnsi="Arial" w:cs="Arial"/>
          <w:color w:val="000000" w:themeColor="text1"/>
          <w:sz w:val="36"/>
          <w:szCs w:val="36"/>
        </w:rPr>
        <w:t>D/</w:t>
      </w:r>
      <w:r w:rsidRPr="00583A14">
        <w:rPr>
          <w:rFonts w:ascii="Arial" w:hAnsi="Arial" w:cs="Arial"/>
          <w:color w:val="000000" w:themeColor="text1"/>
          <w:sz w:val="36"/>
          <w:szCs w:val="36"/>
        </w:rPr>
        <w:t>deaf</w:t>
      </w:r>
      <w:r w:rsidR="00C77BE8" w:rsidRPr="00583A14">
        <w:rPr>
          <w:rFonts w:ascii="Arial" w:hAnsi="Arial" w:cs="Arial"/>
          <w:color w:val="000000" w:themeColor="text1"/>
          <w:sz w:val="36"/>
          <w:szCs w:val="36"/>
        </w:rPr>
        <w:t>,</w:t>
      </w:r>
      <w:r w:rsidRPr="00583A14">
        <w:rPr>
          <w:rFonts w:ascii="Arial" w:hAnsi="Arial" w:cs="Arial"/>
          <w:color w:val="000000" w:themeColor="text1"/>
          <w:sz w:val="36"/>
          <w:szCs w:val="36"/>
        </w:rPr>
        <w:t xml:space="preserve"> disabled </w:t>
      </w:r>
      <w:r w:rsidR="00610705" w:rsidRPr="00583A14">
        <w:rPr>
          <w:rFonts w:ascii="Arial" w:hAnsi="Arial" w:cs="Arial"/>
          <w:color w:val="000000" w:themeColor="text1"/>
          <w:sz w:val="36"/>
          <w:szCs w:val="36"/>
        </w:rPr>
        <w:t xml:space="preserve">and neurodivergent </w:t>
      </w:r>
      <w:r w:rsidRPr="00583A14">
        <w:rPr>
          <w:rFonts w:ascii="Arial" w:hAnsi="Arial" w:cs="Arial"/>
          <w:color w:val="000000" w:themeColor="text1"/>
          <w:sz w:val="36"/>
          <w:szCs w:val="36"/>
        </w:rPr>
        <w:t>people</w:t>
      </w:r>
      <w:r w:rsidR="00694CCA" w:rsidRPr="00583A14">
        <w:rPr>
          <w:rFonts w:ascii="Arial" w:hAnsi="Arial" w:cs="Arial"/>
          <w:color w:val="000000" w:themeColor="text1"/>
          <w:sz w:val="36"/>
          <w:szCs w:val="36"/>
        </w:rPr>
        <w:t>,</w:t>
      </w:r>
      <w:r w:rsidR="00500D52" w:rsidRPr="00583A14">
        <w:rPr>
          <w:rFonts w:ascii="Arial" w:hAnsi="Arial" w:cs="Arial"/>
          <w:color w:val="000000" w:themeColor="text1"/>
          <w:sz w:val="36"/>
          <w:szCs w:val="36"/>
        </w:rPr>
        <w:t xml:space="preserve"> </w:t>
      </w:r>
      <w:r w:rsidR="00D80867" w:rsidRPr="00583A14">
        <w:rPr>
          <w:rFonts w:ascii="Arial" w:hAnsi="Arial" w:cs="Arial"/>
          <w:color w:val="000000" w:themeColor="text1"/>
          <w:sz w:val="36"/>
          <w:szCs w:val="36"/>
        </w:rPr>
        <w:t>Black, Asian, and Ethnically Diverse people</w:t>
      </w:r>
      <w:r w:rsidR="17D837AC" w:rsidRPr="00583A14">
        <w:rPr>
          <w:rFonts w:ascii="Arial" w:hAnsi="Arial" w:cs="Arial"/>
          <w:color w:val="000000" w:themeColor="text1"/>
          <w:sz w:val="36"/>
          <w:szCs w:val="36"/>
        </w:rPr>
        <w:t xml:space="preserve">, </w:t>
      </w:r>
      <w:r w:rsidR="20410F4B" w:rsidRPr="00583A14">
        <w:rPr>
          <w:rFonts w:ascii="Arial" w:hAnsi="Arial" w:cs="Arial"/>
          <w:color w:val="000000" w:themeColor="text1"/>
          <w:sz w:val="36"/>
          <w:szCs w:val="36"/>
        </w:rPr>
        <w:t>and Welsh speakers</w:t>
      </w:r>
      <w:r w:rsidR="00C97DA3" w:rsidRPr="00583A14">
        <w:rPr>
          <w:rFonts w:ascii="Arial" w:hAnsi="Arial" w:cs="Arial"/>
          <w:color w:val="000000" w:themeColor="text1"/>
          <w:sz w:val="36"/>
          <w:szCs w:val="36"/>
        </w:rPr>
        <w:t xml:space="preserve">. </w:t>
      </w:r>
      <w:r w:rsidRPr="00583A14">
        <w:rPr>
          <w:rFonts w:ascii="Arial" w:hAnsi="Arial" w:cs="Arial"/>
          <w:color w:val="000000" w:themeColor="text1"/>
          <w:sz w:val="36"/>
          <w:szCs w:val="36"/>
        </w:rPr>
        <w:t xml:space="preserve">We’ll expect you to demonstrate </w:t>
      </w:r>
      <w:r w:rsidR="00951E4A" w:rsidRPr="00583A14">
        <w:rPr>
          <w:rFonts w:ascii="Arial" w:hAnsi="Arial" w:cs="Arial"/>
          <w:color w:val="000000" w:themeColor="text1"/>
          <w:sz w:val="36"/>
          <w:szCs w:val="36"/>
        </w:rPr>
        <w:t xml:space="preserve">in your </w:t>
      </w:r>
      <w:r w:rsidR="00951E4A" w:rsidRPr="00583A14">
        <w:rPr>
          <w:rFonts w:ascii="Arial" w:hAnsi="Arial" w:cs="Arial"/>
          <w:color w:val="000000" w:themeColor="text1"/>
          <w:sz w:val="36"/>
          <w:szCs w:val="36"/>
        </w:rPr>
        <w:lastRenderedPageBreak/>
        <w:t xml:space="preserve">application </w:t>
      </w:r>
      <w:r w:rsidRPr="00583A14">
        <w:rPr>
          <w:rFonts w:ascii="Arial" w:hAnsi="Arial" w:cs="Arial"/>
          <w:color w:val="000000" w:themeColor="text1"/>
          <w:sz w:val="36"/>
          <w:szCs w:val="36"/>
        </w:rPr>
        <w:t>how</w:t>
      </w:r>
      <w:r w:rsidR="00951E4A" w:rsidRPr="00583A14">
        <w:rPr>
          <w:rFonts w:ascii="Arial" w:hAnsi="Arial" w:cs="Arial"/>
          <w:color w:val="000000" w:themeColor="text1"/>
          <w:sz w:val="36"/>
          <w:szCs w:val="36"/>
        </w:rPr>
        <w:t xml:space="preserve"> you, as an organisation,</w:t>
      </w:r>
      <w:r w:rsidRPr="00583A14">
        <w:rPr>
          <w:rFonts w:ascii="Arial" w:hAnsi="Arial" w:cs="Arial"/>
          <w:color w:val="000000" w:themeColor="text1"/>
          <w:sz w:val="36"/>
          <w:szCs w:val="36"/>
        </w:rPr>
        <w:t xml:space="preserve"> </w:t>
      </w:r>
      <w:r w:rsidR="00951E4A" w:rsidRPr="00583A14">
        <w:rPr>
          <w:rFonts w:ascii="Arial" w:hAnsi="Arial" w:cs="Arial"/>
          <w:color w:val="000000" w:themeColor="text1"/>
          <w:sz w:val="36"/>
          <w:szCs w:val="36"/>
        </w:rPr>
        <w:t xml:space="preserve">have </w:t>
      </w:r>
      <w:r w:rsidRPr="00583A14">
        <w:rPr>
          <w:rFonts w:ascii="Arial" w:hAnsi="Arial" w:cs="Arial"/>
          <w:color w:val="000000" w:themeColor="text1"/>
          <w:sz w:val="36"/>
          <w:szCs w:val="36"/>
        </w:rPr>
        <w:t>considered these issues</w:t>
      </w:r>
      <w:r w:rsidR="00D50860" w:rsidRPr="00583A14">
        <w:rPr>
          <w:rFonts w:ascii="Arial" w:hAnsi="Arial" w:cs="Arial"/>
          <w:color w:val="000000" w:themeColor="text1"/>
          <w:sz w:val="36"/>
          <w:szCs w:val="36"/>
        </w:rPr>
        <w:t xml:space="preserve"> and intend to apply them in the future</w:t>
      </w:r>
      <w:r w:rsidRPr="00583A14">
        <w:rPr>
          <w:rFonts w:ascii="Arial" w:hAnsi="Arial" w:cs="Arial"/>
          <w:color w:val="000000" w:themeColor="text1"/>
          <w:sz w:val="36"/>
          <w:szCs w:val="36"/>
        </w:rPr>
        <w:t>.</w:t>
      </w:r>
    </w:p>
    <w:p w14:paraId="5B5305F2" w14:textId="4BD7D94D" w:rsidR="004B3A91" w:rsidRPr="00583A14" w:rsidRDefault="004B3A91" w:rsidP="00680592">
      <w:pPr>
        <w:pStyle w:val="Heading2"/>
      </w:pPr>
      <w:bookmarkStart w:id="55" w:name="_Toc90902540"/>
      <w:bookmarkStart w:id="56" w:name="_Toc92777802"/>
      <w:r w:rsidRPr="00583A14">
        <w:t>The ‘</w:t>
      </w:r>
      <w:r w:rsidR="00BD4782" w:rsidRPr="00583A14">
        <w:t>C</w:t>
      </w:r>
      <w:r w:rsidRPr="00583A14">
        <w:t xml:space="preserve">ultural </w:t>
      </w:r>
      <w:r w:rsidR="00BD4782" w:rsidRPr="00583A14">
        <w:t>C</w:t>
      </w:r>
      <w:r w:rsidRPr="00583A14">
        <w:t>ontract’</w:t>
      </w:r>
      <w:bookmarkEnd w:id="55"/>
      <w:bookmarkEnd w:id="56"/>
    </w:p>
    <w:p w14:paraId="014EA6DB" w14:textId="01CB1976" w:rsidR="004B3A91" w:rsidRPr="00583A14" w:rsidRDefault="004B3A91" w:rsidP="00DF2A4A">
      <w:pPr>
        <w:pStyle w:val="BodyTextIndent2"/>
        <w:spacing w:before="240" w:after="240" w:line="310" w:lineRule="atLeast"/>
        <w:ind w:left="0" w:right="283"/>
        <w:rPr>
          <w:rFonts w:ascii="Arial" w:hAnsi="Arial" w:cs="Arial"/>
          <w:color w:val="000000" w:themeColor="text1"/>
          <w:sz w:val="36"/>
          <w:szCs w:val="36"/>
        </w:rPr>
      </w:pPr>
      <w:r w:rsidRPr="00583A14">
        <w:rPr>
          <w:rFonts w:ascii="Arial" w:eastAsiaTheme="minorEastAsia" w:hAnsi="Arial" w:cs="Arial"/>
          <w:color w:val="000000" w:themeColor="text1"/>
          <w:sz w:val="36"/>
          <w:szCs w:val="36"/>
        </w:rPr>
        <w:t>Th</w:t>
      </w:r>
      <w:r w:rsidR="001C16BA" w:rsidRPr="00583A14">
        <w:rPr>
          <w:rFonts w:ascii="Arial" w:eastAsiaTheme="minorEastAsia" w:hAnsi="Arial" w:cs="Arial"/>
          <w:color w:val="000000" w:themeColor="text1"/>
          <w:sz w:val="36"/>
          <w:szCs w:val="36"/>
        </w:rPr>
        <w:t xml:space="preserve">ose receiving support from this </w:t>
      </w:r>
      <w:r w:rsidRPr="00583A14">
        <w:rPr>
          <w:rFonts w:ascii="Arial" w:eastAsiaTheme="minorEastAsia" w:hAnsi="Arial" w:cs="Arial"/>
          <w:color w:val="000000" w:themeColor="text1"/>
          <w:sz w:val="36"/>
          <w:szCs w:val="36"/>
        </w:rPr>
        <w:t>fund</w:t>
      </w:r>
      <w:r w:rsidR="001C16BA" w:rsidRPr="00583A14">
        <w:rPr>
          <w:rFonts w:ascii="Arial" w:eastAsiaTheme="minorEastAsia" w:hAnsi="Arial" w:cs="Arial"/>
          <w:color w:val="000000" w:themeColor="text1"/>
          <w:sz w:val="36"/>
          <w:szCs w:val="36"/>
        </w:rPr>
        <w:t xml:space="preserve"> will be expected </w:t>
      </w:r>
      <w:r w:rsidR="00B11AAE" w:rsidRPr="00583A14">
        <w:rPr>
          <w:rFonts w:ascii="Arial" w:eastAsiaTheme="minorEastAsia" w:hAnsi="Arial" w:cs="Arial"/>
          <w:color w:val="000000" w:themeColor="text1"/>
          <w:sz w:val="36"/>
          <w:szCs w:val="36"/>
        </w:rPr>
        <w:t xml:space="preserve">to </w:t>
      </w:r>
      <w:r w:rsidR="007742B8" w:rsidRPr="00583A14">
        <w:rPr>
          <w:rFonts w:ascii="Arial" w:eastAsiaTheme="minorEastAsia" w:hAnsi="Arial" w:cs="Arial"/>
          <w:color w:val="000000" w:themeColor="text1"/>
          <w:sz w:val="36"/>
          <w:szCs w:val="36"/>
        </w:rPr>
        <w:t>continue to work to the principles of</w:t>
      </w:r>
      <w:r w:rsidR="00B11AAE" w:rsidRPr="00583A14">
        <w:rPr>
          <w:rFonts w:ascii="Arial" w:eastAsiaTheme="minorEastAsia" w:hAnsi="Arial" w:cs="Arial"/>
          <w:color w:val="000000" w:themeColor="text1"/>
          <w:sz w:val="36"/>
          <w:szCs w:val="36"/>
        </w:rPr>
        <w:t xml:space="preserve"> the Welsh Government’s ‘</w:t>
      </w:r>
      <w:r w:rsidR="00BD4782" w:rsidRPr="00583A14">
        <w:rPr>
          <w:rFonts w:ascii="Arial" w:eastAsiaTheme="minorEastAsia" w:hAnsi="Arial" w:cs="Arial"/>
          <w:color w:val="000000" w:themeColor="text1"/>
          <w:sz w:val="36"/>
          <w:szCs w:val="36"/>
        </w:rPr>
        <w:t>C</w:t>
      </w:r>
      <w:r w:rsidR="00B11AAE" w:rsidRPr="00583A14">
        <w:rPr>
          <w:rFonts w:ascii="Arial" w:eastAsiaTheme="minorEastAsia" w:hAnsi="Arial" w:cs="Arial"/>
          <w:color w:val="000000" w:themeColor="text1"/>
          <w:sz w:val="36"/>
          <w:szCs w:val="36"/>
        </w:rPr>
        <w:t xml:space="preserve">ultural </w:t>
      </w:r>
      <w:r w:rsidR="00BD4782" w:rsidRPr="00583A14">
        <w:rPr>
          <w:rFonts w:ascii="Arial" w:eastAsiaTheme="minorEastAsia" w:hAnsi="Arial" w:cs="Arial"/>
          <w:color w:val="000000" w:themeColor="text1"/>
          <w:sz w:val="36"/>
          <w:szCs w:val="36"/>
        </w:rPr>
        <w:t>C</w:t>
      </w:r>
      <w:r w:rsidR="00B11AAE" w:rsidRPr="00583A14">
        <w:rPr>
          <w:rFonts w:ascii="Arial" w:eastAsiaTheme="minorEastAsia" w:hAnsi="Arial" w:cs="Arial"/>
          <w:color w:val="000000" w:themeColor="text1"/>
          <w:sz w:val="36"/>
          <w:szCs w:val="36"/>
        </w:rPr>
        <w:t>ontract</w:t>
      </w:r>
      <w:r w:rsidR="009F16B8" w:rsidRPr="00583A14">
        <w:rPr>
          <w:rFonts w:ascii="Arial" w:eastAsiaTheme="minorEastAsia" w:hAnsi="Arial" w:cs="Arial"/>
          <w:color w:val="000000" w:themeColor="text1"/>
          <w:sz w:val="36"/>
          <w:szCs w:val="36"/>
        </w:rPr>
        <w:t>’</w:t>
      </w:r>
      <w:r w:rsidR="00C97DA3" w:rsidRPr="00583A14">
        <w:rPr>
          <w:rFonts w:ascii="Arial" w:eastAsiaTheme="minorEastAsia" w:hAnsi="Arial" w:cs="Arial"/>
          <w:color w:val="000000" w:themeColor="text1"/>
          <w:sz w:val="36"/>
          <w:szCs w:val="36"/>
        </w:rPr>
        <w:t xml:space="preserve">. </w:t>
      </w:r>
    </w:p>
    <w:p w14:paraId="2F0E01A6" w14:textId="0ACEA115" w:rsidR="004B3A91" w:rsidRPr="00583A14" w:rsidRDefault="004B3A91" w:rsidP="00DF2A4A">
      <w:pPr>
        <w:pStyle w:val="BodyTextIndent2"/>
        <w:spacing w:before="240" w:after="240" w:line="310" w:lineRule="atLeast"/>
        <w:ind w:left="0" w:right="283"/>
        <w:rPr>
          <w:rFonts w:ascii="Arial" w:hAnsi="Arial" w:cs="Arial"/>
          <w:color w:val="000000" w:themeColor="text1"/>
          <w:sz w:val="36"/>
          <w:szCs w:val="36"/>
        </w:rPr>
      </w:pPr>
      <w:r w:rsidRPr="00583A14">
        <w:rPr>
          <w:rFonts w:ascii="Arial" w:hAnsi="Arial" w:cs="Arial"/>
          <w:color w:val="000000" w:themeColor="text1"/>
          <w:sz w:val="36"/>
          <w:szCs w:val="36"/>
        </w:rPr>
        <w:t>The Welsh Government’s vision is of a Wales that is fair, prosperous and confident, improving the quality of life of its people in all of the country’s communities</w:t>
      </w:r>
      <w:r w:rsidR="00C97DA3" w:rsidRPr="00583A14">
        <w:rPr>
          <w:rFonts w:ascii="Arial" w:hAnsi="Arial" w:cs="Arial"/>
          <w:color w:val="000000" w:themeColor="text1"/>
          <w:sz w:val="36"/>
          <w:szCs w:val="36"/>
        </w:rPr>
        <w:t xml:space="preserve">. </w:t>
      </w:r>
      <w:r w:rsidRPr="00583A14">
        <w:rPr>
          <w:rFonts w:ascii="Arial" w:hAnsi="Arial" w:cs="Arial"/>
          <w:color w:val="000000" w:themeColor="text1"/>
          <w:sz w:val="36"/>
          <w:szCs w:val="36"/>
        </w:rPr>
        <w:t xml:space="preserve">The </w:t>
      </w:r>
      <w:r w:rsidRPr="00583A14">
        <w:rPr>
          <w:rFonts w:ascii="Arial" w:eastAsiaTheme="minorEastAsia" w:hAnsi="Arial" w:cs="Arial"/>
          <w:color w:val="000000" w:themeColor="text1"/>
          <w:sz w:val="36"/>
          <w:szCs w:val="36"/>
        </w:rPr>
        <w:t>development of a ‘Cultural Contract’ is designed to encourage applicants to adopt new commitments that ensure that public investment is deployed with a social purpose. This will build on the Welsh Government’s existing ‘Economic Contract’.</w:t>
      </w:r>
    </w:p>
    <w:p w14:paraId="3208F790" w14:textId="3F3D13C8" w:rsidR="00E03743" w:rsidRPr="00583A14" w:rsidRDefault="004B3A91" w:rsidP="00DF2A4A">
      <w:pPr>
        <w:spacing w:after="240" w:line="310" w:lineRule="atLeast"/>
        <w:rPr>
          <w:rFonts w:ascii="Arial" w:hAnsi="Arial" w:cs="Arial"/>
          <w:color w:val="000000" w:themeColor="text1"/>
          <w:sz w:val="36"/>
          <w:szCs w:val="36"/>
        </w:rPr>
      </w:pPr>
      <w:r w:rsidRPr="00583A14">
        <w:rPr>
          <w:rFonts w:ascii="Arial" w:hAnsi="Arial" w:cs="Arial"/>
          <w:color w:val="000000" w:themeColor="text1"/>
          <w:sz w:val="36"/>
          <w:szCs w:val="36"/>
        </w:rPr>
        <w:t>Activity that we will expect applicants to demonstrate in their future plans include:</w:t>
      </w:r>
    </w:p>
    <w:p w14:paraId="377C3B4E" w14:textId="560D6E28" w:rsidR="004A462A" w:rsidRPr="00583A14" w:rsidRDefault="002676BC" w:rsidP="001822B4">
      <w:pPr>
        <w:pStyle w:val="BodyText"/>
        <w:numPr>
          <w:ilvl w:val="0"/>
          <w:numId w:val="92"/>
        </w:numPr>
        <w:ind w:hanging="436"/>
        <w:rPr>
          <w:rFonts w:ascii="Arial" w:eastAsia="Times New Roman" w:hAnsi="Arial" w:cs="Arial"/>
          <w:color w:val="000000" w:themeColor="text1"/>
          <w:sz w:val="36"/>
          <w:szCs w:val="36"/>
        </w:rPr>
      </w:pPr>
      <w:r w:rsidRPr="00680592">
        <w:rPr>
          <w:rFonts w:ascii="Arial" w:hAnsi="Arial" w:cs="Arial"/>
          <w:b/>
          <w:bCs/>
          <w:color w:val="000000" w:themeColor="text1"/>
          <w:kern w:val="24"/>
          <w:sz w:val="36"/>
          <w:szCs w:val="36"/>
        </w:rPr>
        <w:t>Growth Potential</w:t>
      </w:r>
      <w:r w:rsidR="00603584" w:rsidRPr="00680592">
        <w:rPr>
          <w:rFonts w:ascii="Arial" w:hAnsi="Arial" w:cs="Arial"/>
          <w:b/>
          <w:bCs/>
          <w:color w:val="000000" w:themeColor="text1"/>
          <w:kern w:val="24"/>
          <w:sz w:val="36"/>
          <w:szCs w:val="36"/>
        </w:rPr>
        <w:t xml:space="preserve"> </w:t>
      </w:r>
      <w:r w:rsidR="00680592" w:rsidRPr="00583A14">
        <w:rPr>
          <w:rFonts w:ascii="Arial" w:hAnsi="Arial" w:cs="Arial"/>
          <w:color w:val="000000" w:themeColor="text1"/>
          <w:kern w:val="24"/>
          <w:sz w:val="36"/>
          <w:szCs w:val="36"/>
        </w:rPr>
        <w:t>–</w:t>
      </w:r>
      <w:r w:rsidR="00603584" w:rsidRPr="00680592">
        <w:rPr>
          <w:rFonts w:ascii="Arial" w:hAnsi="Arial" w:cs="Arial"/>
          <w:b/>
          <w:bCs/>
          <w:color w:val="000000" w:themeColor="text1"/>
          <w:kern w:val="24"/>
          <w:sz w:val="36"/>
          <w:szCs w:val="36"/>
        </w:rPr>
        <w:t xml:space="preserve"> </w:t>
      </w:r>
      <w:r w:rsidR="00603584" w:rsidRPr="00583A14">
        <w:rPr>
          <w:rFonts w:ascii="Arial" w:hAnsi="Arial" w:cs="Arial"/>
          <w:color w:val="000000" w:themeColor="text1"/>
          <w:kern w:val="24"/>
          <w:sz w:val="36"/>
          <w:szCs w:val="36"/>
        </w:rPr>
        <w:t xml:space="preserve">developing </w:t>
      </w:r>
      <w:r w:rsidRPr="00583A14">
        <w:rPr>
          <w:rFonts w:ascii="Arial" w:hAnsi="Arial" w:cs="Arial"/>
          <w:color w:val="000000" w:themeColor="text1"/>
          <w:sz w:val="36"/>
          <w:szCs w:val="36"/>
        </w:rPr>
        <w:t xml:space="preserve">positive activity to support resilience, diversify and adapt operations through income generation, sharing resources and </w:t>
      </w:r>
      <w:r w:rsidR="00DF7054" w:rsidRPr="00583A14">
        <w:rPr>
          <w:rFonts w:ascii="Arial" w:hAnsi="Arial" w:cs="Arial"/>
          <w:color w:val="000000" w:themeColor="text1"/>
          <w:sz w:val="36"/>
          <w:szCs w:val="36"/>
        </w:rPr>
        <w:t xml:space="preserve">maximizing opportunities to engage and </w:t>
      </w:r>
      <w:r w:rsidRPr="00583A14">
        <w:rPr>
          <w:rFonts w:ascii="Arial" w:hAnsi="Arial" w:cs="Arial"/>
          <w:color w:val="000000" w:themeColor="text1"/>
          <w:sz w:val="36"/>
          <w:szCs w:val="36"/>
        </w:rPr>
        <w:t xml:space="preserve">support </w:t>
      </w:r>
      <w:r w:rsidR="00DF7054" w:rsidRPr="00583A14">
        <w:rPr>
          <w:rFonts w:ascii="Arial" w:hAnsi="Arial" w:cs="Arial"/>
          <w:color w:val="000000" w:themeColor="text1"/>
          <w:sz w:val="36"/>
          <w:szCs w:val="36"/>
        </w:rPr>
        <w:t>f</w:t>
      </w:r>
      <w:r w:rsidRPr="00583A14">
        <w:rPr>
          <w:rFonts w:ascii="Arial" w:hAnsi="Arial" w:cs="Arial"/>
          <w:color w:val="000000" w:themeColor="text1"/>
          <w:sz w:val="36"/>
          <w:szCs w:val="36"/>
        </w:rPr>
        <w:t>reelance creative professionals in Wales</w:t>
      </w:r>
    </w:p>
    <w:p w14:paraId="6CC51392" w14:textId="418E2A61" w:rsidR="004A462A" w:rsidRPr="00583A14" w:rsidRDefault="002676BC" w:rsidP="001822B4">
      <w:pPr>
        <w:pStyle w:val="BodyText"/>
        <w:numPr>
          <w:ilvl w:val="0"/>
          <w:numId w:val="92"/>
        </w:numPr>
        <w:ind w:hanging="436"/>
        <w:rPr>
          <w:rFonts w:ascii="Arial" w:eastAsia="Times New Roman" w:hAnsi="Arial" w:cs="Arial"/>
          <w:color w:val="000000" w:themeColor="text1"/>
          <w:sz w:val="36"/>
          <w:szCs w:val="36"/>
        </w:rPr>
      </w:pPr>
      <w:r w:rsidRPr="00680592">
        <w:rPr>
          <w:rFonts w:ascii="Arial" w:hAnsi="Arial" w:cs="Arial"/>
          <w:b/>
          <w:bCs/>
          <w:color w:val="000000" w:themeColor="text1"/>
          <w:kern w:val="24"/>
          <w:sz w:val="36"/>
          <w:szCs w:val="36"/>
        </w:rPr>
        <w:t>Fair Work</w:t>
      </w:r>
      <w:r w:rsidRPr="00583A14">
        <w:rPr>
          <w:rFonts w:ascii="Arial" w:hAnsi="Arial" w:cs="Arial"/>
          <w:color w:val="000000" w:themeColor="text1"/>
          <w:kern w:val="24"/>
          <w:sz w:val="36"/>
          <w:szCs w:val="36"/>
        </w:rPr>
        <w:t xml:space="preserve"> </w:t>
      </w:r>
      <w:r w:rsidR="00DF7054" w:rsidRPr="00583A14">
        <w:rPr>
          <w:rFonts w:ascii="Arial" w:hAnsi="Arial" w:cs="Arial"/>
          <w:color w:val="000000" w:themeColor="text1"/>
          <w:kern w:val="24"/>
          <w:sz w:val="36"/>
          <w:szCs w:val="36"/>
        </w:rPr>
        <w:t>–</w:t>
      </w:r>
      <w:r w:rsidR="00603584" w:rsidRPr="00583A14">
        <w:rPr>
          <w:rFonts w:ascii="Arial" w:hAnsi="Arial" w:cs="Arial"/>
          <w:color w:val="000000" w:themeColor="text1"/>
          <w:kern w:val="24"/>
          <w:sz w:val="36"/>
          <w:szCs w:val="36"/>
        </w:rPr>
        <w:t xml:space="preserve"> </w:t>
      </w:r>
      <w:r w:rsidR="00DF7054" w:rsidRPr="00583A14">
        <w:rPr>
          <w:rFonts w:ascii="Arial" w:hAnsi="Arial" w:cs="Arial"/>
          <w:color w:val="000000" w:themeColor="text1"/>
          <w:kern w:val="24"/>
          <w:sz w:val="36"/>
          <w:szCs w:val="36"/>
        </w:rPr>
        <w:t>ensuring appropriate rates</w:t>
      </w:r>
      <w:r w:rsidR="00936D68" w:rsidRPr="00583A14">
        <w:rPr>
          <w:rFonts w:ascii="Arial" w:hAnsi="Arial" w:cs="Arial"/>
          <w:color w:val="000000" w:themeColor="text1"/>
          <w:kern w:val="24"/>
          <w:sz w:val="36"/>
          <w:szCs w:val="36"/>
        </w:rPr>
        <w:t xml:space="preserve"> of pay</w:t>
      </w:r>
      <w:r w:rsidR="00B72FDE" w:rsidRPr="00583A14">
        <w:rPr>
          <w:rFonts w:ascii="Arial" w:hAnsi="Arial" w:cs="Arial"/>
          <w:color w:val="000000" w:themeColor="text1"/>
          <w:kern w:val="24"/>
          <w:sz w:val="36"/>
          <w:szCs w:val="36"/>
        </w:rPr>
        <w:t>;</w:t>
      </w:r>
      <w:r w:rsidR="00936D68" w:rsidRPr="00583A14">
        <w:rPr>
          <w:rFonts w:ascii="Arial" w:hAnsi="Arial" w:cs="Arial"/>
          <w:color w:val="000000" w:themeColor="text1"/>
          <w:kern w:val="24"/>
          <w:sz w:val="36"/>
          <w:szCs w:val="36"/>
        </w:rPr>
        <w:t xml:space="preserve"> </w:t>
      </w:r>
      <w:r w:rsidRPr="00583A14">
        <w:rPr>
          <w:rFonts w:ascii="Arial" w:hAnsi="Arial" w:cs="Arial"/>
          <w:color w:val="000000" w:themeColor="text1"/>
          <w:sz w:val="36"/>
          <w:szCs w:val="36"/>
        </w:rPr>
        <w:t>board and workforce diversity</w:t>
      </w:r>
      <w:r w:rsidR="00936D68" w:rsidRPr="00583A14">
        <w:rPr>
          <w:rFonts w:ascii="Arial" w:hAnsi="Arial" w:cs="Arial"/>
          <w:color w:val="000000" w:themeColor="text1"/>
          <w:sz w:val="36"/>
          <w:szCs w:val="36"/>
        </w:rPr>
        <w:t xml:space="preserve"> to increase the involvement throughout the organisation and in the work you deliver</w:t>
      </w:r>
      <w:r w:rsidR="00BC4A4A" w:rsidRPr="00583A14">
        <w:rPr>
          <w:rFonts w:ascii="Arial" w:hAnsi="Arial" w:cs="Arial"/>
          <w:color w:val="000000" w:themeColor="text1"/>
          <w:sz w:val="36"/>
          <w:szCs w:val="36"/>
        </w:rPr>
        <w:t xml:space="preserve"> </w:t>
      </w:r>
      <w:r w:rsidR="002A7A48" w:rsidRPr="00583A14">
        <w:rPr>
          <w:rFonts w:ascii="Arial" w:hAnsi="Arial" w:cs="Arial"/>
          <w:color w:val="000000" w:themeColor="text1"/>
          <w:sz w:val="36"/>
          <w:szCs w:val="36"/>
        </w:rPr>
        <w:t>by</w:t>
      </w:r>
      <w:r w:rsidR="00936D68" w:rsidRPr="00583A14">
        <w:rPr>
          <w:rFonts w:ascii="Arial" w:hAnsi="Arial" w:cs="Arial"/>
          <w:color w:val="000000" w:themeColor="text1"/>
          <w:sz w:val="36"/>
          <w:szCs w:val="36"/>
        </w:rPr>
        <w:t>,</w:t>
      </w:r>
      <w:r w:rsidR="002A7A48" w:rsidRPr="00583A14">
        <w:rPr>
          <w:rFonts w:ascii="Arial" w:hAnsi="Arial" w:cs="Arial"/>
          <w:color w:val="000000" w:themeColor="text1"/>
          <w:sz w:val="36"/>
          <w:szCs w:val="36"/>
        </w:rPr>
        <w:t xml:space="preserve"> with and for </w:t>
      </w:r>
      <w:r w:rsidR="00421729" w:rsidRPr="00583A14">
        <w:rPr>
          <w:rFonts w:ascii="Arial" w:hAnsi="Arial" w:cs="Arial"/>
          <w:color w:val="000000" w:themeColor="text1"/>
          <w:sz w:val="36"/>
          <w:szCs w:val="36"/>
        </w:rPr>
        <w:t>Black, Asian and Ethnically Diverse</w:t>
      </w:r>
      <w:r w:rsidR="00F80553" w:rsidRPr="00583A14">
        <w:rPr>
          <w:rFonts w:ascii="Arial" w:hAnsi="Arial" w:cs="Arial"/>
          <w:color w:val="000000" w:themeColor="text1"/>
          <w:sz w:val="36"/>
          <w:szCs w:val="36"/>
        </w:rPr>
        <w:t xml:space="preserve"> people, D</w:t>
      </w:r>
      <w:r w:rsidR="00421729" w:rsidRPr="00583A14">
        <w:rPr>
          <w:rFonts w:ascii="Arial" w:hAnsi="Arial" w:cs="Arial"/>
          <w:color w:val="000000" w:themeColor="text1"/>
          <w:sz w:val="36"/>
          <w:szCs w:val="36"/>
        </w:rPr>
        <w:t>/d</w:t>
      </w:r>
      <w:r w:rsidR="00F80553" w:rsidRPr="00583A14">
        <w:rPr>
          <w:rFonts w:ascii="Arial" w:hAnsi="Arial" w:cs="Arial"/>
          <w:color w:val="000000" w:themeColor="text1"/>
          <w:sz w:val="36"/>
          <w:szCs w:val="36"/>
        </w:rPr>
        <w:t>eaf</w:t>
      </w:r>
      <w:r w:rsidR="00421729" w:rsidRPr="00583A14">
        <w:rPr>
          <w:rFonts w:ascii="Arial" w:hAnsi="Arial" w:cs="Arial"/>
          <w:color w:val="000000" w:themeColor="text1"/>
          <w:sz w:val="36"/>
          <w:szCs w:val="36"/>
        </w:rPr>
        <w:t>,</w:t>
      </w:r>
      <w:r w:rsidR="002A7A48" w:rsidRPr="00583A14">
        <w:rPr>
          <w:rFonts w:ascii="Arial" w:hAnsi="Arial" w:cs="Arial"/>
          <w:color w:val="000000" w:themeColor="text1"/>
          <w:sz w:val="36"/>
          <w:szCs w:val="36"/>
        </w:rPr>
        <w:t xml:space="preserve"> disabled </w:t>
      </w:r>
      <w:r w:rsidR="00421729" w:rsidRPr="00583A14">
        <w:rPr>
          <w:rFonts w:ascii="Arial" w:hAnsi="Arial" w:cs="Arial"/>
          <w:color w:val="000000" w:themeColor="text1"/>
          <w:sz w:val="36"/>
          <w:szCs w:val="36"/>
        </w:rPr>
        <w:t>and neurodivergent</w:t>
      </w:r>
      <w:r w:rsidR="00505E5F" w:rsidRPr="00583A14">
        <w:rPr>
          <w:rFonts w:ascii="Arial" w:hAnsi="Arial" w:cs="Arial"/>
          <w:color w:val="000000" w:themeColor="text1"/>
          <w:sz w:val="36"/>
          <w:szCs w:val="36"/>
        </w:rPr>
        <w:t xml:space="preserve"> </w:t>
      </w:r>
      <w:r w:rsidR="002A7A48" w:rsidRPr="00583A14">
        <w:rPr>
          <w:rFonts w:ascii="Arial" w:hAnsi="Arial" w:cs="Arial"/>
          <w:color w:val="000000" w:themeColor="text1"/>
          <w:sz w:val="36"/>
          <w:szCs w:val="36"/>
        </w:rPr>
        <w:t xml:space="preserve">people </w:t>
      </w:r>
      <w:r w:rsidR="00F80553" w:rsidRPr="00583A14">
        <w:rPr>
          <w:rFonts w:ascii="Arial" w:hAnsi="Arial" w:cs="Arial"/>
          <w:color w:val="000000" w:themeColor="text1"/>
          <w:sz w:val="36"/>
          <w:szCs w:val="36"/>
        </w:rPr>
        <w:t>and people with other protected characteristics, including Welsh speakers</w:t>
      </w:r>
    </w:p>
    <w:p w14:paraId="3504FA34" w14:textId="15B1DA16" w:rsidR="004A462A" w:rsidRPr="00583A14" w:rsidRDefault="002676BC" w:rsidP="001822B4">
      <w:pPr>
        <w:pStyle w:val="BodyText"/>
        <w:numPr>
          <w:ilvl w:val="0"/>
          <w:numId w:val="92"/>
        </w:numPr>
        <w:ind w:hanging="436"/>
        <w:rPr>
          <w:rFonts w:ascii="Arial" w:eastAsia="Times New Roman" w:hAnsi="Arial" w:cs="Arial"/>
          <w:color w:val="000000" w:themeColor="text1"/>
          <w:sz w:val="36"/>
          <w:szCs w:val="36"/>
        </w:rPr>
      </w:pPr>
      <w:r w:rsidRPr="00680592">
        <w:rPr>
          <w:rFonts w:ascii="Arial" w:hAnsi="Arial" w:cs="Arial"/>
          <w:b/>
          <w:bCs/>
          <w:color w:val="000000" w:themeColor="text1"/>
          <w:sz w:val="36"/>
          <w:szCs w:val="36"/>
        </w:rPr>
        <w:t xml:space="preserve">Promotion of Health, Skills and Learning in the </w:t>
      </w:r>
      <w:r w:rsidR="004A462A" w:rsidRPr="00680592">
        <w:rPr>
          <w:rFonts w:ascii="Arial" w:hAnsi="Arial" w:cs="Arial"/>
          <w:b/>
          <w:bCs/>
          <w:color w:val="000000" w:themeColor="text1"/>
          <w:sz w:val="36"/>
          <w:szCs w:val="36"/>
        </w:rPr>
        <w:t>w</w:t>
      </w:r>
      <w:r w:rsidRPr="00680592">
        <w:rPr>
          <w:rFonts w:ascii="Arial" w:hAnsi="Arial" w:cs="Arial"/>
          <w:b/>
          <w:bCs/>
          <w:color w:val="000000" w:themeColor="text1"/>
          <w:sz w:val="36"/>
          <w:szCs w:val="36"/>
        </w:rPr>
        <w:t>orkplace</w:t>
      </w:r>
      <w:r w:rsidR="006C10BD" w:rsidRPr="00583A14">
        <w:rPr>
          <w:rFonts w:ascii="Arial" w:hAnsi="Arial" w:cs="Arial"/>
          <w:color w:val="000000" w:themeColor="text1"/>
          <w:sz w:val="36"/>
          <w:szCs w:val="36"/>
        </w:rPr>
        <w:t xml:space="preserve"> – developing skills, learning and health and </w:t>
      </w:r>
      <w:r w:rsidR="006C10BD" w:rsidRPr="00583A14">
        <w:rPr>
          <w:rFonts w:ascii="Arial" w:hAnsi="Arial" w:cs="Arial"/>
          <w:color w:val="000000" w:themeColor="text1"/>
          <w:sz w:val="36"/>
          <w:szCs w:val="36"/>
        </w:rPr>
        <w:lastRenderedPageBreak/>
        <w:t>well-being initiatives in the workplace and community including supporting arts and health initiative</w:t>
      </w:r>
      <w:r w:rsidR="00D26A41" w:rsidRPr="00583A14">
        <w:rPr>
          <w:rFonts w:ascii="Arial" w:hAnsi="Arial" w:cs="Arial"/>
          <w:color w:val="000000" w:themeColor="text1"/>
          <w:sz w:val="36"/>
          <w:szCs w:val="36"/>
        </w:rPr>
        <w:t>s</w:t>
      </w:r>
    </w:p>
    <w:p w14:paraId="6DF12381" w14:textId="213147B3" w:rsidR="002676BC" w:rsidRPr="00583A14" w:rsidRDefault="002676BC" w:rsidP="001822B4">
      <w:pPr>
        <w:pStyle w:val="BodyText"/>
        <w:numPr>
          <w:ilvl w:val="0"/>
          <w:numId w:val="92"/>
        </w:numPr>
        <w:ind w:hanging="436"/>
        <w:rPr>
          <w:rFonts w:ascii="Arial" w:eastAsia="Times New Roman" w:hAnsi="Arial" w:cs="Arial"/>
          <w:color w:val="000000" w:themeColor="text1"/>
          <w:sz w:val="36"/>
          <w:szCs w:val="36"/>
        </w:rPr>
      </w:pPr>
      <w:r w:rsidRPr="00680592">
        <w:rPr>
          <w:rFonts w:ascii="Arial" w:hAnsi="Arial" w:cs="Arial"/>
          <w:b/>
          <w:bCs/>
          <w:color w:val="000000" w:themeColor="text1"/>
          <w:kern w:val="24"/>
          <w:sz w:val="36"/>
          <w:szCs w:val="36"/>
        </w:rPr>
        <w:t xml:space="preserve">Progress in </w:t>
      </w:r>
      <w:r w:rsidR="00E03B1B" w:rsidRPr="00680592">
        <w:rPr>
          <w:rFonts w:ascii="Arial" w:hAnsi="Arial" w:cs="Arial"/>
          <w:b/>
          <w:bCs/>
          <w:color w:val="000000" w:themeColor="text1"/>
          <w:kern w:val="24"/>
          <w:sz w:val="36"/>
          <w:szCs w:val="36"/>
        </w:rPr>
        <w:t>l</w:t>
      </w:r>
      <w:r w:rsidRPr="00680592">
        <w:rPr>
          <w:rFonts w:ascii="Arial" w:hAnsi="Arial" w:cs="Arial"/>
          <w:b/>
          <w:bCs/>
          <w:color w:val="000000" w:themeColor="text1"/>
          <w:kern w:val="24"/>
          <w:sz w:val="36"/>
          <w:szCs w:val="36"/>
        </w:rPr>
        <w:t xml:space="preserve">owering </w:t>
      </w:r>
      <w:r w:rsidR="00E03B1B" w:rsidRPr="00680592">
        <w:rPr>
          <w:rFonts w:ascii="Arial" w:hAnsi="Arial" w:cs="Arial"/>
          <w:b/>
          <w:bCs/>
          <w:color w:val="000000" w:themeColor="text1"/>
          <w:kern w:val="24"/>
          <w:sz w:val="36"/>
          <w:szCs w:val="36"/>
        </w:rPr>
        <w:t>y</w:t>
      </w:r>
      <w:r w:rsidRPr="00680592">
        <w:rPr>
          <w:rFonts w:ascii="Arial" w:hAnsi="Arial" w:cs="Arial"/>
          <w:b/>
          <w:bCs/>
          <w:color w:val="000000" w:themeColor="text1"/>
          <w:kern w:val="24"/>
          <w:sz w:val="36"/>
          <w:szCs w:val="36"/>
        </w:rPr>
        <w:t>our Carbon Footprint</w:t>
      </w:r>
      <w:r w:rsidR="00680592" w:rsidRPr="00583A14">
        <w:rPr>
          <w:rFonts w:ascii="Arial" w:hAnsi="Arial" w:cs="Arial"/>
          <w:color w:val="000000" w:themeColor="text1"/>
          <w:sz w:val="36"/>
          <w:szCs w:val="36"/>
        </w:rPr>
        <w:t xml:space="preserve"> – </w:t>
      </w:r>
      <w:r w:rsidRPr="00583A14">
        <w:rPr>
          <w:rFonts w:ascii="Arial" w:hAnsi="Arial" w:cs="Arial"/>
          <w:color w:val="000000" w:themeColor="text1"/>
          <w:sz w:val="36"/>
          <w:szCs w:val="36"/>
        </w:rPr>
        <w:t>measures to improve environmental sustainability and reduce your Carbon Footprint</w:t>
      </w:r>
    </w:p>
    <w:p w14:paraId="7E8EB129" w14:textId="1D9808F4" w:rsidR="00D242C5" w:rsidRPr="00583A14" w:rsidRDefault="00D242C5" w:rsidP="00680592">
      <w:pPr>
        <w:pStyle w:val="Heading2"/>
      </w:pPr>
      <w:bookmarkStart w:id="57" w:name="_Toc90902541"/>
      <w:bookmarkStart w:id="58" w:name="_Toc92777803"/>
      <w:r w:rsidRPr="00583A14">
        <w:t>What can I apply for?</w:t>
      </w:r>
      <w:bookmarkEnd w:id="57"/>
      <w:bookmarkEnd w:id="58"/>
    </w:p>
    <w:p w14:paraId="3633250F" w14:textId="38527957" w:rsidR="00F94CA8" w:rsidRPr="00583A14" w:rsidRDefault="00062445" w:rsidP="00DF2A4A">
      <w:pPr>
        <w:pStyle w:val="BodyText"/>
        <w:spacing w:line="310" w:lineRule="atLeast"/>
        <w:rPr>
          <w:rFonts w:ascii="Arial" w:hAnsi="Arial" w:cs="Arial"/>
          <w:color w:val="000000" w:themeColor="text1"/>
          <w:sz w:val="36"/>
          <w:szCs w:val="36"/>
        </w:rPr>
      </w:pPr>
      <w:r w:rsidRPr="00583A14">
        <w:rPr>
          <w:rFonts w:ascii="Arial" w:hAnsi="Arial" w:cs="Arial"/>
          <w:color w:val="000000" w:themeColor="text1"/>
          <w:sz w:val="36"/>
          <w:szCs w:val="36"/>
        </w:rPr>
        <w:t>You can apply i</w:t>
      </w:r>
      <w:r w:rsidR="0042126B" w:rsidRPr="00583A14">
        <w:rPr>
          <w:rFonts w:ascii="Arial" w:hAnsi="Arial" w:cs="Arial"/>
          <w:color w:val="000000" w:themeColor="text1"/>
          <w:sz w:val="36"/>
          <w:szCs w:val="36"/>
        </w:rPr>
        <w:t>f</w:t>
      </w:r>
      <w:r w:rsidRPr="00583A14">
        <w:rPr>
          <w:rFonts w:ascii="Arial" w:hAnsi="Arial" w:cs="Arial"/>
          <w:color w:val="000000" w:themeColor="text1"/>
          <w:sz w:val="36"/>
          <w:szCs w:val="36"/>
        </w:rPr>
        <w:t xml:space="preserve"> you are facing significant financial challenge</w:t>
      </w:r>
      <w:r w:rsidR="0042126B" w:rsidRPr="00583A14">
        <w:rPr>
          <w:rFonts w:ascii="Arial" w:hAnsi="Arial" w:cs="Arial"/>
          <w:color w:val="000000" w:themeColor="text1"/>
          <w:sz w:val="36"/>
          <w:szCs w:val="36"/>
        </w:rPr>
        <w:t xml:space="preserve"> resulting from the ongoing impact of the Covid-19 pandemic</w:t>
      </w:r>
      <w:r w:rsidR="003C59E8" w:rsidRPr="00583A14">
        <w:rPr>
          <w:rFonts w:ascii="Arial" w:hAnsi="Arial" w:cs="Arial"/>
          <w:color w:val="000000" w:themeColor="text1"/>
          <w:sz w:val="36"/>
          <w:szCs w:val="36"/>
        </w:rPr>
        <w:t xml:space="preserve">. </w:t>
      </w:r>
      <w:r w:rsidR="00F94CA8" w:rsidRPr="00583A14">
        <w:rPr>
          <w:rFonts w:ascii="Arial" w:hAnsi="Arial" w:cs="Arial"/>
          <w:color w:val="000000" w:themeColor="text1"/>
          <w:sz w:val="36"/>
          <w:szCs w:val="36"/>
        </w:rPr>
        <w:t xml:space="preserve">Funding can be used </w:t>
      </w:r>
      <w:r w:rsidR="00EF0BDA" w:rsidRPr="00583A14">
        <w:rPr>
          <w:rFonts w:ascii="Arial" w:hAnsi="Arial" w:cs="Arial"/>
          <w:color w:val="000000" w:themeColor="text1"/>
          <w:sz w:val="36"/>
          <w:szCs w:val="36"/>
        </w:rPr>
        <w:t xml:space="preserve">before </w:t>
      </w:r>
      <w:r w:rsidR="007742B8" w:rsidRPr="00583A14">
        <w:rPr>
          <w:rFonts w:ascii="Arial" w:hAnsi="Arial" w:cs="Arial"/>
          <w:color w:val="000000" w:themeColor="text1"/>
          <w:sz w:val="36"/>
          <w:szCs w:val="36"/>
        </w:rPr>
        <w:t>March 2022</w:t>
      </w:r>
      <w:r w:rsidR="00EF0BDA" w:rsidRPr="00583A14">
        <w:rPr>
          <w:rFonts w:ascii="Arial" w:hAnsi="Arial" w:cs="Arial"/>
          <w:color w:val="000000" w:themeColor="text1"/>
          <w:sz w:val="36"/>
          <w:szCs w:val="36"/>
        </w:rPr>
        <w:t xml:space="preserve"> </w:t>
      </w:r>
      <w:r w:rsidR="00F94CA8" w:rsidRPr="00583A14">
        <w:rPr>
          <w:rFonts w:ascii="Arial" w:hAnsi="Arial" w:cs="Arial"/>
          <w:color w:val="000000" w:themeColor="text1"/>
          <w:sz w:val="36"/>
          <w:szCs w:val="36"/>
        </w:rPr>
        <w:t>to cover</w:t>
      </w:r>
      <w:r w:rsidR="00500D52" w:rsidRPr="00583A14">
        <w:rPr>
          <w:rFonts w:ascii="Arial" w:hAnsi="Arial" w:cs="Arial"/>
          <w:color w:val="000000" w:themeColor="text1"/>
          <w:sz w:val="36"/>
          <w:szCs w:val="36"/>
        </w:rPr>
        <w:t xml:space="preserve"> a</w:t>
      </w:r>
      <w:r w:rsidR="00F94CA8" w:rsidRPr="00583A14">
        <w:rPr>
          <w:rFonts w:ascii="Arial" w:hAnsi="Arial" w:cs="Arial"/>
          <w:color w:val="000000" w:themeColor="text1"/>
          <w:sz w:val="36"/>
          <w:szCs w:val="36"/>
        </w:rPr>
        <w:t>ctivit</w:t>
      </w:r>
      <w:r w:rsidR="0042126B" w:rsidRPr="00583A14">
        <w:rPr>
          <w:rFonts w:ascii="Arial" w:hAnsi="Arial" w:cs="Arial"/>
          <w:color w:val="000000" w:themeColor="text1"/>
          <w:sz w:val="36"/>
          <w:szCs w:val="36"/>
        </w:rPr>
        <w:t>ies</w:t>
      </w:r>
      <w:r w:rsidR="00F94CA8" w:rsidRPr="00583A14">
        <w:rPr>
          <w:rFonts w:ascii="Arial" w:hAnsi="Arial" w:cs="Arial"/>
          <w:color w:val="000000" w:themeColor="text1"/>
          <w:sz w:val="36"/>
          <w:szCs w:val="36"/>
        </w:rPr>
        <w:t xml:space="preserve"> </w:t>
      </w:r>
      <w:r w:rsidR="0042126B" w:rsidRPr="00583A14">
        <w:rPr>
          <w:rFonts w:ascii="Arial" w:hAnsi="Arial" w:cs="Arial"/>
          <w:color w:val="000000" w:themeColor="text1"/>
          <w:sz w:val="36"/>
          <w:szCs w:val="36"/>
        </w:rPr>
        <w:t xml:space="preserve">essential to the provision of </w:t>
      </w:r>
      <w:r w:rsidR="00F94CA8" w:rsidRPr="00583A14">
        <w:rPr>
          <w:rFonts w:ascii="Arial" w:hAnsi="Arial" w:cs="Arial"/>
          <w:color w:val="000000" w:themeColor="text1"/>
          <w:sz w:val="36"/>
          <w:szCs w:val="36"/>
        </w:rPr>
        <w:t>your organisation</w:t>
      </w:r>
      <w:r w:rsidR="0042126B" w:rsidRPr="00583A14">
        <w:rPr>
          <w:rFonts w:ascii="Arial" w:hAnsi="Arial" w:cs="Arial"/>
          <w:color w:val="000000" w:themeColor="text1"/>
          <w:sz w:val="36"/>
          <w:szCs w:val="36"/>
        </w:rPr>
        <w:t>’s public facing services,</w:t>
      </w:r>
      <w:r w:rsidR="00955CA6" w:rsidRPr="00583A14">
        <w:rPr>
          <w:rFonts w:ascii="Arial" w:hAnsi="Arial" w:cs="Arial"/>
          <w:color w:val="000000" w:themeColor="text1"/>
          <w:sz w:val="36"/>
          <w:szCs w:val="36"/>
        </w:rPr>
        <w:t xml:space="preserve"> </w:t>
      </w:r>
      <w:r w:rsidR="0042126B" w:rsidRPr="00583A14">
        <w:rPr>
          <w:rFonts w:ascii="Arial" w:hAnsi="Arial" w:cs="Arial"/>
          <w:color w:val="000000" w:themeColor="text1"/>
          <w:sz w:val="36"/>
          <w:szCs w:val="36"/>
        </w:rPr>
        <w:t>where the cost of doing so is otherwise unaffordable without putting your organisation at risk of closure or job losses, as a result of</w:t>
      </w:r>
      <w:r w:rsidR="00F94CA8" w:rsidRPr="00583A14">
        <w:rPr>
          <w:rFonts w:ascii="Arial" w:hAnsi="Arial" w:cs="Arial"/>
          <w:color w:val="000000" w:themeColor="text1"/>
          <w:sz w:val="36"/>
          <w:szCs w:val="36"/>
        </w:rPr>
        <w:t xml:space="preserve"> the financial impact of </w:t>
      </w:r>
      <w:r w:rsidRPr="00583A14">
        <w:rPr>
          <w:rFonts w:ascii="Arial" w:hAnsi="Arial" w:cs="Arial"/>
          <w:color w:val="000000" w:themeColor="text1"/>
          <w:sz w:val="36"/>
          <w:szCs w:val="36"/>
        </w:rPr>
        <w:t>the Covid-19 pandemic</w:t>
      </w:r>
      <w:r w:rsidR="00F94CA8" w:rsidRPr="00583A14">
        <w:rPr>
          <w:rFonts w:ascii="Arial" w:hAnsi="Arial" w:cs="Arial"/>
          <w:color w:val="000000" w:themeColor="text1"/>
          <w:sz w:val="36"/>
          <w:szCs w:val="36"/>
        </w:rPr>
        <w:t>, for example:</w:t>
      </w:r>
    </w:p>
    <w:p w14:paraId="632178CA" w14:textId="0905989D" w:rsidR="00F94CA8" w:rsidRPr="00583A14" w:rsidRDefault="00500D52" w:rsidP="00257CF5">
      <w:pPr>
        <w:pStyle w:val="ListBullet"/>
        <w:rPr>
          <w:rFonts w:ascii="Arial" w:hAnsi="Arial" w:cs="Arial"/>
          <w:color w:val="000000" w:themeColor="text1"/>
          <w:sz w:val="36"/>
          <w:szCs w:val="36"/>
        </w:rPr>
      </w:pPr>
      <w:r w:rsidRPr="00583A14">
        <w:rPr>
          <w:rFonts w:ascii="Arial" w:hAnsi="Arial" w:cs="Arial"/>
          <w:color w:val="000000" w:themeColor="text1"/>
          <w:sz w:val="36"/>
          <w:szCs w:val="36"/>
        </w:rPr>
        <w:t xml:space="preserve">fixed business costs </w:t>
      </w:r>
      <w:r w:rsidR="00655FAE" w:rsidRPr="00583A14">
        <w:rPr>
          <w:rFonts w:ascii="Arial" w:hAnsi="Arial" w:cs="Arial"/>
          <w:color w:val="000000" w:themeColor="text1"/>
          <w:sz w:val="36"/>
          <w:szCs w:val="36"/>
        </w:rPr>
        <w:t>such as:</w:t>
      </w:r>
    </w:p>
    <w:p w14:paraId="4BADCEA5" w14:textId="1DA58431" w:rsidR="00655FAE" w:rsidRPr="00583A14" w:rsidRDefault="00655FAE" w:rsidP="00A7787C">
      <w:pPr>
        <w:pStyle w:val="ListBullet2"/>
        <w:numPr>
          <w:ilvl w:val="1"/>
          <w:numId w:val="82"/>
        </w:numPr>
        <w:ind w:left="709" w:hanging="425"/>
        <w:rPr>
          <w:rFonts w:ascii="Arial" w:hAnsi="Arial" w:cs="Arial"/>
          <w:color w:val="000000" w:themeColor="text1"/>
          <w:sz w:val="36"/>
          <w:szCs w:val="36"/>
        </w:rPr>
      </w:pPr>
      <w:r w:rsidRPr="00583A14">
        <w:rPr>
          <w:rFonts w:ascii="Arial" w:hAnsi="Arial" w:cs="Arial"/>
          <w:color w:val="000000" w:themeColor="text1"/>
          <w:sz w:val="36"/>
          <w:szCs w:val="36"/>
        </w:rPr>
        <w:t>staff</w:t>
      </w:r>
      <w:r w:rsidR="00C22D85" w:rsidRPr="00583A14">
        <w:rPr>
          <w:rFonts w:ascii="Arial" w:hAnsi="Arial" w:cs="Arial"/>
          <w:color w:val="000000" w:themeColor="text1"/>
          <w:sz w:val="36"/>
          <w:szCs w:val="36"/>
        </w:rPr>
        <w:t>,</w:t>
      </w:r>
      <w:r w:rsidRPr="00583A14">
        <w:rPr>
          <w:rFonts w:ascii="Arial" w:hAnsi="Arial" w:cs="Arial"/>
          <w:color w:val="000000" w:themeColor="text1"/>
          <w:sz w:val="36"/>
          <w:szCs w:val="36"/>
        </w:rPr>
        <w:t xml:space="preserve"> including those previously furloughed under the UK Government’s Job Retention Scheme</w:t>
      </w:r>
    </w:p>
    <w:p w14:paraId="183F4637" w14:textId="3B4079F8" w:rsidR="00500D52" w:rsidRPr="00583A14" w:rsidRDefault="00655FAE" w:rsidP="00A7787C">
      <w:pPr>
        <w:pStyle w:val="ListBullet2"/>
        <w:numPr>
          <w:ilvl w:val="1"/>
          <w:numId w:val="82"/>
        </w:numPr>
        <w:ind w:left="709" w:hanging="425"/>
        <w:rPr>
          <w:rFonts w:ascii="Arial" w:hAnsi="Arial" w:cs="Arial"/>
          <w:color w:val="000000" w:themeColor="text1"/>
          <w:sz w:val="36"/>
          <w:szCs w:val="36"/>
        </w:rPr>
      </w:pPr>
      <w:r w:rsidRPr="00583A14">
        <w:rPr>
          <w:rFonts w:ascii="Arial" w:hAnsi="Arial" w:cs="Arial"/>
          <w:color w:val="000000" w:themeColor="text1"/>
          <w:sz w:val="36"/>
          <w:szCs w:val="36"/>
        </w:rPr>
        <w:t>r</w:t>
      </w:r>
      <w:r w:rsidR="00500D52" w:rsidRPr="00583A14">
        <w:rPr>
          <w:rFonts w:ascii="Arial" w:hAnsi="Arial" w:cs="Arial"/>
          <w:color w:val="000000" w:themeColor="text1"/>
          <w:sz w:val="36"/>
          <w:szCs w:val="36"/>
        </w:rPr>
        <w:t>ent – excluding landlord rent holidays</w:t>
      </w:r>
    </w:p>
    <w:p w14:paraId="7A70BE33" w14:textId="77777777" w:rsidR="007249C4" w:rsidRPr="00583A14" w:rsidRDefault="00655FAE" w:rsidP="00A7787C">
      <w:pPr>
        <w:pStyle w:val="ListBullet2"/>
        <w:numPr>
          <w:ilvl w:val="1"/>
          <w:numId w:val="82"/>
        </w:numPr>
        <w:ind w:left="709" w:hanging="425"/>
        <w:rPr>
          <w:rFonts w:ascii="Arial" w:hAnsi="Arial" w:cs="Arial"/>
          <w:color w:val="000000" w:themeColor="text1"/>
          <w:sz w:val="36"/>
          <w:szCs w:val="36"/>
        </w:rPr>
      </w:pPr>
      <w:r w:rsidRPr="00583A14">
        <w:rPr>
          <w:rFonts w:ascii="Arial" w:hAnsi="Arial" w:cs="Arial"/>
          <w:color w:val="000000" w:themeColor="text1"/>
          <w:sz w:val="36"/>
          <w:szCs w:val="36"/>
        </w:rPr>
        <w:t>s</w:t>
      </w:r>
      <w:r w:rsidR="00500D52" w:rsidRPr="00583A14">
        <w:rPr>
          <w:rFonts w:ascii="Arial" w:hAnsi="Arial" w:cs="Arial"/>
          <w:color w:val="000000" w:themeColor="text1"/>
          <w:sz w:val="36"/>
          <w:szCs w:val="36"/>
        </w:rPr>
        <w:t>ecurity</w:t>
      </w:r>
      <w:r w:rsidRPr="00583A14">
        <w:rPr>
          <w:rFonts w:ascii="Arial" w:hAnsi="Arial" w:cs="Arial"/>
          <w:color w:val="000000" w:themeColor="text1"/>
          <w:sz w:val="36"/>
          <w:szCs w:val="36"/>
        </w:rPr>
        <w:t>, e</w:t>
      </w:r>
      <w:r w:rsidR="00500D52" w:rsidRPr="00583A14">
        <w:rPr>
          <w:rFonts w:ascii="Arial" w:hAnsi="Arial" w:cs="Arial"/>
          <w:color w:val="000000" w:themeColor="text1"/>
          <w:sz w:val="36"/>
          <w:szCs w:val="36"/>
        </w:rPr>
        <w:t>ssential building and plant maintenance</w:t>
      </w:r>
      <w:r w:rsidR="007249C4" w:rsidRPr="00583A14">
        <w:rPr>
          <w:rFonts w:ascii="Arial" w:hAnsi="Arial" w:cs="Arial"/>
          <w:color w:val="000000" w:themeColor="text1"/>
          <w:sz w:val="36"/>
          <w:szCs w:val="36"/>
        </w:rPr>
        <w:t>, insurances</w:t>
      </w:r>
    </w:p>
    <w:p w14:paraId="339F93D9" w14:textId="64CF4CDC" w:rsidR="00500D52" w:rsidRPr="00583A14" w:rsidRDefault="00655FAE" w:rsidP="00A7787C">
      <w:pPr>
        <w:pStyle w:val="ListBullet2"/>
        <w:numPr>
          <w:ilvl w:val="1"/>
          <w:numId w:val="82"/>
        </w:numPr>
        <w:ind w:left="709" w:hanging="425"/>
        <w:rPr>
          <w:rFonts w:ascii="Arial" w:hAnsi="Arial" w:cs="Arial"/>
          <w:color w:val="000000" w:themeColor="text1"/>
          <w:sz w:val="36"/>
          <w:szCs w:val="36"/>
        </w:rPr>
      </w:pPr>
      <w:r w:rsidRPr="00583A14">
        <w:rPr>
          <w:rFonts w:ascii="Arial" w:hAnsi="Arial" w:cs="Arial"/>
          <w:color w:val="000000" w:themeColor="text1"/>
          <w:sz w:val="36"/>
          <w:szCs w:val="36"/>
        </w:rPr>
        <w:t>s</w:t>
      </w:r>
      <w:r w:rsidR="00500D52" w:rsidRPr="00583A14">
        <w:rPr>
          <w:rFonts w:ascii="Arial" w:hAnsi="Arial" w:cs="Arial"/>
          <w:color w:val="000000" w:themeColor="text1"/>
          <w:sz w:val="36"/>
          <w:szCs w:val="36"/>
        </w:rPr>
        <w:t>tanding charges for utilities – water, electricity, gas, phone &amp; internet</w:t>
      </w:r>
    </w:p>
    <w:p w14:paraId="7A1BE3E3" w14:textId="77777777" w:rsidR="001473D9" w:rsidRPr="00583A14" w:rsidRDefault="001473D9" w:rsidP="00A7787C">
      <w:pPr>
        <w:pStyle w:val="ListBullet2"/>
        <w:numPr>
          <w:ilvl w:val="1"/>
          <w:numId w:val="82"/>
        </w:numPr>
        <w:ind w:left="709" w:hanging="425"/>
        <w:rPr>
          <w:rFonts w:ascii="Arial" w:hAnsi="Arial" w:cs="Arial"/>
          <w:color w:val="000000" w:themeColor="text1"/>
          <w:sz w:val="36"/>
          <w:szCs w:val="36"/>
          <w:lang w:eastAsia="en-GB"/>
        </w:rPr>
      </w:pPr>
      <w:r w:rsidRPr="00583A14">
        <w:rPr>
          <w:rFonts w:ascii="Arial" w:hAnsi="Arial" w:cs="Arial"/>
          <w:color w:val="000000" w:themeColor="text1"/>
          <w:sz w:val="36"/>
          <w:szCs w:val="36"/>
        </w:rPr>
        <w:t xml:space="preserve">Committed contractual costs  – eg IT systems, office equipment </w:t>
      </w:r>
    </w:p>
    <w:p w14:paraId="1B026BEF" w14:textId="6E31B4DA" w:rsidR="001473D9" w:rsidRPr="00583A14" w:rsidRDefault="001473D9" w:rsidP="00A7787C">
      <w:pPr>
        <w:pStyle w:val="ListBullet2"/>
        <w:numPr>
          <w:ilvl w:val="1"/>
          <w:numId w:val="82"/>
        </w:numPr>
        <w:ind w:left="709" w:hanging="425"/>
        <w:rPr>
          <w:rFonts w:ascii="Arial" w:hAnsi="Arial" w:cs="Arial"/>
          <w:color w:val="000000" w:themeColor="text1"/>
          <w:sz w:val="36"/>
          <w:szCs w:val="36"/>
        </w:rPr>
      </w:pPr>
      <w:r w:rsidRPr="00583A14">
        <w:rPr>
          <w:rFonts w:ascii="Arial" w:hAnsi="Arial" w:cs="Arial"/>
          <w:color w:val="000000" w:themeColor="text1"/>
          <w:sz w:val="36"/>
          <w:szCs w:val="36"/>
        </w:rPr>
        <w:t xml:space="preserve">Legal and professional costs </w:t>
      </w:r>
      <w:r w:rsidRPr="00583A14">
        <w:rPr>
          <w:rFonts w:ascii="Arial" w:hAnsi="Arial" w:cs="Arial"/>
          <w:color w:val="000000" w:themeColor="text1"/>
          <w:sz w:val="36"/>
          <w:szCs w:val="36"/>
          <w:lang w:eastAsia="en-GB"/>
        </w:rPr>
        <w:t>-.payroll, accountancy</w:t>
      </w:r>
    </w:p>
    <w:p w14:paraId="135FD6C6" w14:textId="4BCE830B" w:rsidR="005E5AA7" w:rsidRPr="00583A14" w:rsidRDefault="001473D9" w:rsidP="00DF2A4A">
      <w:pPr>
        <w:spacing w:before="0" w:after="160" w:line="310" w:lineRule="atLeast"/>
        <w:rPr>
          <w:rFonts w:ascii="Arial" w:hAnsi="Arial" w:cs="Arial"/>
          <w:color w:val="000000" w:themeColor="text1"/>
          <w:sz w:val="36"/>
          <w:szCs w:val="36"/>
        </w:rPr>
      </w:pPr>
      <w:r w:rsidRPr="00583A14">
        <w:rPr>
          <w:rFonts w:ascii="Arial" w:hAnsi="Arial" w:cs="Arial"/>
          <w:color w:val="000000" w:themeColor="text1"/>
          <w:sz w:val="36"/>
          <w:szCs w:val="36"/>
        </w:rPr>
        <w:lastRenderedPageBreak/>
        <w:t>Capital costs (up to £5,000) – This is primarily a revenue fund. You can however include one-off costs directly linked to Covid-19 crisis where you are not able to secure funding from other sources or use current available cash reserves and/or costs for physically adapting to Covid safety requirements including consumables for staff working from home (but not PPE which is not eligible for support under this scheme). We anticipate that most organisations will already have undertaken the required adaptations and so requests here should be minimal.</w:t>
      </w:r>
      <w:r w:rsidR="005E5AA7" w:rsidRPr="00583A14">
        <w:rPr>
          <w:rFonts w:ascii="Arial" w:hAnsi="Arial" w:cs="Arial"/>
          <w:color w:val="000000" w:themeColor="text1"/>
          <w:sz w:val="36"/>
          <w:szCs w:val="36"/>
        </w:rPr>
        <w:br w:type="page"/>
      </w:r>
    </w:p>
    <w:p w14:paraId="4E5B6DEF" w14:textId="7AFE9324" w:rsidR="005103DA" w:rsidRPr="00583A14" w:rsidRDefault="005103DA" w:rsidP="00680592">
      <w:pPr>
        <w:pStyle w:val="Heading2"/>
      </w:pPr>
      <w:bookmarkStart w:id="59" w:name="_Toc90902542"/>
      <w:bookmarkStart w:id="60" w:name="_Toc92777804"/>
      <w:r w:rsidRPr="00583A14">
        <w:lastRenderedPageBreak/>
        <w:t>What are the criteria that apply to this fund?</w:t>
      </w:r>
      <w:bookmarkEnd w:id="59"/>
      <w:bookmarkEnd w:id="60"/>
    </w:p>
    <w:p w14:paraId="49B2B6A3" w14:textId="3AFBD4D5" w:rsidR="00D849C0" w:rsidRPr="00583A14" w:rsidRDefault="00D849C0" w:rsidP="002F5950">
      <w:pPr>
        <w:pStyle w:val="BodyText"/>
        <w:spacing w:after="0"/>
        <w:rPr>
          <w:rFonts w:ascii="Arial" w:hAnsi="Arial" w:cs="Arial"/>
          <w:color w:val="000000" w:themeColor="text1"/>
          <w:sz w:val="36"/>
          <w:szCs w:val="36"/>
        </w:rPr>
      </w:pPr>
      <w:r w:rsidRPr="00583A14">
        <w:rPr>
          <w:rFonts w:ascii="Arial" w:hAnsi="Arial" w:cs="Arial"/>
          <w:color w:val="000000" w:themeColor="text1"/>
          <w:sz w:val="36"/>
          <w:szCs w:val="36"/>
        </w:rPr>
        <w:t>Applications will be assessed against the following criteria:</w:t>
      </w:r>
    </w:p>
    <w:p w14:paraId="68157683" w14:textId="77777777" w:rsidR="00D849C0" w:rsidRPr="00583A14" w:rsidRDefault="00D849C0" w:rsidP="00A7787C">
      <w:pPr>
        <w:pStyle w:val="ListBullet2"/>
        <w:numPr>
          <w:ilvl w:val="1"/>
          <w:numId w:val="83"/>
        </w:numPr>
        <w:ind w:left="709" w:hanging="425"/>
        <w:rPr>
          <w:rFonts w:ascii="Arial" w:hAnsi="Arial" w:cs="Arial"/>
          <w:color w:val="000000" w:themeColor="text1"/>
          <w:sz w:val="36"/>
          <w:szCs w:val="36"/>
        </w:rPr>
      </w:pPr>
      <w:r w:rsidRPr="00583A14">
        <w:rPr>
          <w:rFonts w:ascii="Arial" w:hAnsi="Arial" w:cs="Arial"/>
          <w:color w:val="000000" w:themeColor="text1"/>
          <w:sz w:val="36"/>
          <w:szCs w:val="36"/>
        </w:rPr>
        <w:t>the degree and urgency of financial need as demonstrated in your application</w:t>
      </w:r>
    </w:p>
    <w:p w14:paraId="124FC77A" w14:textId="42A8F5E6" w:rsidR="007249C4" w:rsidRPr="00583A14" w:rsidRDefault="003C1985" w:rsidP="00A7787C">
      <w:pPr>
        <w:pStyle w:val="ListBullet2"/>
        <w:numPr>
          <w:ilvl w:val="1"/>
          <w:numId w:val="83"/>
        </w:numPr>
        <w:ind w:left="709" w:hanging="425"/>
        <w:rPr>
          <w:rFonts w:ascii="Arial" w:hAnsi="Arial" w:cs="Arial"/>
          <w:color w:val="000000" w:themeColor="text1"/>
          <w:sz w:val="36"/>
          <w:szCs w:val="36"/>
        </w:rPr>
      </w:pPr>
      <w:r w:rsidRPr="00583A14">
        <w:rPr>
          <w:rFonts w:ascii="Arial" w:hAnsi="Arial" w:cs="Arial"/>
          <w:color w:val="000000" w:themeColor="text1"/>
          <w:sz w:val="36"/>
          <w:szCs w:val="36"/>
        </w:rPr>
        <w:t>Your organisational approach to how you</w:t>
      </w:r>
      <w:r w:rsidR="6696A434" w:rsidRPr="00583A14">
        <w:rPr>
          <w:rFonts w:ascii="Arial" w:hAnsi="Arial" w:cs="Arial"/>
          <w:color w:val="000000" w:themeColor="text1"/>
          <w:sz w:val="36"/>
          <w:szCs w:val="36"/>
        </w:rPr>
        <w:t>:</w:t>
      </w:r>
      <w:r w:rsidR="007249C4" w:rsidRPr="00583A14">
        <w:rPr>
          <w:rFonts w:ascii="Arial" w:hAnsi="Arial" w:cs="Arial"/>
          <w:color w:val="000000" w:themeColor="text1"/>
          <w:sz w:val="36"/>
          <w:szCs w:val="36"/>
        </w:rPr>
        <w:t xml:space="preserve"> </w:t>
      </w:r>
    </w:p>
    <w:p w14:paraId="3CBFFE72" w14:textId="1FD3DB66" w:rsidR="007249C4" w:rsidRPr="00583A14" w:rsidRDefault="007249C4" w:rsidP="00A7787C">
      <w:pPr>
        <w:pStyle w:val="ListBullet2"/>
        <w:numPr>
          <w:ilvl w:val="1"/>
          <w:numId w:val="83"/>
        </w:numPr>
        <w:ind w:left="709" w:hanging="425"/>
        <w:rPr>
          <w:rFonts w:ascii="Arial" w:eastAsia="FS Me Light" w:hAnsi="Arial" w:cs="Arial"/>
          <w:color w:val="000000" w:themeColor="text1"/>
          <w:sz w:val="36"/>
          <w:szCs w:val="36"/>
        </w:rPr>
      </w:pPr>
      <w:r w:rsidRPr="00583A14">
        <w:rPr>
          <w:rFonts w:ascii="Arial" w:hAnsi="Arial" w:cs="Arial"/>
          <w:color w:val="000000" w:themeColor="text1"/>
          <w:sz w:val="36"/>
          <w:szCs w:val="36"/>
        </w:rPr>
        <w:t>embed equalities, diversity</w:t>
      </w:r>
      <w:r w:rsidR="00C50D59" w:rsidRPr="00583A14">
        <w:rPr>
          <w:rFonts w:ascii="Arial" w:hAnsi="Arial" w:cs="Arial"/>
          <w:color w:val="000000" w:themeColor="text1"/>
          <w:sz w:val="36"/>
          <w:szCs w:val="36"/>
        </w:rPr>
        <w:t xml:space="preserve"> and </w:t>
      </w:r>
      <w:r w:rsidR="00FE74CE" w:rsidRPr="00583A14">
        <w:rPr>
          <w:rFonts w:ascii="Arial" w:hAnsi="Arial" w:cs="Arial"/>
          <w:color w:val="000000" w:themeColor="text1"/>
          <w:sz w:val="36"/>
          <w:szCs w:val="36"/>
        </w:rPr>
        <w:t>Welsh language</w:t>
      </w:r>
      <w:r w:rsidRPr="00583A14">
        <w:rPr>
          <w:rFonts w:ascii="Arial" w:hAnsi="Arial" w:cs="Arial"/>
          <w:color w:val="000000" w:themeColor="text1"/>
          <w:sz w:val="36"/>
          <w:szCs w:val="36"/>
        </w:rPr>
        <w:t xml:space="preserve"> in the future operations of your organisation</w:t>
      </w:r>
    </w:p>
    <w:p w14:paraId="1C3CA4DF" w14:textId="188D982C" w:rsidR="00CB6140" w:rsidRPr="00583A14" w:rsidRDefault="00C50D59" w:rsidP="00A7787C">
      <w:pPr>
        <w:pStyle w:val="ListBullet2"/>
        <w:numPr>
          <w:ilvl w:val="1"/>
          <w:numId w:val="83"/>
        </w:numPr>
        <w:ind w:left="709" w:hanging="425"/>
        <w:rPr>
          <w:rFonts w:ascii="Arial" w:hAnsi="Arial" w:cs="Arial"/>
          <w:color w:val="000000" w:themeColor="text1"/>
          <w:sz w:val="36"/>
          <w:szCs w:val="36"/>
        </w:rPr>
      </w:pPr>
      <w:r w:rsidRPr="00583A14">
        <w:rPr>
          <w:rFonts w:ascii="Arial" w:hAnsi="Arial" w:cs="Arial"/>
          <w:color w:val="000000" w:themeColor="text1"/>
          <w:sz w:val="36"/>
          <w:szCs w:val="36"/>
        </w:rPr>
        <w:t>embed economic, environmental, social and cultural sustainability in the future operations of your organisation</w:t>
      </w:r>
      <w:r w:rsidR="00CB6140" w:rsidRPr="00583A14">
        <w:rPr>
          <w:rFonts w:ascii="Arial" w:hAnsi="Arial" w:cs="Arial"/>
          <w:color w:val="000000" w:themeColor="text1"/>
          <w:sz w:val="36"/>
          <w:szCs w:val="36"/>
        </w:rPr>
        <w:t xml:space="preserve"> </w:t>
      </w:r>
    </w:p>
    <w:p w14:paraId="5380105C" w14:textId="6CB282A8" w:rsidR="00C50D59" w:rsidRPr="00583A14" w:rsidRDefault="00CB6140" w:rsidP="00A7787C">
      <w:pPr>
        <w:pStyle w:val="ListBullet2"/>
        <w:numPr>
          <w:ilvl w:val="1"/>
          <w:numId w:val="83"/>
        </w:numPr>
        <w:ind w:left="709" w:hanging="425"/>
        <w:rPr>
          <w:rFonts w:ascii="Arial" w:hAnsi="Arial" w:cs="Arial"/>
          <w:color w:val="000000" w:themeColor="text1"/>
          <w:sz w:val="36"/>
          <w:szCs w:val="36"/>
        </w:rPr>
      </w:pPr>
      <w:r w:rsidRPr="00583A14">
        <w:rPr>
          <w:rFonts w:ascii="Arial" w:hAnsi="Arial" w:cs="Arial"/>
          <w:color w:val="000000" w:themeColor="text1"/>
          <w:sz w:val="36"/>
          <w:szCs w:val="36"/>
        </w:rPr>
        <w:t>includ</w:t>
      </w:r>
      <w:r w:rsidR="124F9FDC" w:rsidRPr="00583A14">
        <w:rPr>
          <w:rFonts w:ascii="Arial" w:hAnsi="Arial" w:cs="Arial"/>
          <w:color w:val="000000" w:themeColor="text1"/>
          <w:sz w:val="36"/>
          <w:szCs w:val="36"/>
        </w:rPr>
        <w:t>e</w:t>
      </w:r>
      <w:r w:rsidRPr="00583A14">
        <w:rPr>
          <w:rFonts w:ascii="Arial" w:hAnsi="Arial" w:cs="Arial"/>
          <w:color w:val="000000" w:themeColor="text1"/>
          <w:sz w:val="36"/>
          <w:szCs w:val="36"/>
        </w:rPr>
        <w:t xml:space="preserve"> opportunities for freelance creatives and individual artists</w:t>
      </w:r>
    </w:p>
    <w:p w14:paraId="30E37D7A" w14:textId="37A766EA" w:rsidR="0053536F" w:rsidRPr="00583A14" w:rsidRDefault="00363D02" w:rsidP="00A7787C">
      <w:pPr>
        <w:pStyle w:val="ListBullet2"/>
        <w:numPr>
          <w:ilvl w:val="1"/>
          <w:numId w:val="83"/>
        </w:numPr>
        <w:ind w:left="709" w:hanging="425"/>
        <w:rPr>
          <w:rFonts w:ascii="Arial" w:hAnsi="Arial" w:cs="Arial"/>
          <w:color w:val="000000" w:themeColor="text1"/>
          <w:sz w:val="36"/>
          <w:szCs w:val="36"/>
        </w:rPr>
      </w:pPr>
      <w:r w:rsidRPr="00583A14">
        <w:rPr>
          <w:rFonts w:ascii="Arial" w:hAnsi="Arial" w:cs="Arial"/>
          <w:color w:val="000000" w:themeColor="text1"/>
          <w:sz w:val="36"/>
          <w:szCs w:val="36"/>
        </w:rPr>
        <w:t>evidence that employees are paid the national minimum wage and that freelance workers are paid at least the minimum level of fee agreed with the relevant trade union or professional association</w:t>
      </w:r>
    </w:p>
    <w:p w14:paraId="0F1787D9" w14:textId="77777777" w:rsidR="005A313E" w:rsidRPr="00583A14" w:rsidRDefault="005A313E" w:rsidP="007364C0">
      <w:pPr>
        <w:pStyle w:val="ListBullet2"/>
        <w:rPr>
          <w:rFonts w:ascii="Arial" w:hAnsi="Arial" w:cs="Arial"/>
          <w:color w:val="000000" w:themeColor="text1"/>
          <w:sz w:val="36"/>
          <w:szCs w:val="36"/>
        </w:rPr>
      </w:pPr>
      <w:r w:rsidRPr="00583A14">
        <w:rPr>
          <w:rFonts w:ascii="Arial" w:hAnsi="Arial" w:cs="Arial"/>
          <w:color w:val="000000" w:themeColor="text1"/>
          <w:sz w:val="36"/>
          <w:szCs w:val="36"/>
        </w:rPr>
        <w:br w:type="page"/>
      </w:r>
    </w:p>
    <w:p w14:paraId="76F4BB77" w14:textId="408787B7" w:rsidR="00342914" w:rsidRPr="00583A14" w:rsidRDefault="00FA2F16" w:rsidP="00680592">
      <w:pPr>
        <w:pStyle w:val="Heading2"/>
      </w:pPr>
      <w:bookmarkStart w:id="61" w:name="_Toc90902543"/>
      <w:bookmarkStart w:id="62" w:name="_Toc92777805"/>
      <w:r w:rsidRPr="00583A14">
        <w:lastRenderedPageBreak/>
        <w:t>W</w:t>
      </w:r>
      <w:r w:rsidR="00342914" w:rsidRPr="00583A14">
        <w:t>hat is the application process?</w:t>
      </w:r>
      <w:bookmarkEnd w:id="61"/>
      <w:bookmarkEnd w:id="62"/>
    </w:p>
    <w:p w14:paraId="3F0C8C8A" w14:textId="74586200" w:rsidR="006958CF" w:rsidRPr="00583A14" w:rsidRDefault="00DC7348" w:rsidP="00EB3499">
      <w:pPr>
        <w:pStyle w:val="ListBullet3"/>
        <w:tabs>
          <w:tab w:val="left" w:pos="426"/>
        </w:tabs>
        <w:spacing w:line="300" w:lineRule="atLeast"/>
        <w:ind w:left="426" w:hanging="426"/>
        <w:rPr>
          <w:rFonts w:ascii="Arial" w:hAnsi="Arial" w:cs="Arial"/>
          <w:b w:val="0"/>
          <w:bCs w:val="0"/>
          <w:color w:val="000000" w:themeColor="text1"/>
          <w:sz w:val="36"/>
          <w:szCs w:val="36"/>
        </w:rPr>
      </w:pPr>
      <w:r w:rsidRPr="00583A14">
        <w:rPr>
          <w:rFonts w:ascii="Arial" w:hAnsi="Arial" w:cs="Arial"/>
          <w:b w:val="0"/>
          <w:bCs w:val="0"/>
          <w:color w:val="000000" w:themeColor="text1"/>
          <w:sz w:val="36"/>
          <w:szCs w:val="36"/>
        </w:rPr>
        <w:t>You will need to register on the Portal of our grants management system</w:t>
      </w:r>
      <w:r w:rsidR="006958CF" w:rsidRPr="00583A14">
        <w:rPr>
          <w:rFonts w:ascii="Arial" w:hAnsi="Arial" w:cs="Arial"/>
          <w:b w:val="0"/>
          <w:bCs w:val="0"/>
          <w:color w:val="000000" w:themeColor="text1"/>
          <w:sz w:val="36"/>
          <w:szCs w:val="36"/>
        </w:rPr>
        <w:t xml:space="preserve"> before you can make an application</w:t>
      </w:r>
      <w:r w:rsidR="00C97DA3" w:rsidRPr="00583A14">
        <w:rPr>
          <w:rFonts w:ascii="Arial" w:hAnsi="Arial" w:cs="Arial"/>
          <w:b w:val="0"/>
          <w:bCs w:val="0"/>
          <w:color w:val="000000" w:themeColor="text1"/>
          <w:sz w:val="36"/>
          <w:szCs w:val="36"/>
        </w:rPr>
        <w:t xml:space="preserve">. </w:t>
      </w:r>
      <w:r w:rsidR="006958CF" w:rsidRPr="00583A14">
        <w:rPr>
          <w:rFonts w:ascii="Arial" w:hAnsi="Arial" w:cs="Arial"/>
          <w:b w:val="0"/>
          <w:bCs w:val="0"/>
          <w:color w:val="000000" w:themeColor="text1"/>
          <w:sz w:val="36"/>
          <w:szCs w:val="36"/>
        </w:rPr>
        <w:t>(If you’ve already registered, you don’t need to do this again.)</w:t>
      </w:r>
    </w:p>
    <w:p w14:paraId="30445707" w14:textId="59D45B77" w:rsidR="00F80C89" w:rsidRPr="00583A14" w:rsidRDefault="00F80C89" w:rsidP="00EB3499">
      <w:pPr>
        <w:pStyle w:val="ListBullet3"/>
        <w:tabs>
          <w:tab w:val="left" w:pos="426"/>
        </w:tabs>
        <w:spacing w:line="300" w:lineRule="atLeast"/>
        <w:ind w:left="426" w:hanging="426"/>
        <w:rPr>
          <w:rFonts w:ascii="Arial" w:hAnsi="Arial" w:cs="Arial"/>
          <w:b w:val="0"/>
          <w:bCs w:val="0"/>
          <w:color w:val="000000" w:themeColor="text1"/>
          <w:sz w:val="36"/>
          <w:szCs w:val="36"/>
        </w:rPr>
      </w:pPr>
      <w:r w:rsidRPr="00583A14">
        <w:rPr>
          <w:rFonts w:ascii="Arial" w:hAnsi="Arial" w:cs="Arial"/>
          <w:b w:val="0"/>
          <w:bCs w:val="0"/>
          <w:color w:val="000000" w:themeColor="text1"/>
          <w:sz w:val="36"/>
          <w:szCs w:val="36"/>
        </w:rPr>
        <w:t xml:space="preserve">We ask you to complete and submit a simple online application form, found </w:t>
      </w:r>
      <w:hyperlink r:id="rId22" w:history="1">
        <w:r w:rsidRPr="00680592">
          <w:rPr>
            <w:rStyle w:val="Hyperlink"/>
            <w:rFonts w:ascii="Arial" w:hAnsi="Arial" w:cs="Arial"/>
            <w:b w:val="0"/>
            <w:bCs w:val="0"/>
            <w:sz w:val="36"/>
            <w:szCs w:val="36"/>
          </w:rPr>
          <w:t>here</w:t>
        </w:r>
      </w:hyperlink>
      <w:r w:rsidRPr="00583A14">
        <w:rPr>
          <w:rFonts w:ascii="Arial" w:hAnsi="Arial" w:cs="Arial"/>
          <w:b w:val="0"/>
          <w:bCs w:val="0"/>
          <w:color w:val="000000" w:themeColor="text1"/>
          <w:sz w:val="36"/>
          <w:szCs w:val="36"/>
        </w:rPr>
        <w:t xml:space="preserve">. If you’re unable to access the online form, </w:t>
      </w:r>
      <w:r w:rsidR="00742B08" w:rsidRPr="00583A14">
        <w:rPr>
          <w:rFonts w:ascii="Arial" w:eastAsia="FS Me Light" w:hAnsi="Arial" w:cs="Arial"/>
          <w:b w:val="0"/>
          <w:bCs w:val="0"/>
          <w:color w:val="000000" w:themeColor="text1"/>
          <w:sz w:val="36"/>
          <w:szCs w:val="36"/>
        </w:rPr>
        <w:t>or require further assistance in making your application</w:t>
      </w:r>
      <w:r w:rsidR="00742B08" w:rsidRPr="00583A14">
        <w:rPr>
          <w:rFonts w:ascii="Arial" w:hAnsi="Arial" w:cs="Arial"/>
          <w:b w:val="0"/>
          <w:bCs w:val="0"/>
          <w:color w:val="000000" w:themeColor="text1"/>
          <w:sz w:val="36"/>
          <w:szCs w:val="36"/>
        </w:rPr>
        <w:t xml:space="preserve">, </w:t>
      </w:r>
      <w:r w:rsidRPr="00583A14">
        <w:rPr>
          <w:rFonts w:ascii="Arial" w:hAnsi="Arial" w:cs="Arial"/>
          <w:b w:val="0"/>
          <w:bCs w:val="0"/>
          <w:color w:val="000000" w:themeColor="text1"/>
          <w:sz w:val="36"/>
          <w:szCs w:val="36"/>
        </w:rPr>
        <w:t xml:space="preserve">please contact us at </w:t>
      </w:r>
      <w:hyperlink r:id="rId23" w:history="1">
        <w:r w:rsidRPr="00680592">
          <w:rPr>
            <w:rStyle w:val="Hyperlink"/>
            <w:rFonts w:ascii="Arial" w:hAnsi="Arial" w:cs="Arial"/>
            <w:b w:val="0"/>
            <w:bCs w:val="0"/>
            <w:sz w:val="36"/>
            <w:szCs w:val="36"/>
          </w:rPr>
          <w:t>grants@arts.wales</w:t>
        </w:r>
      </w:hyperlink>
      <w:r w:rsidRPr="00583A14">
        <w:rPr>
          <w:rFonts w:ascii="Arial" w:hAnsi="Arial" w:cs="Arial"/>
          <w:b w:val="0"/>
          <w:bCs w:val="0"/>
          <w:color w:val="000000" w:themeColor="text1"/>
          <w:sz w:val="36"/>
          <w:szCs w:val="36"/>
        </w:rPr>
        <w:t>.</w:t>
      </w:r>
    </w:p>
    <w:p w14:paraId="419CC4DF" w14:textId="00E35AE1" w:rsidR="00F80C89" w:rsidRPr="00583A14" w:rsidRDefault="00F80C89" w:rsidP="00EB3499">
      <w:pPr>
        <w:pStyle w:val="ListBullet3"/>
        <w:tabs>
          <w:tab w:val="left" w:pos="426"/>
        </w:tabs>
        <w:spacing w:line="300" w:lineRule="atLeast"/>
        <w:ind w:left="426" w:hanging="426"/>
        <w:rPr>
          <w:rFonts w:ascii="Arial" w:hAnsi="Arial" w:cs="Arial"/>
          <w:b w:val="0"/>
          <w:bCs w:val="0"/>
          <w:color w:val="000000" w:themeColor="text1"/>
          <w:sz w:val="36"/>
          <w:szCs w:val="36"/>
        </w:rPr>
      </w:pPr>
      <w:r w:rsidRPr="00583A14">
        <w:rPr>
          <w:rFonts w:ascii="Arial" w:hAnsi="Arial" w:cs="Arial"/>
          <w:b w:val="0"/>
          <w:bCs w:val="0"/>
          <w:color w:val="000000" w:themeColor="text1"/>
          <w:sz w:val="36"/>
          <w:szCs w:val="36"/>
        </w:rPr>
        <w:t>After we receive your application</w:t>
      </w:r>
      <w:r w:rsidR="003A0838" w:rsidRPr="00583A14">
        <w:rPr>
          <w:rFonts w:ascii="Arial" w:hAnsi="Arial" w:cs="Arial"/>
          <w:b w:val="0"/>
          <w:bCs w:val="0"/>
          <w:color w:val="000000" w:themeColor="text1"/>
          <w:sz w:val="36"/>
          <w:szCs w:val="36"/>
        </w:rPr>
        <w:t>,</w:t>
      </w:r>
      <w:r w:rsidRPr="00583A14">
        <w:rPr>
          <w:rFonts w:ascii="Arial" w:hAnsi="Arial" w:cs="Arial"/>
          <w:b w:val="0"/>
          <w:bCs w:val="0"/>
          <w:color w:val="000000" w:themeColor="text1"/>
          <w:sz w:val="36"/>
          <w:szCs w:val="36"/>
        </w:rPr>
        <w:t xml:space="preserve"> we’ll send you an acknowledgement. </w:t>
      </w:r>
    </w:p>
    <w:p w14:paraId="52CD582C" w14:textId="22C4B295" w:rsidR="00F80C89" w:rsidRPr="00583A14" w:rsidRDefault="00F80C89" w:rsidP="00EB3499">
      <w:pPr>
        <w:pStyle w:val="ListBullet3"/>
        <w:tabs>
          <w:tab w:val="left" w:pos="426"/>
        </w:tabs>
        <w:spacing w:line="300" w:lineRule="atLeast"/>
        <w:ind w:left="426" w:hanging="426"/>
        <w:rPr>
          <w:rFonts w:ascii="Arial" w:hAnsi="Arial" w:cs="Arial"/>
          <w:b w:val="0"/>
          <w:bCs w:val="0"/>
          <w:color w:val="000000" w:themeColor="text1"/>
          <w:sz w:val="36"/>
          <w:szCs w:val="36"/>
        </w:rPr>
      </w:pPr>
      <w:r w:rsidRPr="00583A14">
        <w:rPr>
          <w:rFonts w:ascii="Arial" w:hAnsi="Arial" w:cs="Arial"/>
          <w:b w:val="0"/>
          <w:bCs w:val="0"/>
          <w:color w:val="000000" w:themeColor="text1"/>
          <w:sz w:val="36"/>
          <w:szCs w:val="36"/>
        </w:rPr>
        <w:t>We’ll determine your eligibility by reviewing the information provided</w:t>
      </w:r>
      <w:r w:rsidR="00194893" w:rsidRPr="00583A14">
        <w:rPr>
          <w:rFonts w:ascii="Arial" w:hAnsi="Arial" w:cs="Arial"/>
          <w:b w:val="0"/>
          <w:bCs w:val="0"/>
          <w:color w:val="000000" w:themeColor="text1"/>
          <w:sz w:val="36"/>
          <w:szCs w:val="36"/>
        </w:rPr>
        <w:t xml:space="preserve">. </w:t>
      </w:r>
      <w:r w:rsidRPr="00583A14">
        <w:rPr>
          <w:rFonts w:ascii="Arial" w:hAnsi="Arial" w:cs="Arial"/>
          <w:b w:val="0"/>
          <w:bCs w:val="0"/>
          <w:color w:val="000000" w:themeColor="text1"/>
          <w:sz w:val="36"/>
          <w:szCs w:val="36"/>
        </w:rPr>
        <w:t>We might need to ask for additional information.</w:t>
      </w:r>
      <w:r w:rsidR="007C331C" w:rsidRPr="00583A14">
        <w:rPr>
          <w:rFonts w:ascii="Arial" w:hAnsi="Arial" w:cs="Arial"/>
          <w:b w:val="0"/>
          <w:bCs w:val="0"/>
          <w:color w:val="000000" w:themeColor="text1"/>
          <w:sz w:val="36"/>
          <w:szCs w:val="36"/>
        </w:rPr>
        <w:t xml:space="preserve"> If any information (such as a governing document or bank details) is missing on your account, we’ll contact you.</w:t>
      </w:r>
      <w:r w:rsidR="00D2657E" w:rsidRPr="00583A14">
        <w:rPr>
          <w:rFonts w:ascii="Arial" w:eastAsia="FS Me Light" w:hAnsi="Arial" w:cs="Arial"/>
          <w:b w:val="0"/>
          <w:bCs w:val="0"/>
          <w:color w:val="000000" w:themeColor="text1"/>
          <w:sz w:val="36"/>
          <w:szCs w:val="36"/>
        </w:rPr>
        <w:t xml:space="preserve"> You’ll have up to 5 working days to resolve any outstanding matters</w:t>
      </w:r>
      <w:r w:rsidR="00F3726B" w:rsidRPr="00583A14">
        <w:rPr>
          <w:rFonts w:ascii="Arial" w:eastAsia="FS Me Light" w:hAnsi="Arial" w:cs="Arial"/>
          <w:b w:val="0"/>
          <w:bCs w:val="0"/>
          <w:color w:val="000000" w:themeColor="text1"/>
          <w:sz w:val="36"/>
          <w:szCs w:val="36"/>
        </w:rPr>
        <w:t>,</w:t>
      </w:r>
      <w:r w:rsidR="00D2657E" w:rsidRPr="00583A14">
        <w:rPr>
          <w:rFonts w:ascii="Arial" w:eastAsia="FS Me Light" w:hAnsi="Arial" w:cs="Arial"/>
          <w:b w:val="0"/>
          <w:bCs w:val="0"/>
          <w:color w:val="000000" w:themeColor="text1"/>
          <w:sz w:val="36"/>
          <w:szCs w:val="36"/>
        </w:rPr>
        <w:t xml:space="preserve"> </w:t>
      </w:r>
      <w:r w:rsidR="00F3726B" w:rsidRPr="00583A14">
        <w:rPr>
          <w:rFonts w:ascii="Arial" w:eastAsia="FS Me Light" w:hAnsi="Arial" w:cs="Arial"/>
          <w:b w:val="0"/>
          <w:bCs w:val="0"/>
          <w:color w:val="000000" w:themeColor="text1"/>
          <w:sz w:val="36"/>
          <w:szCs w:val="36"/>
        </w:rPr>
        <w:t>otherwise your application may be declined.</w:t>
      </w:r>
    </w:p>
    <w:p w14:paraId="286419A8" w14:textId="560FB26E" w:rsidR="00C91CCE" w:rsidRPr="00583A14" w:rsidRDefault="009729DE" w:rsidP="00EB3499">
      <w:pPr>
        <w:pStyle w:val="ListBullet3"/>
        <w:tabs>
          <w:tab w:val="left" w:pos="426"/>
        </w:tabs>
        <w:spacing w:line="300" w:lineRule="atLeast"/>
        <w:ind w:left="426" w:hanging="426"/>
        <w:rPr>
          <w:rFonts w:ascii="Arial" w:hAnsi="Arial" w:cs="Arial"/>
          <w:b w:val="0"/>
          <w:bCs w:val="0"/>
          <w:color w:val="000000" w:themeColor="text1"/>
          <w:sz w:val="36"/>
          <w:szCs w:val="36"/>
        </w:rPr>
      </w:pPr>
      <w:r w:rsidRPr="00583A14">
        <w:rPr>
          <w:rFonts w:ascii="Arial" w:hAnsi="Arial" w:cs="Arial"/>
          <w:b w:val="0"/>
          <w:bCs w:val="0"/>
          <w:color w:val="000000" w:themeColor="text1"/>
          <w:sz w:val="36"/>
          <w:szCs w:val="36"/>
        </w:rPr>
        <w:t>The increased urgency of need for many organisations means that we will undertake basic eligibility checks and offer those that pass these checks an advance of 45% of the eligible amount requested.</w:t>
      </w:r>
      <w:r w:rsidR="0066752F" w:rsidRPr="00583A14">
        <w:rPr>
          <w:rFonts w:ascii="Arial" w:hAnsi="Arial" w:cs="Arial"/>
          <w:b w:val="0"/>
          <w:bCs w:val="0"/>
          <w:color w:val="000000" w:themeColor="text1"/>
          <w:sz w:val="36"/>
          <w:szCs w:val="36"/>
        </w:rPr>
        <w:t xml:space="preserve"> </w:t>
      </w:r>
      <w:r w:rsidR="00DB1278" w:rsidRPr="00583A14">
        <w:rPr>
          <w:rFonts w:ascii="Arial" w:hAnsi="Arial" w:cs="Arial"/>
          <w:b w:val="0"/>
          <w:bCs w:val="0"/>
          <w:color w:val="000000" w:themeColor="text1"/>
          <w:sz w:val="36"/>
          <w:szCs w:val="36"/>
        </w:rPr>
        <w:br/>
      </w:r>
      <w:r w:rsidR="00E65E72" w:rsidRPr="00583A14">
        <w:rPr>
          <w:rFonts w:ascii="Arial" w:hAnsi="Arial" w:cs="Arial"/>
          <w:b w:val="0"/>
          <w:bCs w:val="0"/>
          <w:color w:val="000000" w:themeColor="text1"/>
          <w:sz w:val="36"/>
          <w:szCs w:val="36"/>
        </w:rPr>
        <w:br/>
        <w:t>You should be aware that we will still undertake a full assessment of your application following making an advance. If we then identify that you would not have received the amount you requested, we may reduce future payments or even ask for some of all of the advance to be returned.</w:t>
      </w:r>
      <w:r w:rsidR="00C91CCE" w:rsidRPr="00583A14">
        <w:rPr>
          <w:rFonts w:ascii="Arial" w:hAnsi="Arial" w:cs="Arial"/>
          <w:b w:val="0"/>
          <w:bCs w:val="0"/>
          <w:color w:val="000000" w:themeColor="text1"/>
          <w:sz w:val="36"/>
          <w:szCs w:val="36"/>
        </w:rPr>
        <w:t xml:space="preserve"> </w:t>
      </w:r>
      <w:r w:rsidR="00C91CCE" w:rsidRPr="00583A14">
        <w:rPr>
          <w:rFonts w:ascii="Arial" w:hAnsi="Arial" w:cs="Arial"/>
          <w:b w:val="0"/>
          <w:bCs w:val="0"/>
          <w:color w:val="000000" w:themeColor="text1"/>
          <w:sz w:val="36"/>
          <w:szCs w:val="36"/>
        </w:rPr>
        <w:br/>
      </w:r>
      <w:r w:rsidR="00C91CCE" w:rsidRPr="00583A14">
        <w:rPr>
          <w:rFonts w:ascii="Arial" w:hAnsi="Arial" w:cs="Arial"/>
          <w:b w:val="0"/>
          <w:bCs w:val="0"/>
          <w:color w:val="000000" w:themeColor="text1"/>
          <w:sz w:val="36"/>
          <w:szCs w:val="36"/>
        </w:rPr>
        <w:br/>
      </w:r>
      <w:r w:rsidR="00C91CCE" w:rsidRPr="00583A14">
        <w:rPr>
          <w:rFonts w:ascii="Arial" w:hAnsi="Arial" w:cs="Arial"/>
          <w:b w:val="0"/>
          <w:bCs w:val="0"/>
          <w:color w:val="000000" w:themeColor="text1"/>
          <w:sz w:val="36"/>
          <w:szCs w:val="36"/>
        </w:rPr>
        <w:lastRenderedPageBreak/>
        <w:t>A payment does not therefore imply that we have assessed and agreed to your request in full.</w:t>
      </w:r>
    </w:p>
    <w:p w14:paraId="6F03C53C" w14:textId="2079609F" w:rsidR="00675AD8" w:rsidRPr="00583A14" w:rsidRDefault="00675AD8" w:rsidP="00EB3499">
      <w:pPr>
        <w:pStyle w:val="ListBullet3"/>
        <w:tabs>
          <w:tab w:val="left" w:pos="426"/>
        </w:tabs>
        <w:spacing w:line="300" w:lineRule="atLeast"/>
        <w:ind w:left="426" w:hanging="426"/>
        <w:rPr>
          <w:rFonts w:ascii="Arial" w:hAnsi="Arial" w:cs="Arial"/>
          <w:b w:val="0"/>
          <w:bCs w:val="0"/>
          <w:color w:val="000000" w:themeColor="text1"/>
          <w:sz w:val="36"/>
          <w:szCs w:val="36"/>
        </w:rPr>
      </w:pPr>
      <w:r w:rsidRPr="00583A14">
        <w:rPr>
          <w:rFonts w:ascii="Arial" w:hAnsi="Arial" w:cs="Arial"/>
          <w:b w:val="0"/>
          <w:bCs w:val="0"/>
          <w:color w:val="000000" w:themeColor="text1"/>
          <w:sz w:val="36"/>
          <w:szCs w:val="36"/>
        </w:rPr>
        <w:t>If we’ve confirmed that an application is eligible, it will proceed to assessment.</w:t>
      </w:r>
      <w:r w:rsidR="00713B06" w:rsidRPr="00583A14">
        <w:rPr>
          <w:rFonts w:ascii="Arial" w:hAnsi="Arial" w:cs="Arial"/>
          <w:b w:val="0"/>
          <w:bCs w:val="0"/>
          <w:color w:val="000000" w:themeColor="text1"/>
          <w:sz w:val="36"/>
          <w:szCs w:val="36"/>
        </w:rPr>
        <w:t xml:space="preserve"> </w:t>
      </w:r>
    </w:p>
    <w:p w14:paraId="1B036081" w14:textId="4EF8E37C" w:rsidR="00F80C89" w:rsidRPr="00583A14" w:rsidRDefault="00F80C89" w:rsidP="00EB3499">
      <w:pPr>
        <w:pStyle w:val="ListBullet3"/>
        <w:tabs>
          <w:tab w:val="left" w:pos="426"/>
        </w:tabs>
        <w:spacing w:line="300" w:lineRule="atLeast"/>
        <w:ind w:left="426" w:hanging="426"/>
        <w:rPr>
          <w:rFonts w:ascii="Arial" w:hAnsi="Arial" w:cs="Arial"/>
          <w:b w:val="0"/>
          <w:bCs w:val="0"/>
          <w:color w:val="000000" w:themeColor="text1"/>
          <w:sz w:val="36"/>
          <w:szCs w:val="36"/>
        </w:rPr>
      </w:pPr>
      <w:r w:rsidRPr="00583A14">
        <w:rPr>
          <w:rFonts w:ascii="Arial" w:hAnsi="Arial" w:cs="Arial"/>
          <w:b w:val="0"/>
          <w:bCs w:val="0"/>
          <w:color w:val="000000" w:themeColor="text1"/>
          <w:sz w:val="36"/>
          <w:szCs w:val="36"/>
        </w:rPr>
        <w:t>We</w:t>
      </w:r>
      <w:r w:rsidR="00453DDB" w:rsidRPr="00583A14">
        <w:rPr>
          <w:rFonts w:ascii="Arial" w:hAnsi="Arial" w:cs="Arial"/>
          <w:b w:val="0"/>
          <w:bCs w:val="0"/>
          <w:color w:val="000000" w:themeColor="text1"/>
          <w:sz w:val="36"/>
          <w:szCs w:val="36"/>
        </w:rPr>
        <w:t>’</w:t>
      </w:r>
      <w:r w:rsidRPr="00583A14">
        <w:rPr>
          <w:rFonts w:ascii="Arial" w:hAnsi="Arial" w:cs="Arial"/>
          <w:b w:val="0"/>
          <w:bCs w:val="0"/>
          <w:color w:val="000000" w:themeColor="text1"/>
          <w:sz w:val="36"/>
          <w:szCs w:val="36"/>
        </w:rPr>
        <w:t>ll review you</w:t>
      </w:r>
      <w:r w:rsidR="00453DDB" w:rsidRPr="00583A14">
        <w:rPr>
          <w:rFonts w:ascii="Arial" w:hAnsi="Arial" w:cs="Arial"/>
          <w:b w:val="0"/>
          <w:bCs w:val="0"/>
          <w:color w:val="000000" w:themeColor="text1"/>
          <w:sz w:val="36"/>
          <w:szCs w:val="36"/>
        </w:rPr>
        <w:t>r</w:t>
      </w:r>
      <w:r w:rsidRPr="00583A14">
        <w:rPr>
          <w:rFonts w:ascii="Arial" w:hAnsi="Arial" w:cs="Arial"/>
          <w:b w:val="0"/>
          <w:bCs w:val="0"/>
          <w:color w:val="000000" w:themeColor="text1"/>
          <w:sz w:val="36"/>
          <w:szCs w:val="36"/>
        </w:rPr>
        <w:t xml:space="preserve"> </w:t>
      </w:r>
      <w:r w:rsidR="00D109A3" w:rsidRPr="00583A14">
        <w:rPr>
          <w:rFonts w:ascii="Arial" w:hAnsi="Arial" w:cs="Arial"/>
          <w:b w:val="0"/>
          <w:bCs w:val="0"/>
          <w:color w:val="000000" w:themeColor="text1"/>
          <w:sz w:val="36"/>
          <w:szCs w:val="36"/>
        </w:rPr>
        <w:t>application</w:t>
      </w:r>
      <w:r w:rsidR="00BD2D22" w:rsidRPr="00583A14">
        <w:rPr>
          <w:rFonts w:ascii="Arial" w:hAnsi="Arial" w:cs="Arial"/>
          <w:b w:val="0"/>
          <w:bCs w:val="0"/>
          <w:color w:val="000000" w:themeColor="text1"/>
          <w:sz w:val="36"/>
          <w:szCs w:val="36"/>
        </w:rPr>
        <w:t xml:space="preserve"> and budget information</w:t>
      </w:r>
      <w:r w:rsidRPr="00583A14">
        <w:rPr>
          <w:rFonts w:ascii="Arial" w:hAnsi="Arial" w:cs="Arial"/>
          <w:b w:val="0"/>
          <w:bCs w:val="0"/>
          <w:color w:val="000000" w:themeColor="text1"/>
          <w:sz w:val="36"/>
          <w:szCs w:val="36"/>
        </w:rPr>
        <w:t xml:space="preserve"> to ensure it meets with our priorities and that the figures are appropriate.</w:t>
      </w:r>
    </w:p>
    <w:p w14:paraId="469E8D6A" w14:textId="6EE3624B" w:rsidR="00D706CC" w:rsidRPr="00583A14" w:rsidRDefault="00D706CC" w:rsidP="00EB3499">
      <w:pPr>
        <w:pStyle w:val="ListBullet3"/>
        <w:tabs>
          <w:tab w:val="left" w:pos="426"/>
        </w:tabs>
        <w:spacing w:line="300" w:lineRule="atLeast"/>
        <w:ind w:left="426" w:hanging="426"/>
        <w:rPr>
          <w:rFonts w:ascii="Arial" w:hAnsi="Arial" w:cs="Arial"/>
          <w:b w:val="0"/>
          <w:bCs w:val="0"/>
          <w:color w:val="000000" w:themeColor="text1"/>
          <w:sz w:val="36"/>
          <w:szCs w:val="36"/>
        </w:rPr>
      </w:pPr>
      <w:r w:rsidRPr="00583A14">
        <w:rPr>
          <w:rFonts w:ascii="Arial" w:hAnsi="Arial" w:cs="Arial"/>
          <w:b w:val="0"/>
          <w:bCs w:val="0"/>
          <w:color w:val="000000" w:themeColor="text1"/>
          <w:sz w:val="36"/>
          <w:szCs w:val="36"/>
        </w:rPr>
        <w:t xml:space="preserve">If your application is successful, we’ll ask you to </w:t>
      </w:r>
      <w:r w:rsidR="00754EF4" w:rsidRPr="00583A14">
        <w:rPr>
          <w:rFonts w:ascii="Arial" w:hAnsi="Arial" w:cs="Arial"/>
          <w:b w:val="0"/>
          <w:bCs w:val="0"/>
          <w:color w:val="000000" w:themeColor="text1"/>
          <w:sz w:val="36"/>
          <w:szCs w:val="36"/>
        </w:rPr>
        <w:t>confirm your acceptance of the award</w:t>
      </w:r>
      <w:r w:rsidRPr="00583A14">
        <w:rPr>
          <w:rFonts w:ascii="Arial" w:hAnsi="Arial" w:cs="Arial"/>
          <w:b w:val="0"/>
          <w:bCs w:val="0"/>
          <w:color w:val="000000" w:themeColor="text1"/>
          <w:sz w:val="36"/>
          <w:szCs w:val="36"/>
        </w:rPr>
        <w:t>. If you’ve not been successful, we’ll explain why.</w:t>
      </w:r>
    </w:p>
    <w:p w14:paraId="38911165" w14:textId="5B9C2212" w:rsidR="00D269C0" w:rsidRPr="00583A14" w:rsidRDefault="00F80C89" w:rsidP="00EB3499">
      <w:pPr>
        <w:pStyle w:val="ListBullet3"/>
        <w:tabs>
          <w:tab w:val="left" w:pos="426"/>
        </w:tabs>
        <w:spacing w:line="300" w:lineRule="atLeast"/>
        <w:ind w:left="426" w:hanging="426"/>
        <w:rPr>
          <w:rFonts w:ascii="Arial" w:hAnsi="Arial" w:cs="Arial"/>
          <w:b w:val="0"/>
          <w:bCs w:val="0"/>
          <w:color w:val="000000" w:themeColor="text1"/>
          <w:sz w:val="36"/>
          <w:szCs w:val="36"/>
        </w:rPr>
      </w:pPr>
      <w:r w:rsidRPr="00583A14">
        <w:rPr>
          <w:rFonts w:ascii="Arial" w:hAnsi="Arial" w:cs="Arial"/>
          <w:b w:val="0"/>
          <w:bCs w:val="0"/>
          <w:color w:val="000000" w:themeColor="text1"/>
          <w:sz w:val="36"/>
          <w:szCs w:val="36"/>
        </w:rPr>
        <w:t xml:space="preserve">Once you have </w:t>
      </w:r>
      <w:r w:rsidR="00DD1705" w:rsidRPr="00583A14">
        <w:rPr>
          <w:rFonts w:ascii="Arial" w:hAnsi="Arial" w:cs="Arial"/>
          <w:b w:val="0"/>
          <w:bCs w:val="0"/>
          <w:color w:val="000000" w:themeColor="text1"/>
          <w:sz w:val="36"/>
          <w:szCs w:val="36"/>
        </w:rPr>
        <w:t>accepted</w:t>
      </w:r>
      <w:r w:rsidRPr="00583A14">
        <w:rPr>
          <w:rFonts w:ascii="Arial" w:hAnsi="Arial" w:cs="Arial"/>
          <w:b w:val="0"/>
          <w:bCs w:val="0"/>
          <w:color w:val="000000" w:themeColor="text1"/>
          <w:sz w:val="36"/>
          <w:szCs w:val="36"/>
        </w:rPr>
        <w:t xml:space="preserve"> your award we'll pay </w:t>
      </w:r>
      <w:r w:rsidR="00EA2489" w:rsidRPr="00583A14">
        <w:rPr>
          <w:rFonts w:ascii="Arial" w:hAnsi="Arial" w:cs="Arial"/>
          <w:b w:val="0"/>
          <w:bCs w:val="0"/>
          <w:color w:val="000000" w:themeColor="text1"/>
          <w:sz w:val="36"/>
          <w:szCs w:val="36"/>
        </w:rPr>
        <w:t>according to the following categories</w:t>
      </w:r>
      <w:r w:rsidR="00D269C0" w:rsidRPr="00583A14">
        <w:rPr>
          <w:rFonts w:ascii="Arial" w:hAnsi="Arial" w:cs="Arial"/>
          <w:b w:val="0"/>
          <w:bCs w:val="0"/>
          <w:color w:val="000000" w:themeColor="text1"/>
          <w:sz w:val="36"/>
          <w:szCs w:val="36"/>
        </w:rPr>
        <w:t>:</w:t>
      </w:r>
    </w:p>
    <w:p w14:paraId="13D04A9B" w14:textId="0FD3FFDB" w:rsidR="11D48E0C" w:rsidRPr="00583A14" w:rsidRDefault="00DD287F" w:rsidP="00EB3499">
      <w:pPr>
        <w:pStyle w:val="ListBullet2"/>
        <w:ind w:left="851"/>
        <w:rPr>
          <w:rFonts w:ascii="Arial" w:hAnsi="Arial" w:cs="Arial"/>
          <w:color w:val="000000" w:themeColor="text1"/>
          <w:sz w:val="36"/>
          <w:szCs w:val="36"/>
        </w:rPr>
      </w:pPr>
      <w:r w:rsidRPr="00583A14">
        <w:rPr>
          <w:rFonts w:ascii="Arial" w:hAnsi="Arial" w:cs="Arial"/>
          <w:color w:val="000000" w:themeColor="text1"/>
          <w:sz w:val="36"/>
          <w:szCs w:val="36"/>
        </w:rPr>
        <w:t>Second payment of 45</w:t>
      </w:r>
      <w:r w:rsidR="00C1579F" w:rsidRPr="00583A14">
        <w:rPr>
          <w:rFonts w:ascii="Arial" w:hAnsi="Arial" w:cs="Arial"/>
          <w:color w:val="000000" w:themeColor="text1"/>
          <w:sz w:val="36"/>
          <w:szCs w:val="36"/>
        </w:rPr>
        <w:t>%</w:t>
      </w:r>
      <w:r w:rsidR="00FD32AA" w:rsidRPr="00583A14">
        <w:rPr>
          <w:rFonts w:ascii="Arial" w:hAnsi="Arial" w:cs="Arial"/>
          <w:color w:val="000000" w:themeColor="text1"/>
          <w:sz w:val="36"/>
          <w:szCs w:val="36"/>
        </w:rPr>
        <w:t xml:space="preserve"> on acceptance, t</w:t>
      </w:r>
      <w:r w:rsidR="00F80C89" w:rsidRPr="00583A14">
        <w:rPr>
          <w:rFonts w:ascii="Arial" w:hAnsi="Arial" w:cs="Arial"/>
          <w:color w:val="000000" w:themeColor="text1"/>
          <w:sz w:val="36"/>
          <w:szCs w:val="36"/>
        </w:rPr>
        <w:t xml:space="preserve">he remaining 10% will be paid on receipt of a </w:t>
      </w:r>
      <w:r w:rsidR="5FB4076E" w:rsidRPr="00583A14">
        <w:rPr>
          <w:rFonts w:ascii="Arial" w:hAnsi="Arial" w:cs="Arial"/>
          <w:color w:val="000000" w:themeColor="text1"/>
          <w:sz w:val="36"/>
          <w:szCs w:val="36"/>
        </w:rPr>
        <w:t>satisfactory</w:t>
      </w:r>
      <w:r w:rsidR="20F20CA8" w:rsidRPr="00583A14">
        <w:rPr>
          <w:rFonts w:ascii="Arial" w:hAnsi="Arial" w:cs="Arial"/>
          <w:color w:val="000000" w:themeColor="text1"/>
          <w:sz w:val="36"/>
          <w:szCs w:val="36"/>
        </w:rPr>
        <w:t xml:space="preserve"> </w:t>
      </w:r>
      <w:r w:rsidR="00F80C89" w:rsidRPr="00583A14">
        <w:rPr>
          <w:rFonts w:ascii="Arial" w:hAnsi="Arial" w:cs="Arial"/>
          <w:color w:val="000000" w:themeColor="text1"/>
          <w:sz w:val="36"/>
          <w:szCs w:val="36"/>
        </w:rPr>
        <w:t>Completion Report.</w:t>
      </w:r>
    </w:p>
    <w:p w14:paraId="64B982D4" w14:textId="7756690D" w:rsidR="5052B420" w:rsidRPr="00583A14" w:rsidRDefault="5052B420" w:rsidP="00EB3499">
      <w:pPr>
        <w:spacing w:after="480" w:line="300" w:lineRule="atLeast"/>
        <w:ind w:left="426"/>
        <w:rPr>
          <w:rFonts w:ascii="Arial" w:hAnsi="Arial" w:cs="Arial"/>
          <w:color w:val="000000" w:themeColor="text1"/>
          <w:sz w:val="36"/>
          <w:szCs w:val="36"/>
        </w:rPr>
      </w:pPr>
      <w:r w:rsidRPr="00583A14">
        <w:rPr>
          <w:rFonts w:ascii="Arial" w:hAnsi="Arial" w:cs="Arial"/>
          <w:color w:val="000000" w:themeColor="text1"/>
          <w:sz w:val="36"/>
          <w:szCs w:val="36"/>
        </w:rPr>
        <w:t>If your circumstances require a different payment schedule we can discuss this with you fol</w:t>
      </w:r>
      <w:r w:rsidR="6D72EA4D" w:rsidRPr="00583A14">
        <w:rPr>
          <w:rFonts w:ascii="Arial" w:hAnsi="Arial" w:cs="Arial"/>
          <w:color w:val="000000" w:themeColor="text1"/>
          <w:sz w:val="36"/>
          <w:szCs w:val="36"/>
        </w:rPr>
        <w:t>lowing confirmation</w:t>
      </w:r>
      <w:r w:rsidRPr="00583A14">
        <w:rPr>
          <w:rFonts w:ascii="Arial" w:hAnsi="Arial" w:cs="Arial"/>
          <w:color w:val="000000" w:themeColor="text1"/>
          <w:sz w:val="36"/>
          <w:szCs w:val="36"/>
        </w:rPr>
        <w:t xml:space="preserve"> of your </w:t>
      </w:r>
      <w:r w:rsidR="6D72EA4D" w:rsidRPr="00583A14">
        <w:rPr>
          <w:rFonts w:ascii="Arial" w:hAnsi="Arial" w:cs="Arial"/>
          <w:color w:val="000000" w:themeColor="text1"/>
          <w:sz w:val="36"/>
          <w:szCs w:val="36"/>
        </w:rPr>
        <w:t>award.</w:t>
      </w:r>
    </w:p>
    <w:p w14:paraId="01CCD042" w14:textId="46CF9649" w:rsidR="00342914" w:rsidRPr="00583A14" w:rsidRDefault="00342914" w:rsidP="00AF579D">
      <w:pPr>
        <w:pStyle w:val="BodyText"/>
        <w:rPr>
          <w:rFonts w:ascii="Arial" w:hAnsi="Arial" w:cs="Arial"/>
          <w:color w:val="000000" w:themeColor="text1"/>
          <w:sz w:val="36"/>
          <w:szCs w:val="36"/>
        </w:rPr>
      </w:pPr>
      <w:r w:rsidRPr="00583A14">
        <w:rPr>
          <w:rFonts w:ascii="Arial" w:hAnsi="Arial" w:cs="Arial"/>
          <w:color w:val="000000" w:themeColor="text1"/>
          <w:sz w:val="36"/>
          <w:szCs w:val="36"/>
        </w:rPr>
        <w:t>Please note:</w:t>
      </w:r>
    </w:p>
    <w:p w14:paraId="7EC438AC" w14:textId="6F7F597F" w:rsidR="000C420A" w:rsidRPr="00583A14" w:rsidRDefault="000C420A" w:rsidP="00AF579D">
      <w:pPr>
        <w:pStyle w:val="BodyText"/>
        <w:rPr>
          <w:rFonts w:ascii="Arial" w:hAnsi="Arial" w:cs="Arial"/>
          <w:color w:val="000000" w:themeColor="text1"/>
          <w:sz w:val="36"/>
          <w:szCs w:val="36"/>
        </w:rPr>
      </w:pPr>
      <w:r w:rsidRPr="00583A14">
        <w:rPr>
          <w:rFonts w:ascii="Arial" w:hAnsi="Arial" w:cs="Arial"/>
          <w:color w:val="000000" w:themeColor="text1"/>
          <w:sz w:val="36"/>
          <w:szCs w:val="36"/>
        </w:rPr>
        <w:t xml:space="preserve">We’ll </w:t>
      </w:r>
      <w:r w:rsidR="00E41A15" w:rsidRPr="00583A14">
        <w:rPr>
          <w:rFonts w:ascii="Arial" w:hAnsi="Arial" w:cs="Arial"/>
          <w:color w:val="000000" w:themeColor="text1"/>
          <w:sz w:val="36"/>
          <w:szCs w:val="36"/>
        </w:rPr>
        <w:t xml:space="preserve">aim to </w:t>
      </w:r>
      <w:r w:rsidRPr="00583A14">
        <w:rPr>
          <w:rFonts w:ascii="Arial" w:hAnsi="Arial" w:cs="Arial"/>
          <w:color w:val="000000" w:themeColor="text1"/>
          <w:sz w:val="36"/>
          <w:szCs w:val="36"/>
        </w:rPr>
        <w:t xml:space="preserve">respond to all applications </w:t>
      </w:r>
      <w:r w:rsidR="00E41A15" w:rsidRPr="00583A14">
        <w:rPr>
          <w:rFonts w:ascii="Arial" w:hAnsi="Arial" w:cs="Arial"/>
          <w:color w:val="000000" w:themeColor="text1"/>
          <w:sz w:val="36"/>
          <w:szCs w:val="36"/>
        </w:rPr>
        <w:t>within a timeframe that allows for payment of successful awards prior to the end of March 2022,</w:t>
      </w:r>
      <w:r w:rsidRPr="00583A14">
        <w:rPr>
          <w:rFonts w:ascii="Arial" w:hAnsi="Arial" w:cs="Arial"/>
          <w:color w:val="000000" w:themeColor="text1"/>
          <w:sz w:val="36"/>
          <w:szCs w:val="36"/>
        </w:rPr>
        <w:t xml:space="preserve"> and will try to respond more quickly where possible. If our capacity becomes reduced due to the </w:t>
      </w:r>
      <w:r w:rsidR="000F4350" w:rsidRPr="00583A14">
        <w:rPr>
          <w:rFonts w:ascii="Arial" w:hAnsi="Arial" w:cs="Arial"/>
          <w:color w:val="000000" w:themeColor="text1"/>
          <w:sz w:val="36"/>
          <w:szCs w:val="36"/>
        </w:rPr>
        <w:t>COVID</w:t>
      </w:r>
      <w:r w:rsidRPr="00583A14">
        <w:rPr>
          <w:rFonts w:ascii="Arial" w:hAnsi="Arial" w:cs="Arial"/>
          <w:color w:val="000000" w:themeColor="text1"/>
          <w:sz w:val="36"/>
          <w:szCs w:val="36"/>
        </w:rPr>
        <w:t>-19 pandemic, we will contact you to discuss an amended timescale</w:t>
      </w:r>
      <w:r w:rsidR="00453DDB" w:rsidRPr="00583A14">
        <w:rPr>
          <w:rFonts w:ascii="Arial" w:hAnsi="Arial" w:cs="Arial"/>
          <w:color w:val="000000" w:themeColor="text1"/>
          <w:sz w:val="36"/>
          <w:szCs w:val="36"/>
        </w:rPr>
        <w:t>.</w:t>
      </w:r>
    </w:p>
    <w:p w14:paraId="06A65A2D" w14:textId="77777777" w:rsidR="00A55CB2" w:rsidRDefault="00A55CB2">
      <w:pPr>
        <w:spacing w:before="0" w:after="160" w:line="259" w:lineRule="auto"/>
        <w:rPr>
          <w:rFonts w:ascii="Arial" w:hAnsi="Arial" w:cs="Arial"/>
          <w:b/>
          <w:bCs/>
          <w:color w:val="000000" w:themeColor="text1"/>
          <w:sz w:val="44"/>
          <w:szCs w:val="44"/>
        </w:rPr>
      </w:pPr>
      <w:bookmarkStart w:id="63" w:name="_Toc90902544"/>
      <w:bookmarkStart w:id="64" w:name="_Toc92777806"/>
      <w:r>
        <w:br w:type="page"/>
      </w:r>
    </w:p>
    <w:p w14:paraId="793B3F90" w14:textId="153AAA5C" w:rsidR="00961FCE" w:rsidRPr="00583A14" w:rsidRDefault="00F849C8" w:rsidP="00680592">
      <w:pPr>
        <w:pStyle w:val="Heading2"/>
      </w:pPr>
      <w:r w:rsidRPr="00583A14">
        <w:lastRenderedPageBreak/>
        <w:t xml:space="preserve">What Questions Will I Need </w:t>
      </w:r>
      <w:r w:rsidR="00855A7D" w:rsidRPr="00583A14">
        <w:t>t</w:t>
      </w:r>
      <w:r w:rsidRPr="00583A14">
        <w:t>o Answer?</w:t>
      </w:r>
      <w:bookmarkEnd w:id="63"/>
      <w:bookmarkEnd w:id="64"/>
    </w:p>
    <w:p w14:paraId="793B136A" w14:textId="530B3CF0" w:rsidR="0021142B" w:rsidRPr="00583A14" w:rsidRDefault="0021142B" w:rsidP="0021142B">
      <w:pPr>
        <w:pStyle w:val="BodyText"/>
        <w:spacing w:before="240"/>
        <w:rPr>
          <w:rFonts w:ascii="Arial" w:hAnsi="Arial" w:cs="Arial"/>
          <w:color w:val="000000" w:themeColor="text1"/>
          <w:sz w:val="36"/>
          <w:szCs w:val="36"/>
        </w:rPr>
      </w:pPr>
      <w:r w:rsidRPr="00583A14">
        <w:rPr>
          <w:rFonts w:ascii="Arial" w:hAnsi="Arial" w:cs="Arial"/>
          <w:color w:val="000000" w:themeColor="text1"/>
          <w:sz w:val="36"/>
          <w:szCs w:val="36"/>
        </w:rPr>
        <w:t xml:space="preserve">Please note for the purposes of this application, any reference to ‘project’ refer to your proposal. The Cultural </w:t>
      </w:r>
      <w:r w:rsidR="00502F05" w:rsidRPr="00583A14">
        <w:rPr>
          <w:rFonts w:ascii="Arial" w:hAnsi="Arial" w:cs="Arial"/>
          <w:color w:val="000000" w:themeColor="text1"/>
          <w:sz w:val="36"/>
          <w:szCs w:val="36"/>
        </w:rPr>
        <w:t>Recovery</w:t>
      </w:r>
      <w:r w:rsidR="00B64C88" w:rsidRPr="00583A14">
        <w:rPr>
          <w:rFonts w:ascii="Arial" w:hAnsi="Arial" w:cs="Arial"/>
          <w:color w:val="000000" w:themeColor="text1"/>
          <w:sz w:val="36"/>
          <w:szCs w:val="36"/>
        </w:rPr>
        <w:t xml:space="preserve"> Fund</w:t>
      </w:r>
      <w:r w:rsidRPr="00583A14">
        <w:rPr>
          <w:rFonts w:ascii="Arial" w:hAnsi="Arial" w:cs="Arial"/>
          <w:color w:val="000000" w:themeColor="text1"/>
          <w:sz w:val="36"/>
          <w:szCs w:val="36"/>
        </w:rPr>
        <w:t xml:space="preserve"> is an Emergency Fund. Your application should not include project activity.</w:t>
      </w:r>
    </w:p>
    <w:p w14:paraId="6A64C1EA" w14:textId="77777777" w:rsidR="0021142B" w:rsidRPr="00583A14" w:rsidRDefault="0021142B" w:rsidP="0021142B">
      <w:pPr>
        <w:pStyle w:val="BodyText"/>
        <w:spacing w:before="240"/>
        <w:rPr>
          <w:rFonts w:ascii="Arial" w:hAnsi="Arial" w:cs="Arial"/>
          <w:color w:val="000000" w:themeColor="text1"/>
          <w:sz w:val="36"/>
          <w:szCs w:val="36"/>
        </w:rPr>
      </w:pPr>
      <w:r w:rsidRPr="00583A14">
        <w:rPr>
          <w:rFonts w:ascii="Arial" w:hAnsi="Arial" w:cs="Arial"/>
          <w:color w:val="000000" w:themeColor="text1"/>
          <w:sz w:val="36"/>
          <w:szCs w:val="36"/>
        </w:rPr>
        <w:t>The application form is set out as follows:</w:t>
      </w:r>
    </w:p>
    <w:p w14:paraId="36702A51" w14:textId="77777777" w:rsidR="0021142B" w:rsidRPr="00A55CB2" w:rsidRDefault="0021142B" w:rsidP="00A55CB2">
      <w:pPr>
        <w:pStyle w:val="Heading3"/>
      </w:pPr>
      <w:r w:rsidRPr="00A55CB2">
        <w:t>Pre-Application Checks</w:t>
      </w:r>
    </w:p>
    <w:p w14:paraId="08142605" w14:textId="2A2F0BED" w:rsidR="0021142B" w:rsidRPr="00583A14" w:rsidRDefault="0021142B" w:rsidP="00723D98">
      <w:pPr>
        <w:pStyle w:val="BodyText"/>
        <w:rPr>
          <w:rFonts w:ascii="Arial" w:hAnsi="Arial" w:cs="Arial"/>
          <w:color w:val="000000" w:themeColor="text1"/>
          <w:sz w:val="36"/>
          <w:szCs w:val="36"/>
        </w:rPr>
      </w:pPr>
      <w:r w:rsidRPr="00583A14">
        <w:rPr>
          <w:rFonts w:ascii="Arial" w:hAnsi="Arial" w:cs="Arial"/>
          <w:color w:val="000000" w:themeColor="text1"/>
          <w:sz w:val="36"/>
          <w:szCs w:val="36"/>
        </w:rPr>
        <w:t xml:space="preserve">Introductory information and pre-application checklist. </w:t>
      </w:r>
    </w:p>
    <w:p w14:paraId="080330F6" w14:textId="77777777" w:rsidR="0021142B" w:rsidRPr="00583A14" w:rsidRDefault="0021142B" w:rsidP="00A55CB2">
      <w:pPr>
        <w:pStyle w:val="Heading3"/>
      </w:pPr>
      <w:r w:rsidRPr="00583A14">
        <w:t>Contacting You</w:t>
      </w:r>
    </w:p>
    <w:p w14:paraId="7D7A081C" w14:textId="69E95E82" w:rsidR="0021142B" w:rsidRPr="00583A14" w:rsidRDefault="0021142B" w:rsidP="00723D98">
      <w:pPr>
        <w:pStyle w:val="BodyText"/>
        <w:rPr>
          <w:rFonts w:ascii="Arial" w:hAnsi="Arial" w:cs="Arial"/>
          <w:color w:val="000000" w:themeColor="text1"/>
          <w:sz w:val="36"/>
          <w:szCs w:val="36"/>
        </w:rPr>
      </w:pPr>
      <w:r w:rsidRPr="00583A14">
        <w:rPr>
          <w:rFonts w:ascii="Arial" w:hAnsi="Arial" w:cs="Arial"/>
          <w:color w:val="000000" w:themeColor="text1"/>
          <w:sz w:val="36"/>
          <w:szCs w:val="36"/>
        </w:rPr>
        <w:t>Information about the application contacts. This will include your language preferences and banking account information.</w:t>
      </w:r>
    </w:p>
    <w:p w14:paraId="4D960398" w14:textId="3D3BDAA6" w:rsidR="0021142B" w:rsidRPr="00583A14" w:rsidRDefault="0021142B" w:rsidP="00A55CB2">
      <w:pPr>
        <w:pStyle w:val="Heading3"/>
      </w:pPr>
      <w:r w:rsidRPr="00583A14">
        <w:t xml:space="preserve">About your </w:t>
      </w:r>
      <w:r w:rsidR="008F2DF7" w:rsidRPr="00583A14">
        <w:t>Request</w:t>
      </w:r>
    </w:p>
    <w:p w14:paraId="0F14CDF1" w14:textId="562ABC3A" w:rsidR="0021142B" w:rsidRPr="00583A14" w:rsidRDefault="0021142B" w:rsidP="00723D98">
      <w:pPr>
        <w:pStyle w:val="BodyText"/>
        <w:rPr>
          <w:rFonts w:ascii="Arial" w:hAnsi="Arial" w:cs="Arial"/>
          <w:color w:val="000000" w:themeColor="text1"/>
          <w:sz w:val="36"/>
          <w:szCs w:val="36"/>
        </w:rPr>
      </w:pPr>
      <w:r w:rsidRPr="00583A14">
        <w:rPr>
          <w:rFonts w:ascii="Arial" w:hAnsi="Arial" w:cs="Arial"/>
          <w:color w:val="000000" w:themeColor="text1"/>
          <w:sz w:val="36"/>
          <w:szCs w:val="36"/>
        </w:rPr>
        <w:t xml:space="preserve">Key information about your </w:t>
      </w:r>
      <w:r w:rsidR="005A1C86" w:rsidRPr="00583A14">
        <w:rPr>
          <w:rFonts w:ascii="Arial" w:hAnsi="Arial" w:cs="Arial"/>
          <w:color w:val="000000" w:themeColor="text1"/>
          <w:sz w:val="36"/>
          <w:szCs w:val="36"/>
        </w:rPr>
        <w:t>request</w:t>
      </w:r>
      <w:r w:rsidRPr="00583A14">
        <w:rPr>
          <w:rFonts w:ascii="Arial" w:hAnsi="Arial" w:cs="Arial"/>
          <w:color w:val="000000" w:themeColor="text1"/>
          <w:sz w:val="36"/>
          <w:szCs w:val="36"/>
        </w:rPr>
        <w:t>, start and end date and basic budgetary information.</w:t>
      </w:r>
    </w:p>
    <w:p w14:paraId="71DE3EAE" w14:textId="4B3A0FC7" w:rsidR="0021142B" w:rsidRPr="00583A14" w:rsidRDefault="0021142B" w:rsidP="00723D98">
      <w:pPr>
        <w:pStyle w:val="BodyText"/>
        <w:rPr>
          <w:rFonts w:ascii="Arial" w:eastAsia="Times New Roman" w:hAnsi="Arial" w:cs="Arial"/>
          <w:color w:val="000000" w:themeColor="text1"/>
          <w:sz w:val="36"/>
          <w:szCs w:val="36"/>
          <w:lang w:eastAsia="en-GB"/>
        </w:rPr>
      </w:pPr>
      <w:r w:rsidRPr="00583A14">
        <w:rPr>
          <w:rStyle w:val="Heading3Char"/>
        </w:rPr>
        <w:t>Current Situation</w:t>
      </w:r>
      <w:r w:rsidRPr="00583A14">
        <w:rPr>
          <w:rFonts w:ascii="Arial" w:eastAsia="Times New Roman" w:hAnsi="Arial" w:cs="Arial"/>
          <w:b/>
          <w:bCs/>
          <w:color w:val="000000" w:themeColor="text1"/>
          <w:sz w:val="36"/>
          <w:szCs w:val="36"/>
          <w:lang w:eastAsia="en-GB"/>
        </w:rPr>
        <w:br/>
      </w:r>
      <w:r w:rsidRPr="00583A14">
        <w:rPr>
          <w:rFonts w:ascii="Arial" w:eastAsia="Times New Roman" w:hAnsi="Arial" w:cs="Arial"/>
          <w:b/>
          <w:bCs/>
          <w:color w:val="000000" w:themeColor="text1"/>
          <w:sz w:val="36"/>
          <w:szCs w:val="36"/>
          <w:lang w:eastAsia="en-GB"/>
        </w:rPr>
        <w:br/>
      </w:r>
      <w:r w:rsidRPr="00583A14">
        <w:rPr>
          <w:rFonts w:ascii="Arial" w:eastAsia="Times New Roman" w:hAnsi="Arial" w:cs="Arial"/>
          <w:color w:val="000000" w:themeColor="text1"/>
          <w:sz w:val="36"/>
          <w:szCs w:val="36"/>
          <w:lang w:eastAsia="en-GB"/>
        </w:rPr>
        <w:t>Please tell us about your current situation and how C</w:t>
      </w:r>
      <w:r w:rsidR="003C1985" w:rsidRPr="00583A14">
        <w:rPr>
          <w:rFonts w:ascii="Arial" w:eastAsia="Times New Roman" w:hAnsi="Arial" w:cs="Arial"/>
          <w:color w:val="000000" w:themeColor="text1"/>
          <w:sz w:val="36"/>
          <w:szCs w:val="36"/>
          <w:lang w:eastAsia="en-GB"/>
        </w:rPr>
        <w:t>ovid</w:t>
      </w:r>
      <w:r w:rsidRPr="00583A14">
        <w:rPr>
          <w:rFonts w:ascii="Arial" w:eastAsia="Times New Roman" w:hAnsi="Arial" w:cs="Arial"/>
          <w:color w:val="000000" w:themeColor="text1"/>
          <w:sz w:val="36"/>
          <w:szCs w:val="36"/>
          <w:lang w:eastAsia="en-GB"/>
        </w:rPr>
        <w:t>-19 continues to affect your business.</w:t>
      </w:r>
      <w:r w:rsidR="008832D7" w:rsidRPr="00583A14">
        <w:rPr>
          <w:rFonts w:ascii="Arial" w:eastAsia="Times New Roman" w:hAnsi="Arial" w:cs="Arial"/>
          <w:color w:val="000000" w:themeColor="text1"/>
          <w:sz w:val="36"/>
          <w:szCs w:val="36"/>
          <w:lang w:eastAsia="en-GB"/>
        </w:rPr>
        <w:t xml:space="preserve"> [3,000 character limit]</w:t>
      </w:r>
      <w:r w:rsidRPr="00583A14">
        <w:rPr>
          <w:rFonts w:ascii="Arial" w:eastAsia="Times New Roman" w:hAnsi="Arial" w:cs="Arial"/>
          <w:color w:val="000000" w:themeColor="text1"/>
          <w:sz w:val="36"/>
          <w:szCs w:val="36"/>
          <w:lang w:eastAsia="en-GB"/>
        </w:rPr>
        <w:t xml:space="preserve"> </w:t>
      </w:r>
    </w:p>
    <w:p w14:paraId="580B3242" w14:textId="3127C624" w:rsidR="00CE4566" w:rsidRPr="00583A14" w:rsidRDefault="0021142B" w:rsidP="00723D98">
      <w:pPr>
        <w:pStyle w:val="BodyText"/>
        <w:rPr>
          <w:rFonts w:ascii="Arial" w:eastAsia="Times New Roman" w:hAnsi="Arial" w:cs="Arial"/>
          <w:color w:val="000000" w:themeColor="text1"/>
          <w:sz w:val="36"/>
          <w:szCs w:val="36"/>
          <w:lang w:eastAsia="en-GB"/>
        </w:rPr>
      </w:pPr>
      <w:r w:rsidRPr="00583A14">
        <w:rPr>
          <w:rFonts w:ascii="Arial" w:eastAsia="Times New Roman" w:hAnsi="Arial" w:cs="Arial"/>
          <w:color w:val="000000" w:themeColor="text1"/>
          <w:sz w:val="36"/>
          <w:szCs w:val="36"/>
          <w:lang w:eastAsia="en-GB"/>
        </w:rPr>
        <w:t>Tell us whatever you feel you're able to about what has happened to the work of your organisation as a result of C</w:t>
      </w:r>
      <w:r w:rsidR="003C1985" w:rsidRPr="00583A14">
        <w:rPr>
          <w:rFonts w:ascii="Arial" w:eastAsia="Times New Roman" w:hAnsi="Arial" w:cs="Arial"/>
          <w:color w:val="000000" w:themeColor="text1"/>
          <w:sz w:val="36"/>
          <w:szCs w:val="36"/>
          <w:lang w:eastAsia="en-GB"/>
        </w:rPr>
        <w:t>ovid-</w:t>
      </w:r>
      <w:r w:rsidRPr="00583A14">
        <w:rPr>
          <w:rFonts w:ascii="Arial" w:eastAsia="Times New Roman" w:hAnsi="Arial" w:cs="Arial"/>
          <w:color w:val="000000" w:themeColor="text1"/>
          <w:sz w:val="36"/>
          <w:szCs w:val="36"/>
          <w:lang w:eastAsia="en-GB"/>
        </w:rPr>
        <w:t>19</w:t>
      </w:r>
      <w:r w:rsidR="00CE4566" w:rsidRPr="00583A14">
        <w:rPr>
          <w:rFonts w:ascii="Arial" w:eastAsia="Times New Roman" w:hAnsi="Arial" w:cs="Arial"/>
          <w:color w:val="000000" w:themeColor="text1"/>
          <w:sz w:val="36"/>
          <w:szCs w:val="36"/>
          <w:lang w:eastAsia="en-GB"/>
        </w:rPr>
        <w:t xml:space="preserve"> and any current regulations.</w:t>
      </w:r>
    </w:p>
    <w:p w14:paraId="76178F12" w14:textId="5A637032" w:rsidR="0021142B" w:rsidRPr="00583A14" w:rsidRDefault="00CE4566" w:rsidP="00723D98">
      <w:pPr>
        <w:pStyle w:val="BodyText"/>
        <w:rPr>
          <w:rFonts w:ascii="Arial" w:eastAsia="Times New Roman" w:hAnsi="Arial" w:cs="Arial"/>
          <w:color w:val="000000" w:themeColor="text1"/>
          <w:sz w:val="36"/>
          <w:szCs w:val="36"/>
          <w:lang w:eastAsia="en-GB"/>
        </w:rPr>
      </w:pPr>
      <w:r w:rsidRPr="00583A14">
        <w:rPr>
          <w:rFonts w:ascii="Arial" w:eastAsia="Times New Roman" w:hAnsi="Arial" w:cs="Arial"/>
          <w:color w:val="000000" w:themeColor="text1"/>
          <w:sz w:val="36"/>
          <w:szCs w:val="36"/>
          <w:lang w:eastAsia="en-GB"/>
        </w:rPr>
        <w:t xml:space="preserve">Tell us how it impacts the period from </w:t>
      </w:r>
      <w:r w:rsidR="006F25AA" w:rsidRPr="00583A14">
        <w:rPr>
          <w:rFonts w:ascii="Arial" w:eastAsia="Times New Roman" w:hAnsi="Arial" w:cs="Arial"/>
          <w:color w:val="000000" w:themeColor="text1"/>
          <w:sz w:val="36"/>
          <w:szCs w:val="36"/>
          <w:lang w:eastAsia="en-GB"/>
        </w:rPr>
        <w:t xml:space="preserve">1 </w:t>
      </w:r>
      <w:r w:rsidRPr="00583A14">
        <w:rPr>
          <w:rFonts w:ascii="Arial" w:eastAsia="Times New Roman" w:hAnsi="Arial" w:cs="Arial"/>
          <w:color w:val="000000" w:themeColor="text1"/>
          <w:sz w:val="36"/>
          <w:szCs w:val="36"/>
          <w:lang w:eastAsia="en-GB"/>
        </w:rPr>
        <w:t xml:space="preserve">October 2021 to </w:t>
      </w:r>
      <w:r w:rsidR="006F25AA" w:rsidRPr="00583A14">
        <w:rPr>
          <w:rFonts w:ascii="Arial" w:eastAsia="Times New Roman" w:hAnsi="Arial" w:cs="Arial"/>
          <w:color w:val="000000" w:themeColor="text1"/>
          <w:sz w:val="36"/>
          <w:szCs w:val="36"/>
          <w:lang w:eastAsia="en-GB"/>
        </w:rPr>
        <w:t xml:space="preserve">31 </w:t>
      </w:r>
      <w:r w:rsidRPr="00583A14">
        <w:rPr>
          <w:rFonts w:ascii="Arial" w:eastAsia="Times New Roman" w:hAnsi="Arial" w:cs="Arial"/>
          <w:color w:val="000000" w:themeColor="text1"/>
          <w:sz w:val="36"/>
          <w:szCs w:val="36"/>
          <w:lang w:eastAsia="en-GB"/>
        </w:rPr>
        <w:t>March 2022</w:t>
      </w:r>
      <w:r w:rsidR="0021142B" w:rsidRPr="00583A14">
        <w:rPr>
          <w:rFonts w:ascii="Arial" w:eastAsia="Times New Roman" w:hAnsi="Arial" w:cs="Arial"/>
          <w:color w:val="000000" w:themeColor="text1"/>
          <w:sz w:val="36"/>
          <w:szCs w:val="36"/>
          <w:lang w:eastAsia="en-GB"/>
        </w:rPr>
        <w:t>. (We're not able to support you through this fund if your change in circumstances is not related to the C</w:t>
      </w:r>
      <w:r w:rsidR="003C1985" w:rsidRPr="00583A14">
        <w:rPr>
          <w:rFonts w:ascii="Arial" w:eastAsia="Times New Roman" w:hAnsi="Arial" w:cs="Arial"/>
          <w:color w:val="000000" w:themeColor="text1"/>
          <w:sz w:val="36"/>
          <w:szCs w:val="36"/>
          <w:lang w:eastAsia="en-GB"/>
        </w:rPr>
        <w:t>ovid-</w:t>
      </w:r>
      <w:r w:rsidR="0021142B" w:rsidRPr="00583A14">
        <w:rPr>
          <w:rFonts w:ascii="Arial" w:eastAsia="Times New Roman" w:hAnsi="Arial" w:cs="Arial"/>
          <w:color w:val="000000" w:themeColor="text1"/>
          <w:sz w:val="36"/>
          <w:szCs w:val="36"/>
          <w:lang w:eastAsia="en-GB"/>
        </w:rPr>
        <w:t>19 pandemic.)</w:t>
      </w:r>
    </w:p>
    <w:p w14:paraId="5759337A" w14:textId="77777777" w:rsidR="00510224" w:rsidRPr="00583A14" w:rsidRDefault="00510224" w:rsidP="00723D98">
      <w:pPr>
        <w:pStyle w:val="BodyText"/>
        <w:rPr>
          <w:rFonts w:ascii="Arial" w:eastAsia="Times New Roman" w:hAnsi="Arial" w:cs="Arial"/>
          <w:color w:val="000000" w:themeColor="text1"/>
          <w:sz w:val="36"/>
          <w:szCs w:val="36"/>
          <w:lang w:eastAsia="en-GB"/>
        </w:rPr>
      </w:pPr>
      <w:r w:rsidRPr="00583A14">
        <w:rPr>
          <w:rFonts w:ascii="Arial" w:eastAsia="Times New Roman" w:hAnsi="Arial" w:cs="Arial"/>
          <w:color w:val="000000" w:themeColor="text1"/>
          <w:sz w:val="36"/>
          <w:szCs w:val="36"/>
          <w:lang w:eastAsia="en-GB"/>
        </w:rPr>
        <w:lastRenderedPageBreak/>
        <w:t xml:space="preserve">Tell us what would happen to your organisation if this funding was not available to you? Where relevant you could include information on any collections or assets you have responsibility for? Services that would no longer </w:t>
      </w:r>
    </w:p>
    <w:p w14:paraId="5AA080A8" w14:textId="286E9E77" w:rsidR="00510224" w:rsidRPr="00583A14" w:rsidRDefault="00510224" w:rsidP="00723D98">
      <w:pPr>
        <w:pStyle w:val="BodyText"/>
        <w:rPr>
          <w:rFonts w:ascii="Arial" w:eastAsia="Times New Roman" w:hAnsi="Arial" w:cs="Arial"/>
          <w:color w:val="000000" w:themeColor="text1"/>
          <w:sz w:val="36"/>
          <w:szCs w:val="36"/>
          <w:lang w:eastAsia="en-GB"/>
        </w:rPr>
      </w:pPr>
      <w:r w:rsidRPr="00583A14">
        <w:rPr>
          <w:rFonts w:ascii="Arial" w:eastAsia="Times New Roman" w:hAnsi="Arial" w:cs="Arial"/>
          <w:color w:val="000000" w:themeColor="text1"/>
          <w:sz w:val="36"/>
          <w:szCs w:val="36"/>
          <w:lang w:eastAsia="en-GB"/>
        </w:rPr>
        <w:t>be available and the impact this might have on the people who use and access your service?</w:t>
      </w:r>
    </w:p>
    <w:p w14:paraId="2C55F17C" w14:textId="67774C52" w:rsidR="00723D98" w:rsidRPr="00583A14" w:rsidRDefault="0021142B" w:rsidP="00723D98">
      <w:pPr>
        <w:pStyle w:val="BodyText"/>
        <w:spacing w:before="240"/>
        <w:rPr>
          <w:rFonts w:ascii="Arial" w:eastAsia="Times New Roman" w:hAnsi="Arial" w:cs="Arial"/>
          <w:color w:val="000000" w:themeColor="text1"/>
          <w:sz w:val="36"/>
          <w:szCs w:val="36"/>
          <w:lang w:eastAsia="en-GB"/>
        </w:rPr>
      </w:pPr>
      <w:r w:rsidRPr="00583A14">
        <w:rPr>
          <w:rStyle w:val="Heading3Char"/>
        </w:rPr>
        <w:t>Funding Requested</w:t>
      </w:r>
      <w:r w:rsidRPr="00583A14">
        <w:rPr>
          <w:rFonts w:ascii="Arial" w:eastAsia="Times New Roman" w:hAnsi="Arial" w:cs="Arial"/>
          <w:color w:val="000000" w:themeColor="text1"/>
          <w:sz w:val="36"/>
          <w:szCs w:val="36"/>
          <w:lang w:eastAsia="en-GB"/>
        </w:rPr>
        <w:br/>
      </w:r>
      <w:r w:rsidRPr="00583A14">
        <w:rPr>
          <w:rFonts w:ascii="Arial" w:eastAsia="Times New Roman" w:hAnsi="Arial" w:cs="Arial"/>
          <w:color w:val="000000" w:themeColor="text1"/>
          <w:sz w:val="36"/>
          <w:szCs w:val="36"/>
          <w:lang w:eastAsia="en-GB"/>
        </w:rPr>
        <w:br/>
        <w:t>Why do you need the level of funding you have requested?</w:t>
      </w:r>
      <w:r w:rsidR="008832D7" w:rsidRPr="00583A14">
        <w:rPr>
          <w:rFonts w:ascii="Arial" w:eastAsia="Times New Roman" w:hAnsi="Arial" w:cs="Arial"/>
          <w:color w:val="000000" w:themeColor="text1"/>
          <w:sz w:val="36"/>
          <w:szCs w:val="36"/>
          <w:lang w:eastAsia="en-GB"/>
        </w:rPr>
        <w:t xml:space="preserve"> [3,000 character limit]</w:t>
      </w:r>
    </w:p>
    <w:p w14:paraId="65DFCA9B" w14:textId="30427459" w:rsidR="00723D98" w:rsidRPr="00583A14" w:rsidRDefault="0021142B" w:rsidP="00723D98">
      <w:pPr>
        <w:pStyle w:val="BodyText"/>
        <w:spacing w:before="360"/>
        <w:rPr>
          <w:rFonts w:ascii="Arial" w:eastAsia="Times New Roman" w:hAnsi="Arial" w:cs="Arial"/>
          <w:color w:val="000000" w:themeColor="text1"/>
          <w:sz w:val="36"/>
          <w:szCs w:val="36"/>
          <w:lang w:eastAsia="en-GB"/>
        </w:rPr>
      </w:pPr>
      <w:r w:rsidRPr="00583A14">
        <w:rPr>
          <w:rFonts w:ascii="Arial" w:eastAsia="Times New Roman" w:hAnsi="Arial" w:cs="Arial"/>
          <w:color w:val="000000" w:themeColor="text1"/>
          <w:sz w:val="36"/>
          <w:szCs w:val="36"/>
          <w:lang w:eastAsia="en-GB"/>
        </w:rPr>
        <w:t xml:space="preserve">How will you use this funding to support your organisation </w:t>
      </w:r>
      <w:r w:rsidR="00F456A3" w:rsidRPr="00583A14">
        <w:rPr>
          <w:rFonts w:ascii="Arial" w:eastAsia="Times New Roman" w:hAnsi="Arial" w:cs="Arial"/>
          <w:color w:val="000000" w:themeColor="text1"/>
          <w:sz w:val="36"/>
          <w:szCs w:val="36"/>
          <w:lang w:eastAsia="en-GB"/>
        </w:rPr>
        <w:t>in order to ensure business continuity</w:t>
      </w:r>
      <w:r w:rsidRPr="00583A14">
        <w:rPr>
          <w:rFonts w:ascii="Arial" w:eastAsia="Times New Roman" w:hAnsi="Arial" w:cs="Arial"/>
          <w:color w:val="000000" w:themeColor="text1"/>
          <w:sz w:val="36"/>
          <w:szCs w:val="36"/>
          <w:lang w:eastAsia="en-GB"/>
        </w:rPr>
        <w:t xml:space="preserve">? </w:t>
      </w:r>
      <w:r w:rsidR="007E1E3E" w:rsidRPr="00583A14">
        <w:rPr>
          <w:rFonts w:ascii="Arial" w:eastAsia="Times New Roman" w:hAnsi="Arial" w:cs="Arial"/>
          <w:color w:val="000000" w:themeColor="text1"/>
          <w:sz w:val="36"/>
          <w:szCs w:val="36"/>
          <w:lang w:eastAsia="en-GB"/>
        </w:rPr>
        <w:t>What will happen i</w:t>
      </w:r>
      <w:r w:rsidR="00510224" w:rsidRPr="00583A14">
        <w:rPr>
          <w:rFonts w:ascii="Arial" w:eastAsia="Times New Roman" w:hAnsi="Arial" w:cs="Arial"/>
          <w:color w:val="000000" w:themeColor="text1"/>
          <w:sz w:val="36"/>
          <w:szCs w:val="36"/>
          <w:lang w:eastAsia="en-GB"/>
        </w:rPr>
        <w:t>f</w:t>
      </w:r>
      <w:r w:rsidR="007E1E3E" w:rsidRPr="00583A14">
        <w:rPr>
          <w:rFonts w:ascii="Arial" w:eastAsia="Times New Roman" w:hAnsi="Arial" w:cs="Arial"/>
          <w:color w:val="000000" w:themeColor="text1"/>
          <w:sz w:val="36"/>
          <w:szCs w:val="36"/>
          <w:lang w:eastAsia="en-GB"/>
        </w:rPr>
        <w:t xml:space="preserve"> this funding is not awarded? Please provide evidence of need to support your statement, including to demonstrate that th</w:t>
      </w:r>
      <w:r w:rsidR="005775D8" w:rsidRPr="00583A14">
        <w:rPr>
          <w:rFonts w:ascii="Arial" w:eastAsia="Times New Roman" w:hAnsi="Arial" w:cs="Arial"/>
          <w:color w:val="000000" w:themeColor="text1"/>
          <w:sz w:val="36"/>
          <w:szCs w:val="36"/>
          <w:lang w:eastAsia="en-GB"/>
        </w:rPr>
        <w:t>e likely impacts on your organisation are as a result of the Covid-19 pandemic)</w:t>
      </w:r>
      <w:r w:rsidR="007E1E3E" w:rsidRPr="00583A14">
        <w:rPr>
          <w:rFonts w:ascii="Arial" w:eastAsia="Times New Roman" w:hAnsi="Arial" w:cs="Arial"/>
          <w:color w:val="000000" w:themeColor="text1"/>
          <w:sz w:val="36"/>
          <w:szCs w:val="36"/>
          <w:lang w:eastAsia="en-GB"/>
        </w:rPr>
        <w:t xml:space="preserve">. </w:t>
      </w:r>
      <w:r w:rsidRPr="00583A14">
        <w:rPr>
          <w:rFonts w:ascii="Arial" w:eastAsia="Times New Roman" w:hAnsi="Arial" w:cs="Arial"/>
          <w:color w:val="000000" w:themeColor="text1"/>
          <w:sz w:val="36"/>
          <w:szCs w:val="36"/>
          <w:lang w:eastAsia="en-GB"/>
        </w:rPr>
        <w:t>Please detail what you might do differently as a result of this funding to enable you to be more financially sustainable longer term.</w:t>
      </w:r>
    </w:p>
    <w:p w14:paraId="26021874" w14:textId="38D531AF" w:rsidR="0021142B" w:rsidRPr="00583A14" w:rsidRDefault="0021142B" w:rsidP="00723D98">
      <w:pPr>
        <w:pStyle w:val="BodyText"/>
        <w:spacing w:before="360"/>
        <w:rPr>
          <w:rFonts w:ascii="Arial" w:eastAsia="Times New Roman" w:hAnsi="Arial" w:cs="Arial"/>
          <w:color w:val="000000" w:themeColor="text1"/>
          <w:sz w:val="36"/>
          <w:szCs w:val="36"/>
          <w:lang w:eastAsia="en-GB"/>
        </w:rPr>
      </w:pPr>
      <w:r w:rsidRPr="00583A14">
        <w:rPr>
          <w:rFonts w:ascii="Arial" w:eastAsia="Times New Roman" w:hAnsi="Arial" w:cs="Arial"/>
          <w:color w:val="000000" w:themeColor="text1"/>
          <w:sz w:val="36"/>
          <w:szCs w:val="36"/>
          <w:lang w:eastAsia="en-GB"/>
        </w:rPr>
        <w:t>We're not able to support you through this fund if your change in circumstances isn't a result of the COVID 19 pandemic.</w:t>
      </w:r>
    </w:p>
    <w:p w14:paraId="3970E0E9" w14:textId="2E338040" w:rsidR="0021142B" w:rsidRPr="00583A14" w:rsidRDefault="0021142B" w:rsidP="00723D98">
      <w:pPr>
        <w:pStyle w:val="BodyText"/>
        <w:spacing w:before="360"/>
        <w:rPr>
          <w:rFonts w:ascii="Arial" w:eastAsia="Times New Roman" w:hAnsi="Arial" w:cs="Arial"/>
          <w:color w:val="000000" w:themeColor="text1"/>
          <w:sz w:val="36"/>
          <w:szCs w:val="36"/>
        </w:rPr>
      </w:pPr>
      <w:r w:rsidRPr="00583A14">
        <w:rPr>
          <w:rFonts w:ascii="Arial" w:eastAsia="Times New Roman" w:hAnsi="Arial" w:cs="Arial"/>
          <w:color w:val="000000" w:themeColor="text1"/>
          <w:sz w:val="36"/>
          <w:szCs w:val="36"/>
        </w:rPr>
        <w:t>Please explain how your requested funding is calculated</w:t>
      </w:r>
      <w:r w:rsidR="003C59E8" w:rsidRPr="00583A14">
        <w:rPr>
          <w:rFonts w:ascii="Arial" w:eastAsia="Times New Roman" w:hAnsi="Arial" w:cs="Arial"/>
          <w:color w:val="000000" w:themeColor="text1"/>
          <w:sz w:val="36"/>
          <w:szCs w:val="36"/>
        </w:rPr>
        <w:t xml:space="preserve">. </w:t>
      </w:r>
      <w:r w:rsidR="00E97CDA" w:rsidRPr="00583A14">
        <w:rPr>
          <w:rFonts w:ascii="Arial" w:eastAsia="Times New Roman" w:hAnsi="Arial" w:cs="Arial"/>
          <w:color w:val="000000" w:themeColor="text1"/>
          <w:sz w:val="36"/>
          <w:szCs w:val="36"/>
        </w:rPr>
        <w:t>We are interested in the loss you are facing during the period</w:t>
      </w:r>
      <w:r w:rsidR="00846330" w:rsidRPr="00583A14">
        <w:rPr>
          <w:rFonts w:ascii="Arial" w:eastAsia="Times New Roman" w:hAnsi="Arial" w:cs="Arial"/>
          <w:color w:val="000000" w:themeColor="text1"/>
          <w:sz w:val="36"/>
          <w:szCs w:val="36"/>
        </w:rPr>
        <w:t>. We are not looking at simply funding i</w:t>
      </w:r>
      <w:r w:rsidR="00EA257A" w:rsidRPr="00583A14">
        <w:rPr>
          <w:rFonts w:ascii="Arial" w:eastAsia="Times New Roman" w:hAnsi="Arial" w:cs="Arial"/>
          <w:color w:val="000000" w:themeColor="text1"/>
          <w:sz w:val="36"/>
          <w:szCs w:val="36"/>
        </w:rPr>
        <w:t>n</w:t>
      </w:r>
      <w:r w:rsidR="00846330" w:rsidRPr="00583A14">
        <w:rPr>
          <w:rFonts w:ascii="Arial" w:eastAsia="Times New Roman" w:hAnsi="Arial" w:cs="Arial"/>
          <w:color w:val="000000" w:themeColor="text1"/>
          <w:sz w:val="36"/>
          <w:szCs w:val="36"/>
        </w:rPr>
        <w:t xml:space="preserve">come gaps and so you should make </w:t>
      </w:r>
      <w:r w:rsidRPr="00583A14">
        <w:rPr>
          <w:rFonts w:ascii="Arial" w:eastAsia="Times New Roman" w:hAnsi="Arial" w:cs="Arial"/>
          <w:color w:val="000000" w:themeColor="text1"/>
          <w:sz w:val="36"/>
          <w:szCs w:val="36"/>
        </w:rPr>
        <w:t>particular reference to:</w:t>
      </w:r>
    </w:p>
    <w:p w14:paraId="3A7126C5" w14:textId="5EF1C6C1" w:rsidR="0021142B" w:rsidRPr="00583A14" w:rsidRDefault="0021142B" w:rsidP="00EB3499">
      <w:pPr>
        <w:pStyle w:val="BodyText"/>
        <w:numPr>
          <w:ilvl w:val="0"/>
          <w:numId w:val="93"/>
        </w:numPr>
        <w:ind w:hanging="436"/>
        <w:rPr>
          <w:rFonts w:ascii="Arial" w:hAnsi="Arial" w:cs="Arial"/>
          <w:color w:val="000000" w:themeColor="text1"/>
          <w:sz w:val="36"/>
          <w:szCs w:val="36"/>
        </w:rPr>
      </w:pPr>
      <w:r w:rsidRPr="00583A14">
        <w:rPr>
          <w:rFonts w:ascii="Arial" w:hAnsi="Arial" w:cs="Arial"/>
          <w:color w:val="000000" w:themeColor="text1"/>
          <w:sz w:val="36"/>
          <w:szCs w:val="36"/>
        </w:rPr>
        <w:t xml:space="preserve">The amount of </w:t>
      </w:r>
      <w:r w:rsidR="005775D8" w:rsidRPr="00583A14">
        <w:rPr>
          <w:rFonts w:ascii="Arial" w:hAnsi="Arial" w:cs="Arial"/>
          <w:color w:val="000000" w:themeColor="text1"/>
          <w:sz w:val="36"/>
          <w:szCs w:val="36"/>
        </w:rPr>
        <w:t xml:space="preserve">any </w:t>
      </w:r>
      <w:r w:rsidRPr="00583A14">
        <w:rPr>
          <w:rFonts w:ascii="Arial" w:hAnsi="Arial" w:cs="Arial"/>
          <w:color w:val="000000" w:themeColor="text1"/>
          <w:sz w:val="36"/>
          <w:szCs w:val="36"/>
        </w:rPr>
        <w:t>expect</w:t>
      </w:r>
      <w:r w:rsidR="005775D8" w:rsidRPr="00583A14">
        <w:rPr>
          <w:rFonts w:ascii="Arial" w:hAnsi="Arial" w:cs="Arial"/>
          <w:color w:val="000000" w:themeColor="text1"/>
          <w:sz w:val="36"/>
          <w:szCs w:val="36"/>
        </w:rPr>
        <w:t>ed</w:t>
      </w:r>
      <w:r w:rsidRPr="00583A14">
        <w:rPr>
          <w:rFonts w:ascii="Arial" w:hAnsi="Arial" w:cs="Arial"/>
          <w:color w:val="000000" w:themeColor="text1"/>
          <w:sz w:val="36"/>
          <w:szCs w:val="36"/>
        </w:rPr>
        <w:t xml:space="preserve"> los</w:t>
      </w:r>
      <w:r w:rsidR="005775D8" w:rsidRPr="00583A14">
        <w:rPr>
          <w:rFonts w:ascii="Arial" w:hAnsi="Arial" w:cs="Arial"/>
          <w:color w:val="000000" w:themeColor="text1"/>
          <w:sz w:val="36"/>
          <w:szCs w:val="36"/>
        </w:rPr>
        <w:t>s</w:t>
      </w:r>
      <w:r w:rsidRPr="00583A14">
        <w:rPr>
          <w:rFonts w:ascii="Arial" w:hAnsi="Arial" w:cs="Arial"/>
          <w:color w:val="000000" w:themeColor="text1"/>
          <w:sz w:val="36"/>
          <w:szCs w:val="36"/>
        </w:rPr>
        <w:t xml:space="preserve"> </w:t>
      </w:r>
      <w:r w:rsidR="00177F6D" w:rsidRPr="00583A14">
        <w:rPr>
          <w:rFonts w:ascii="Arial" w:hAnsi="Arial" w:cs="Arial"/>
          <w:color w:val="000000" w:themeColor="text1"/>
          <w:sz w:val="36"/>
          <w:szCs w:val="36"/>
        </w:rPr>
        <w:t xml:space="preserve">between 1 </w:t>
      </w:r>
      <w:r w:rsidR="00916692" w:rsidRPr="00583A14">
        <w:rPr>
          <w:rFonts w:ascii="Arial" w:hAnsi="Arial" w:cs="Arial"/>
          <w:color w:val="000000" w:themeColor="text1"/>
          <w:sz w:val="36"/>
          <w:szCs w:val="36"/>
        </w:rPr>
        <w:t xml:space="preserve">December </w:t>
      </w:r>
      <w:r w:rsidR="00177F6D" w:rsidRPr="00583A14">
        <w:rPr>
          <w:rFonts w:ascii="Arial" w:hAnsi="Arial" w:cs="Arial"/>
          <w:color w:val="000000" w:themeColor="text1"/>
          <w:sz w:val="36"/>
          <w:szCs w:val="36"/>
        </w:rPr>
        <w:t>2021</w:t>
      </w:r>
      <w:r w:rsidRPr="00583A14">
        <w:rPr>
          <w:rFonts w:ascii="Arial" w:hAnsi="Arial" w:cs="Arial"/>
          <w:color w:val="000000" w:themeColor="text1"/>
          <w:sz w:val="36"/>
          <w:szCs w:val="36"/>
        </w:rPr>
        <w:t xml:space="preserve"> </w:t>
      </w:r>
      <w:r w:rsidR="00A02C7D" w:rsidRPr="00583A14">
        <w:rPr>
          <w:rFonts w:ascii="Arial" w:hAnsi="Arial" w:cs="Arial"/>
          <w:color w:val="000000" w:themeColor="text1"/>
          <w:sz w:val="36"/>
          <w:szCs w:val="36"/>
        </w:rPr>
        <w:t xml:space="preserve">(or 1 </w:t>
      </w:r>
      <w:r w:rsidR="00916692" w:rsidRPr="00583A14">
        <w:rPr>
          <w:rFonts w:ascii="Arial" w:hAnsi="Arial" w:cs="Arial"/>
          <w:color w:val="000000" w:themeColor="text1"/>
          <w:sz w:val="36"/>
          <w:szCs w:val="36"/>
        </w:rPr>
        <w:t>October</w:t>
      </w:r>
      <w:r w:rsidR="00A02C7D" w:rsidRPr="00583A14">
        <w:rPr>
          <w:rFonts w:ascii="Arial" w:hAnsi="Arial" w:cs="Arial"/>
          <w:color w:val="000000" w:themeColor="text1"/>
          <w:sz w:val="36"/>
          <w:szCs w:val="36"/>
        </w:rPr>
        <w:t xml:space="preserve"> for </w:t>
      </w:r>
      <w:r w:rsidR="00565922" w:rsidRPr="00583A14">
        <w:rPr>
          <w:rFonts w:ascii="Arial" w:hAnsi="Arial" w:cs="Arial"/>
          <w:color w:val="000000" w:themeColor="text1"/>
          <w:sz w:val="36"/>
          <w:szCs w:val="36"/>
        </w:rPr>
        <w:t>professional arts venues and other arts organisations that directly engage 'face to face' with the public on a paid for participation basis (eg community arts organisations)</w:t>
      </w:r>
      <w:r w:rsidR="00A02C7D" w:rsidRPr="00583A14">
        <w:rPr>
          <w:rFonts w:ascii="Arial" w:hAnsi="Arial" w:cs="Arial"/>
          <w:color w:val="000000" w:themeColor="text1"/>
          <w:sz w:val="36"/>
          <w:szCs w:val="36"/>
        </w:rPr>
        <w:t>) and 14 February 2022</w:t>
      </w:r>
      <w:r w:rsidR="003C59E8" w:rsidRPr="00583A14">
        <w:rPr>
          <w:rFonts w:ascii="Arial" w:hAnsi="Arial" w:cs="Arial"/>
          <w:color w:val="000000" w:themeColor="text1"/>
          <w:sz w:val="36"/>
          <w:szCs w:val="36"/>
        </w:rPr>
        <w:t xml:space="preserve">. </w:t>
      </w:r>
      <w:r w:rsidR="00510224" w:rsidRPr="00583A14">
        <w:rPr>
          <w:rFonts w:ascii="Arial" w:hAnsi="Arial" w:cs="Arial"/>
          <w:color w:val="000000" w:themeColor="text1"/>
          <w:sz w:val="36"/>
          <w:szCs w:val="36"/>
        </w:rPr>
        <w:lastRenderedPageBreak/>
        <w:t>This is the difference between anticipated costs and income for the period</w:t>
      </w:r>
      <w:r w:rsidR="003C59E8" w:rsidRPr="00583A14">
        <w:rPr>
          <w:rFonts w:ascii="Arial" w:hAnsi="Arial" w:cs="Arial"/>
          <w:color w:val="000000" w:themeColor="text1"/>
          <w:sz w:val="36"/>
          <w:szCs w:val="36"/>
        </w:rPr>
        <w:t xml:space="preserve">. </w:t>
      </w:r>
      <w:r w:rsidR="00510224" w:rsidRPr="00583A14">
        <w:rPr>
          <w:rFonts w:ascii="Arial" w:hAnsi="Arial" w:cs="Arial"/>
          <w:color w:val="000000" w:themeColor="text1"/>
          <w:sz w:val="36"/>
          <w:szCs w:val="36"/>
        </w:rPr>
        <w:t>Be as clear as possible as to how you have calculated this figure</w:t>
      </w:r>
      <w:r w:rsidR="003C59E8" w:rsidRPr="00583A14">
        <w:rPr>
          <w:rFonts w:ascii="Arial" w:hAnsi="Arial" w:cs="Arial"/>
          <w:color w:val="000000" w:themeColor="text1"/>
          <w:sz w:val="36"/>
          <w:szCs w:val="36"/>
        </w:rPr>
        <w:t xml:space="preserve">. </w:t>
      </w:r>
    </w:p>
    <w:p w14:paraId="21E926BD" w14:textId="77777777" w:rsidR="0021142B" w:rsidRPr="00583A14" w:rsidRDefault="0021142B" w:rsidP="00EB3499">
      <w:pPr>
        <w:pStyle w:val="BodyText"/>
        <w:numPr>
          <w:ilvl w:val="0"/>
          <w:numId w:val="93"/>
        </w:numPr>
        <w:ind w:hanging="436"/>
        <w:rPr>
          <w:rFonts w:ascii="Arial" w:hAnsi="Arial" w:cs="Arial"/>
          <w:color w:val="000000" w:themeColor="text1"/>
          <w:sz w:val="36"/>
          <w:szCs w:val="36"/>
        </w:rPr>
      </w:pPr>
      <w:r w:rsidRPr="00583A14">
        <w:rPr>
          <w:rFonts w:ascii="Arial" w:hAnsi="Arial" w:cs="Arial"/>
          <w:color w:val="000000" w:themeColor="text1"/>
          <w:sz w:val="36"/>
          <w:szCs w:val="36"/>
        </w:rPr>
        <w:t>Any cost savings you expect to make (as a result of reduced activity for example)</w:t>
      </w:r>
    </w:p>
    <w:p w14:paraId="087FEBF8" w14:textId="7AABB4FB" w:rsidR="0021142B" w:rsidRPr="00583A14" w:rsidRDefault="0021142B" w:rsidP="00EB3499">
      <w:pPr>
        <w:pStyle w:val="BodyText"/>
        <w:numPr>
          <w:ilvl w:val="0"/>
          <w:numId w:val="93"/>
        </w:numPr>
        <w:ind w:hanging="436"/>
        <w:rPr>
          <w:rFonts w:ascii="Arial" w:hAnsi="Arial" w:cs="Arial"/>
          <w:color w:val="000000" w:themeColor="text1"/>
          <w:sz w:val="36"/>
          <w:szCs w:val="36"/>
        </w:rPr>
      </w:pPr>
      <w:r w:rsidRPr="00583A14">
        <w:rPr>
          <w:rFonts w:ascii="Arial" w:hAnsi="Arial" w:cs="Arial"/>
          <w:color w:val="000000" w:themeColor="text1"/>
          <w:sz w:val="36"/>
          <w:szCs w:val="36"/>
        </w:rPr>
        <w:t>Any additional costs you expect to incur as a result of the current situation in order for you to remain operational</w:t>
      </w:r>
      <w:r w:rsidR="00A66509" w:rsidRPr="00583A14">
        <w:rPr>
          <w:rFonts w:ascii="Arial" w:hAnsi="Arial" w:cs="Arial"/>
          <w:color w:val="000000" w:themeColor="text1"/>
          <w:sz w:val="36"/>
          <w:szCs w:val="36"/>
        </w:rPr>
        <w:t>.</w:t>
      </w:r>
    </w:p>
    <w:p w14:paraId="2E8C2B43" w14:textId="06AF44C6" w:rsidR="0021142B" w:rsidRPr="00583A14" w:rsidRDefault="0021142B" w:rsidP="00EB3499">
      <w:pPr>
        <w:pStyle w:val="BodyText"/>
        <w:numPr>
          <w:ilvl w:val="0"/>
          <w:numId w:val="93"/>
        </w:numPr>
        <w:ind w:hanging="436"/>
        <w:rPr>
          <w:rFonts w:ascii="Arial" w:hAnsi="Arial" w:cs="Arial"/>
          <w:color w:val="000000" w:themeColor="text1"/>
          <w:sz w:val="36"/>
          <w:szCs w:val="36"/>
        </w:rPr>
      </w:pPr>
      <w:r w:rsidRPr="00583A14">
        <w:rPr>
          <w:rFonts w:ascii="Arial" w:hAnsi="Arial" w:cs="Arial"/>
          <w:color w:val="000000" w:themeColor="text1"/>
          <w:sz w:val="36"/>
          <w:szCs w:val="36"/>
        </w:rPr>
        <w:t>How you will use your reserves</w:t>
      </w:r>
      <w:r w:rsidR="0084575D" w:rsidRPr="00583A14">
        <w:rPr>
          <w:rFonts w:ascii="Arial" w:hAnsi="Arial" w:cs="Arial"/>
          <w:color w:val="000000" w:themeColor="text1"/>
          <w:sz w:val="36"/>
          <w:szCs w:val="36"/>
        </w:rPr>
        <w:t xml:space="preserve"> </w:t>
      </w:r>
      <w:r w:rsidRPr="00583A14">
        <w:rPr>
          <w:rFonts w:ascii="Arial" w:hAnsi="Arial" w:cs="Arial"/>
          <w:color w:val="000000" w:themeColor="text1"/>
          <w:sz w:val="36"/>
          <w:szCs w:val="36"/>
        </w:rPr>
        <w:t>to assist you</w:t>
      </w:r>
      <w:r w:rsidR="003C59E8" w:rsidRPr="00583A14">
        <w:rPr>
          <w:rFonts w:ascii="Arial" w:hAnsi="Arial" w:cs="Arial"/>
          <w:color w:val="000000" w:themeColor="text1"/>
          <w:sz w:val="36"/>
          <w:szCs w:val="36"/>
        </w:rPr>
        <w:t xml:space="preserve">. </w:t>
      </w:r>
      <w:r w:rsidR="00177F6D" w:rsidRPr="00583A14">
        <w:rPr>
          <w:rFonts w:ascii="Arial" w:hAnsi="Arial" w:cs="Arial"/>
          <w:color w:val="000000" w:themeColor="text1"/>
          <w:sz w:val="36"/>
          <w:szCs w:val="36"/>
        </w:rPr>
        <w:t>If you hold  reserves we would expect you to utilise these prior to making an application to this fund</w:t>
      </w:r>
      <w:r w:rsidR="005775D8" w:rsidRPr="00583A14">
        <w:rPr>
          <w:rFonts w:ascii="Arial" w:hAnsi="Arial" w:cs="Arial"/>
          <w:color w:val="000000" w:themeColor="text1"/>
          <w:sz w:val="36"/>
          <w:szCs w:val="36"/>
        </w:rPr>
        <w:t>, unless they are restricted and genuinely inaccessible at this time</w:t>
      </w:r>
      <w:r w:rsidR="0084575D" w:rsidRPr="00583A14">
        <w:rPr>
          <w:rFonts w:ascii="Arial" w:hAnsi="Arial" w:cs="Arial"/>
          <w:color w:val="000000" w:themeColor="text1"/>
          <w:sz w:val="36"/>
          <w:szCs w:val="36"/>
        </w:rPr>
        <w:t xml:space="preserve"> (making reference to your published reserves policy where relevant)</w:t>
      </w:r>
      <w:r w:rsidR="003C59E8" w:rsidRPr="00583A14">
        <w:rPr>
          <w:rFonts w:ascii="Arial" w:hAnsi="Arial" w:cs="Arial"/>
          <w:color w:val="000000" w:themeColor="text1"/>
          <w:sz w:val="36"/>
          <w:szCs w:val="36"/>
        </w:rPr>
        <w:t xml:space="preserve">. </w:t>
      </w:r>
      <w:r w:rsidR="00177F6D" w:rsidRPr="00583A14">
        <w:rPr>
          <w:rFonts w:ascii="Arial" w:hAnsi="Arial" w:cs="Arial"/>
          <w:color w:val="000000" w:themeColor="text1"/>
          <w:sz w:val="36"/>
          <w:szCs w:val="36"/>
        </w:rPr>
        <w:t xml:space="preserve">However, if your reserves are low, you may apply for funding to cover any losses during the period, but </w:t>
      </w:r>
      <w:r w:rsidR="005775D8" w:rsidRPr="00583A14">
        <w:rPr>
          <w:rFonts w:ascii="Arial" w:hAnsi="Arial" w:cs="Arial"/>
          <w:color w:val="000000" w:themeColor="text1"/>
          <w:sz w:val="36"/>
          <w:szCs w:val="36"/>
        </w:rPr>
        <w:t xml:space="preserve">we may take your existing reserves into account and </w:t>
      </w:r>
      <w:r w:rsidR="00177F6D" w:rsidRPr="00583A14">
        <w:rPr>
          <w:rFonts w:ascii="Arial" w:hAnsi="Arial" w:cs="Arial"/>
          <w:color w:val="000000" w:themeColor="text1"/>
          <w:sz w:val="36"/>
          <w:szCs w:val="36"/>
        </w:rPr>
        <w:t>you cannot use the funding to build reserves</w:t>
      </w:r>
      <w:r w:rsidR="003C59E8" w:rsidRPr="00583A14">
        <w:rPr>
          <w:rFonts w:ascii="Arial" w:hAnsi="Arial" w:cs="Arial"/>
          <w:color w:val="000000" w:themeColor="text1"/>
          <w:sz w:val="36"/>
          <w:szCs w:val="36"/>
        </w:rPr>
        <w:t xml:space="preserve">. </w:t>
      </w:r>
      <w:r w:rsidR="00177F6D" w:rsidRPr="00583A14">
        <w:rPr>
          <w:rFonts w:ascii="Arial" w:hAnsi="Arial" w:cs="Arial"/>
          <w:color w:val="000000" w:themeColor="text1"/>
          <w:sz w:val="36"/>
          <w:szCs w:val="36"/>
        </w:rPr>
        <w:t>Tell us about your particular situation</w:t>
      </w:r>
      <w:r w:rsidR="00F6293F" w:rsidRPr="00583A14">
        <w:rPr>
          <w:rFonts w:ascii="Arial" w:hAnsi="Arial" w:cs="Arial"/>
          <w:color w:val="000000" w:themeColor="text1"/>
          <w:sz w:val="36"/>
          <w:szCs w:val="36"/>
        </w:rPr>
        <w:t>.</w:t>
      </w:r>
    </w:p>
    <w:p w14:paraId="52647C96" w14:textId="16489FFA" w:rsidR="0021142B" w:rsidRPr="00583A14" w:rsidRDefault="0021142B" w:rsidP="00EB3499">
      <w:pPr>
        <w:pStyle w:val="BodyText"/>
        <w:numPr>
          <w:ilvl w:val="0"/>
          <w:numId w:val="93"/>
        </w:numPr>
        <w:ind w:hanging="436"/>
        <w:rPr>
          <w:rFonts w:ascii="Arial" w:hAnsi="Arial" w:cs="Arial"/>
          <w:color w:val="000000" w:themeColor="text1"/>
          <w:sz w:val="36"/>
          <w:szCs w:val="36"/>
        </w:rPr>
      </w:pPr>
      <w:r w:rsidRPr="00583A14">
        <w:rPr>
          <w:rFonts w:ascii="Arial" w:hAnsi="Arial" w:cs="Arial"/>
          <w:color w:val="000000" w:themeColor="text1"/>
          <w:sz w:val="36"/>
          <w:szCs w:val="36"/>
        </w:rPr>
        <w:t>What, if any, capital expenditure will you require</w:t>
      </w:r>
      <w:r w:rsidR="00F456A3" w:rsidRPr="00583A14">
        <w:rPr>
          <w:rFonts w:ascii="Arial" w:hAnsi="Arial" w:cs="Arial"/>
          <w:color w:val="000000" w:themeColor="text1"/>
          <w:sz w:val="36"/>
          <w:szCs w:val="36"/>
        </w:rPr>
        <w:t>, and why</w:t>
      </w:r>
      <w:r w:rsidRPr="00583A14">
        <w:rPr>
          <w:rFonts w:ascii="Arial" w:hAnsi="Arial" w:cs="Arial"/>
          <w:color w:val="000000" w:themeColor="text1"/>
          <w:sz w:val="36"/>
          <w:szCs w:val="36"/>
        </w:rPr>
        <w:t xml:space="preserve"> (the maximum you can apply for is £</w:t>
      </w:r>
      <w:r w:rsidR="005775D8" w:rsidRPr="00583A14">
        <w:rPr>
          <w:rFonts w:ascii="Arial" w:hAnsi="Arial" w:cs="Arial"/>
          <w:color w:val="000000" w:themeColor="text1"/>
          <w:sz w:val="36"/>
          <w:szCs w:val="36"/>
        </w:rPr>
        <w:t>5</w:t>
      </w:r>
      <w:r w:rsidRPr="00583A14">
        <w:rPr>
          <w:rFonts w:ascii="Arial" w:hAnsi="Arial" w:cs="Arial"/>
          <w:color w:val="000000" w:themeColor="text1"/>
          <w:sz w:val="36"/>
          <w:szCs w:val="36"/>
        </w:rPr>
        <w:t xml:space="preserve">,000)? </w:t>
      </w:r>
      <w:r w:rsidR="00A66509" w:rsidRPr="00583A14">
        <w:rPr>
          <w:rFonts w:ascii="Arial" w:hAnsi="Arial" w:cs="Arial"/>
          <w:color w:val="000000" w:themeColor="text1"/>
          <w:sz w:val="36"/>
          <w:szCs w:val="36"/>
        </w:rPr>
        <w:t xml:space="preserve"> Please provide a full breakdown of the capital costs that form part of your grant request.</w:t>
      </w:r>
    </w:p>
    <w:p w14:paraId="740C58C3" w14:textId="1BDED79C" w:rsidR="0021142B" w:rsidRPr="00583A14" w:rsidRDefault="0021142B" w:rsidP="00723D98">
      <w:pPr>
        <w:pStyle w:val="BodyText"/>
        <w:rPr>
          <w:rFonts w:ascii="Arial" w:eastAsia="Times New Roman" w:hAnsi="Arial" w:cs="Arial"/>
          <w:color w:val="000000" w:themeColor="text1"/>
          <w:sz w:val="36"/>
          <w:szCs w:val="36"/>
        </w:rPr>
      </w:pPr>
      <w:r w:rsidRPr="00583A14">
        <w:rPr>
          <w:rFonts w:ascii="Arial" w:eastAsia="Times New Roman" w:hAnsi="Arial" w:cs="Arial"/>
          <w:color w:val="000000" w:themeColor="text1"/>
          <w:sz w:val="36"/>
          <w:szCs w:val="36"/>
        </w:rPr>
        <w:t xml:space="preserve">When preparing the above you should take account of any other support you expect to receive so that there is no double funding of anything that you’re seeking funding for. </w:t>
      </w:r>
    </w:p>
    <w:p w14:paraId="18B61B9E" w14:textId="4C3761CD" w:rsidR="0021142B" w:rsidRPr="00583A14" w:rsidRDefault="0021142B" w:rsidP="00723D98">
      <w:pPr>
        <w:pStyle w:val="BodyText"/>
        <w:rPr>
          <w:rFonts w:ascii="Arial" w:eastAsia="Times New Roman" w:hAnsi="Arial" w:cs="Arial"/>
          <w:b/>
          <w:bCs/>
          <w:color w:val="000000" w:themeColor="text1"/>
          <w:sz w:val="36"/>
          <w:szCs w:val="36"/>
          <w:lang w:eastAsia="en-GB"/>
        </w:rPr>
      </w:pPr>
      <w:r w:rsidRPr="00583A14">
        <w:rPr>
          <w:rStyle w:val="Heading3Char"/>
        </w:rPr>
        <w:t>Other Financial Assistance</w:t>
      </w:r>
      <w:r w:rsidRPr="00583A14">
        <w:rPr>
          <w:rStyle w:val="Heading4Char"/>
          <w:rFonts w:ascii="Arial" w:hAnsi="Arial" w:cs="Arial"/>
          <w:color w:val="000000" w:themeColor="text1"/>
          <w:sz w:val="36"/>
          <w:szCs w:val="36"/>
        </w:rPr>
        <w:br/>
      </w:r>
      <w:r w:rsidRPr="00583A14">
        <w:rPr>
          <w:rFonts w:ascii="Arial" w:eastAsia="Times New Roman" w:hAnsi="Arial" w:cs="Arial"/>
          <w:b/>
          <w:bCs/>
          <w:color w:val="000000" w:themeColor="text1"/>
          <w:sz w:val="36"/>
          <w:szCs w:val="36"/>
          <w:lang w:eastAsia="en-GB"/>
        </w:rPr>
        <w:br/>
      </w:r>
      <w:r w:rsidRPr="00583A14">
        <w:rPr>
          <w:rFonts w:ascii="Arial" w:eastAsia="Times New Roman" w:hAnsi="Arial" w:cs="Arial"/>
          <w:color w:val="000000" w:themeColor="text1"/>
          <w:sz w:val="36"/>
          <w:szCs w:val="36"/>
          <w:lang w:eastAsia="en-GB"/>
        </w:rPr>
        <w:t>Are you seeking financial assistance from anywhere else? Do you expect to be successful?</w:t>
      </w:r>
      <w:r w:rsidR="008832D7" w:rsidRPr="00583A14">
        <w:rPr>
          <w:rFonts w:ascii="Arial" w:eastAsia="Times New Roman" w:hAnsi="Arial" w:cs="Arial"/>
          <w:color w:val="000000" w:themeColor="text1"/>
          <w:sz w:val="36"/>
          <w:szCs w:val="36"/>
          <w:lang w:eastAsia="en-GB"/>
        </w:rPr>
        <w:t xml:space="preserve"> [3,000 character limit]</w:t>
      </w:r>
    </w:p>
    <w:p w14:paraId="1D4E29BC" w14:textId="44B06D74" w:rsidR="0021142B" w:rsidRPr="00583A14" w:rsidRDefault="0021142B" w:rsidP="00723D98">
      <w:pPr>
        <w:pStyle w:val="BodyText"/>
        <w:rPr>
          <w:rFonts w:ascii="Arial" w:hAnsi="Arial" w:cs="Arial"/>
          <w:color w:val="000000" w:themeColor="text1"/>
          <w:sz w:val="36"/>
          <w:szCs w:val="36"/>
        </w:rPr>
      </w:pPr>
      <w:r w:rsidRPr="00583A14">
        <w:rPr>
          <w:rFonts w:ascii="Arial" w:hAnsi="Arial" w:cs="Arial"/>
          <w:color w:val="000000" w:themeColor="text1"/>
          <w:sz w:val="36"/>
          <w:szCs w:val="36"/>
        </w:rPr>
        <w:lastRenderedPageBreak/>
        <w:t>Please detail here any other emergency funding that you’re reasonably expecting to receive from other sources</w:t>
      </w:r>
      <w:r w:rsidR="005775D8" w:rsidRPr="00583A14">
        <w:rPr>
          <w:rFonts w:ascii="Arial" w:hAnsi="Arial" w:cs="Arial"/>
          <w:color w:val="000000" w:themeColor="text1"/>
          <w:sz w:val="36"/>
          <w:szCs w:val="36"/>
        </w:rPr>
        <w:t>,</w:t>
      </w:r>
      <w:r w:rsidRPr="00583A14">
        <w:rPr>
          <w:rFonts w:ascii="Arial" w:hAnsi="Arial" w:cs="Arial"/>
          <w:color w:val="000000" w:themeColor="text1"/>
          <w:sz w:val="36"/>
          <w:szCs w:val="36"/>
        </w:rPr>
        <w:t xml:space="preserve"> including </w:t>
      </w:r>
      <w:r w:rsidR="005775D8" w:rsidRPr="00583A14">
        <w:rPr>
          <w:rFonts w:ascii="Arial" w:hAnsi="Arial" w:cs="Arial"/>
          <w:color w:val="000000" w:themeColor="text1"/>
          <w:sz w:val="36"/>
          <w:szCs w:val="36"/>
        </w:rPr>
        <w:t xml:space="preserve">but not limited to </w:t>
      </w:r>
      <w:r w:rsidRPr="00583A14">
        <w:rPr>
          <w:rFonts w:ascii="Arial" w:hAnsi="Arial" w:cs="Arial"/>
          <w:color w:val="000000" w:themeColor="text1"/>
          <w:sz w:val="36"/>
          <w:szCs w:val="36"/>
        </w:rPr>
        <w:t>funding from the UK and Welsh Governments.</w:t>
      </w:r>
    </w:p>
    <w:p w14:paraId="5F1590EB" w14:textId="77777777" w:rsidR="00723D98" w:rsidRPr="00583A14" w:rsidRDefault="0021142B" w:rsidP="00A55CB2">
      <w:pPr>
        <w:pStyle w:val="Heading3"/>
      </w:pPr>
      <w:r w:rsidRPr="00583A14">
        <w:t xml:space="preserve">Meeting our priorities </w:t>
      </w:r>
    </w:p>
    <w:p w14:paraId="572298B7" w14:textId="2C1B61D4" w:rsidR="0021142B" w:rsidRPr="00583A14" w:rsidRDefault="0021142B" w:rsidP="00723D98">
      <w:pPr>
        <w:pStyle w:val="BodyText"/>
        <w:rPr>
          <w:rFonts w:ascii="Arial" w:hAnsi="Arial" w:cs="Arial"/>
          <w:color w:val="000000" w:themeColor="text1"/>
          <w:sz w:val="36"/>
          <w:szCs w:val="36"/>
        </w:rPr>
      </w:pPr>
      <w:r w:rsidRPr="00583A14">
        <w:rPr>
          <w:rFonts w:ascii="Arial" w:hAnsi="Arial" w:cs="Arial"/>
          <w:color w:val="000000" w:themeColor="text1"/>
          <w:sz w:val="36"/>
          <w:szCs w:val="36"/>
        </w:rPr>
        <w:t xml:space="preserve">Please tell us about </w:t>
      </w:r>
      <w:r w:rsidR="00A62439" w:rsidRPr="00583A14">
        <w:rPr>
          <w:rFonts w:ascii="Arial" w:hAnsi="Arial" w:cs="Arial"/>
          <w:color w:val="000000" w:themeColor="text1"/>
          <w:sz w:val="36"/>
          <w:szCs w:val="36"/>
        </w:rPr>
        <w:t>how you</w:t>
      </w:r>
      <w:r w:rsidRPr="00583A14">
        <w:rPr>
          <w:rFonts w:ascii="Arial" w:hAnsi="Arial" w:cs="Arial"/>
          <w:color w:val="000000" w:themeColor="text1"/>
          <w:sz w:val="36"/>
          <w:szCs w:val="36"/>
        </w:rPr>
        <w:t xml:space="preserve"> embed the following in the operations of your organisation:</w:t>
      </w:r>
    </w:p>
    <w:p w14:paraId="65497A59" w14:textId="23F36422" w:rsidR="0021142B" w:rsidRPr="00583A14" w:rsidRDefault="004A7871" w:rsidP="002672FD">
      <w:pPr>
        <w:pStyle w:val="BodyText"/>
        <w:numPr>
          <w:ilvl w:val="0"/>
          <w:numId w:val="85"/>
        </w:numPr>
        <w:ind w:left="851" w:hanging="491"/>
        <w:rPr>
          <w:rFonts w:ascii="Arial" w:hAnsi="Arial" w:cs="Arial"/>
          <w:color w:val="000000" w:themeColor="text1"/>
          <w:sz w:val="36"/>
          <w:szCs w:val="36"/>
        </w:rPr>
      </w:pPr>
      <w:r w:rsidRPr="00583A14">
        <w:rPr>
          <w:rFonts w:ascii="Arial" w:hAnsi="Arial" w:cs="Arial"/>
          <w:color w:val="000000" w:themeColor="text1"/>
          <w:sz w:val="36"/>
          <w:szCs w:val="36"/>
        </w:rPr>
        <w:t>E</w:t>
      </w:r>
      <w:r w:rsidR="0021142B" w:rsidRPr="00583A14">
        <w:rPr>
          <w:rFonts w:ascii="Arial" w:hAnsi="Arial" w:cs="Arial"/>
          <w:color w:val="000000" w:themeColor="text1"/>
          <w:sz w:val="36"/>
          <w:szCs w:val="36"/>
        </w:rPr>
        <w:t>qualities, diversity and the Welsh language</w:t>
      </w:r>
    </w:p>
    <w:p w14:paraId="4E6DC12D" w14:textId="4EDB0B37" w:rsidR="00A66509" w:rsidRPr="00583A14" w:rsidRDefault="00A66509" w:rsidP="001713D6">
      <w:pPr>
        <w:pStyle w:val="BodyText"/>
        <w:ind w:left="851"/>
        <w:rPr>
          <w:rFonts w:ascii="Arial" w:hAnsi="Arial" w:cs="Arial"/>
          <w:color w:val="000000" w:themeColor="text1"/>
          <w:sz w:val="36"/>
          <w:szCs w:val="36"/>
        </w:rPr>
      </w:pPr>
      <w:r w:rsidRPr="00583A14">
        <w:rPr>
          <w:rFonts w:ascii="Arial" w:hAnsi="Arial" w:cs="Arial"/>
          <w:color w:val="000000" w:themeColor="text1"/>
          <w:sz w:val="36"/>
          <w:szCs w:val="36"/>
        </w:rPr>
        <w:t xml:space="preserve">This is an opportunity for you to tell us about the work that you do to encourage and increase access to your services by under-represented groups such as people with disabilities or minority groups to promote inclusion and diversity. Tell us about how you provide opportunities for people to use and engage with the Welsh language for example do you provide welsh language interpretation or events. </w:t>
      </w:r>
    </w:p>
    <w:p w14:paraId="4EE78851" w14:textId="5CB3F0A1" w:rsidR="0021142B" w:rsidRPr="00583A14" w:rsidRDefault="004A7871" w:rsidP="002672FD">
      <w:pPr>
        <w:pStyle w:val="BodyText"/>
        <w:numPr>
          <w:ilvl w:val="0"/>
          <w:numId w:val="85"/>
        </w:numPr>
        <w:ind w:left="851" w:hanging="491"/>
        <w:rPr>
          <w:rFonts w:ascii="Arial" w:hAnsi="Arial" w:cs="Arial"/>
          <w:color w:val="000000" w:themeColor="text1"/>
          <w:sz w:val="36"/>
          <w:szCs w:val="36"/>
        </w:rPr>
      </w:pPr>
      <w:r w:rsidRPr="00583A14">
        <w:rPr>
          <w:rFonts w:ascii="Arial" w:hAnsi="Arial" w:cs="Arial"/>
          <w:color w:val="000000" w:themeColor="text1"/>
          <w:sz w:val="36"/>
          <w:szCs w:val="36"/>
        </w:rPr>
        <w:t>E</w:t>
      </w:r>
      <w:r w:rsidR="0021142B" w:rsidRPr="00583A14">
        <w:rPr>
          <w:rFonts w:ascii="Arial" w:hAnsi="Arial" w:cs="Arial"/>
          <w:color w:val="000000" w:themeColor="text1"/>
          <w:sz w:val="36"/>
          <w:szCs w:val="36"/>
        </w:rPr>
        <w:t xml:space="preserve">conomic, environmental, cultural and social sustainability </w:t>
      </w:r>
    </w:p>
    <w:p w14:paraId="2BC0CD60" w14:textId="6D3EE50F" w:rsidR="006967C3" w:rsidRPr="00583A14" w:rsidRDefault="00FC51C1" w:rsidP="002672FD">
      <w:pPr>
        <w:pStyle w:val="BodyText"/>
        <w:ind w:left="851"/>
        <w:rPr>
          <w:rFonts w:ascii="Arial" w:hAnsi="Arial" w:cs="Arial"/>
          <w:color w:val="000000" w:themeColor="text1"/>
          <w:sz w:val="36"/>
          <w:szCs w:val="36"/>
        </w:rPr>
      </w:pPr>
      <w:r w:rsidRPr="00583A14">
        <w:rPr>
          <w:rFonts w:ascii="Arial" w:hAnsi="Arial" w:cs="Arial"/>
          <w:color w:val="000000" w:themeColor="text1"/>
          <w:sz w:val="36"/>
          <w:szCs w:val="36"/>
        </w:rPr>
        <w:t>Examples could include new models of service delivery; other developments to  better sustain / deliver services; improving resource efficiency; reducing energy and water usage; use of renewable energy sources; talking social isolation through volunteering opportunities; utilising digital and mobile technologies to deliver services; any regional or other partnership approaches.</w:t>
      </w:r>
    </w:p>
    <w:p w14:paraId="762726A5" w14:textId="2C194C07" w:rsidR="00FC51C1" w:rsidRPr="00583A14" w:rsidRDefault="006C24C8" w:rsidP="002672FD">
      <w:pPr>
        <w:pStyle w:val="BodyText"/>
        <w:ind w:left="851"/>
        <w:rPr>
          <w:rFonts w:ascii="Arial" w:hAnsi="Arial" w:cs="Arial"/>
          <w:color w:val="000000" w:themeColor="text1"/>
          <w:sz w:val="36"/>
          <w:szCs w:val="36"/>
        </w:rPr>
      </w:pPr>
      <w:r w:rsidRPr="00583A14">
        <w:rPr>
          <w:rFonts w:ascii="Arial" w:hAnsi="Arial" w:cs="Arial"/>
          <w:color w:val="000000" w:themeColor="text1"/>
          <w:sz w:val="36"/>
          <w:szCs w:val="36"/>
        </w:rPr>
        <w:t>P</w:t>
      </w:r>
      <w:r w:rsidR="00FC51C1" w:rsidRPr="00583A14">
        <w:rPr>
          <w:rFonts w:ascii="Arial" w:hAnsi="Arial" w:cs="Arial"/>
          <w:color w:val="000000" w:themeColor="text1"/>
          <w:sz w:val="36"/>
          <w:szCs w:val="36"/>
        </w:rPr>
        <w:t xml:space="preserve">roviding services to the local community What role do you have in providing local access to arts, culture and heritage? Do you provide volunteering opportunities? Special events/activities for your local community? Do </w:t>
      </w:r>
      <w:r w:rsidR="00FC51C1" w:rsidRPr="00583A14">
        <w:rPr>
          <w:rFonts w:ascii="Arial" w:hAnsi="Arial" w:cs="Arial"/>
          <w:color w:val="000000" w:themeColor="text1"/>
          <w:sz w:val="36"/>
          <w:szCs w:val="36"/>
        </w:rPr>
        <w:lastRenderedPageBreak/>
        <w:t>you provide a space for community activities? Do you work with or support voluntary or third-sector groups?</w:t>
      </w:r>
    </w:p>
    <w:p w14:paraId="2365590E" w14:textId="348B6A2A" w:rsidR="0021142B" w:rsidRPr="00583A14" w:rsidRDefault="004A7871" w:rsidP="002672FD">
      <w:pPr>
        <w:pStyle w:val="BodyText"/>
        <w:numPr>
          <w:ilvl w:val="0"/>
          <w:numId w:val="85"/>
        </w:numPr>
        <w:ind w:left="851" w:hanging="491"/>
        <w:rPr>
          <w:rFonts w:ascii="Arial" w:hAnsi="Arial" w:cs="Arial"/>
          <w:color w:val="000000" w:themeColor="text1"/>
          <w:sz w:val="36"/>
          <w:szCs w:val="36"/>
        </w:rPr>
      </w:pPr>
      <w:r w:rsidRPr="00583A14">
        <w:rPr>
          <w:rFonts w:ascii="Arial" w:hAnsi="Arial" w:cs="Arial"/>
          <w:color w:val="000000" w:themeColor="text1"/>
          <w:sz w:val="36"/>
          <w:szCs w:val="36"/>
        </w:rPr>
        <w:t>O</w:t>
      </w:r>
      <w:r w:rsidR="0021142B" w:rsidRPr="00583A14">
        <w:rPr>
          <w:rFonts w:ascii="Arial" w:hAnsi="Arial" w:cs="Arial"/>
          <w:color w:val="000000" w:themeColor="text1"/>
          <w:sz w:val="36"/>
          <w:szCs w:val="36"/>
        </w:rPr>
        <w:t>pportunities for freelance creatives and individual artists</w:t>
      </w:r>
    </w:p>
    <w:p w14:paraId="6386494A" w14:textId="73C3294A" w:rsidR="00A62439" w:rsidRPr="00583A14" w:rsidRDefault="00FA3AE9" w:rsidP="004A7871">
      <w:pPr>
        <w:pStyle w:val="BodyText"/>
        <w:numPr>
          <w:ilvl w:val="0"/>
          <w:numId w:val="85"/>
        </w:numPr>
        <w:ind w:left="851" w:hanging="491"/>
        <w:rPr>
          <w:rFonts w:ascii="Arial" w:hAnsi="Arial" w:cs="Arial"/>
          <w:color w:val="000000" w:themeColor="text1"/>
          <w:sz w:val="36"/>
          <w:szCs w:val="36"/>
        </w:rPr>
      </w:pPr>
      <w:r w:rsidRPr="00583A14">
        <w:rPr>
          <w:rFonts w:ascii="Arial" w:hAnsi="Arial" w:cs="Arial"/>
          <w:color w:val="000000" w:themeColor="text1"/>
          <w:sz w:val="36"/>
          <w:szCs w:val="36"/>
        </w:rPr>
        <w:t>Make explicit reference as to how your work demonstrates a commitment to the principals of the</w:t>
      </w:r>
      <w:r w:rsidRPr="00583A14">
        <w:rPr>
          <w:rFonts w:ascii="Arial" w:hAnsi="Arial" w:cs="Arial"/>
          <w:b/>
          <w:bCs/>
          <w:color w:val="000000" w:themeColor="text1"/>
          <w:sz w:val="36"/>
          <w:szCs w:val="36"/>
        </w:rPr>
        <w:t xml:space="preserve"> </w:t>
      </w:r>
      <w:r w:rsidRPr="00583A14">
        <w:rPr>
          <w:rFonts w:ascii="Arial" w:hAnsi="Arial" w:cs="Arial"/>
          <w:color w:val="000000" w:themeColor="text1"/>
          <w:sz w:val="36"/>
          <w:szCs w:val="36"/>
        </w:rPr>
        <w:t>Welsh Government’s Wellbeing of Future Generations Act (Wales) 2015</w:t>
      </w:r>
      <w:r w:rsidR="006550C1" w:rsidRPr="00583A14">
        <w:rPr>
          <w:rFonts w:ascii="Arial" w:hAnsi="Arial" w:cs="Arial"/>
          <w:color w:val="000000" w:themeColor="text1"/>
          <w:sz w:val="36"/>
          <w:szCs w:val="36"/>
        </w:rPr>
        <w:t>.</w:t>
      </w:r>
    </w:p>
    <w:p w14:paraId="451BDD8B" w14:textId="352D941B" w:rsidR="00A62E6F" w:rsidRPr="00583A14" w:rsidRDefault="00A62E6F" w:rsidP="00A55CB2">
      <w:pPr>
        <w:pStyle w:val="Heading3"/>
      </w:pPr>
      <w:r w:rsidRPr="00583A14">
        <w:t>Workforce</w:t>
      </w:r>
    </w:p>
    <w:p w14:paraId="02162876" w14:textId="396AC110" w:rsidR="0021142B" w:rsidRPr="00583A14" w:rsidRDefault="0021142B" w:rsidP="00723D98">
      <w:pPr>
        <w:pStyle w:val="BodyText"/>
        <w:rPr>
          <w:rFonts w:ascii="Arial" w:hAnsi="Arial" w:cs="Arial"/>
          <w:color w:val="000000" w:themeColor="text1"/>
          <w:sz w:val="36"/>
          <w:szCs w:val="36"/>
        </w:rPr>
      </w:pPr>
      <w:r w:rsidRPr="00583A14">
        <w:rPr>
          <w:rFonts w:ascii="Arial" w:hAnsi="Arial" w:cs="Arial"/>
          <w:color w:val="000000" w:themeColor="text1"/>
          <w:sz w:val="36"/>
          <w:szCs w:val="36"/>
        </w:rPr>
        <w:t>Please confirm that your employees are paid the national minimum wage and that freelance workers are paid at least the minimum level of fee agreed with the relevant trade union or professional association.</w:t>
      </w:r>
    </w:p>
    <w:p w14:paraId="271AD717" w14:textId="5EFECDCD" w:rsidR="0021142B" w:rsidRPr="00583A14" w:rsidRDefault="0021142B" w:rsidP="00723D98">
      <w:pPr>
        <w:pStyle w:val="BodyText"/>
        <w:rPr>
          <w:rFonts w:ascii="Arial" w:hAnsi="Arial" w:cs="Arial"/>
          <w:color w:val="000000" w:themeColor="text1"/>
          <w:sz w:val="36"/>
          <w:szCs w:val="36"/>
        </w:rPr>
      </w:pPr>
      <w:r w:rsidRPr="00583A14">
        <w:rPr>
          <w:rFonts w:ascii="Arial" w:hAnsi="Arial" w:cs="Arial"/>
          <w:color w:val="000000" w:themeColor="text1"/>
          <w:sz w:val="36"/>
          <w:szCs w:val="36"/>
        </w:rPr>
        <w:t>How many full-time equivalent jobs will this funding protect? (A full-time equivalent job is one of 30 hours or more a week.)</w:t>
      </w:r>
    </w:p>
    <w:p w14:paraId="4BBA44E1" w14:textId="07782CF3" w:rsidR="0021142B" w:rsidRPr="00583A14" w:rsidRDefault="0021142B" w:rsidP="00723D98">
      <w:pPr>
        <w:pStyle w:val="BodyText"/>
        <w:rPr>
          <w:rFonts w:ascii="Arial" w:hAnsi="Arial" w:cs="Arial"/>
          <w:color w:val="000000" w:themeColor="text1"/>
          <w:sz w:val="36"/>
          <w:szCs w:val="36"/>
        </w:rPr>
      </w:pPr>
      <w:r w:rsidRPr="00583A14">
        <w:rPr>
          <w:rFonts w:ascii="Arial" w:hAnsi="Arial" w:cs="Arial"/>
          <w:color w:val="000000" w:themeColor="text1"/>
          <w:sz w:val="36"/>
          <w:szCs w:val="36"/>
        </w:rPr>
        <w:t xml:space="preserve">If you work with volunteers please estimate the number of volunteer hours this funding will protect during the period </w:t>
      </w:r>
      <w:r w:rsidR="00CE5CD8" w:rsidRPr="00583A14">
        <w:rPr>
          <w:rFonts w:ascii="Arial" w:hAnsi="Arial" w:cs="Arial"/>
          <w:color w:val="000000" w:themeColor="text1"/>
          <w:sz w:val="36"/>
          <w:szCs w:val="36"/>
        </w:rPr>
        <w:t xml:space="preserve">1 </w:t>
      </w:r>
      <w:r w:rsidR="00F456A3" w:rsidRPr="00583A14">
        <w:rPr>
          <w:rFonts w:ascii="Arial" w:hAnsi="Arial" w:cs="Arial"/>
          <w:color w:val="000000" w:themeColor="text1"/>
          <w:sz w:val="36"/>
          <w:szCs w:val="36"/>
        </w:rPr>
        <w:t xml:space="preserve">October 2021 to </w:t>
      </w:r>
      <w:r w:rsidR="00CE5CD8" w:rsidRPr="00583A14">
        <w:rPr>
          <w:rFonts w:ascii="Arial" w:hAnsi="Arial" w:cs="Arial"/>
          <w:color w:val="000000" w:themeColor="text1"/>
          <w:sz w:val="36"/>
          <w:szCs w:val="36"/>
        </w:rPr>
        <w:t xml:space="preserve">31 </w:t>
      </w:r>
      <w:r w:rsidR="00F456A3" w:rsidRPr="00583A14">
        <w:rPr>
          <w:rFonts w:ascii="Arial" w:hAnsi="Arial" w:cs="Arial"/>
          <w:color w:val="000000" w:themeColor="text1"/>
          <w:sz w:val="36"/>
          <w:szCs w:val="36"/>
        </w:rPr>
        <w:t>March 2022</w:t>
      </w:r>
      <w:r w:rsidRPr="00583A14">
        <w:rPr>
          <w:rFonts w:ascii="Arial" w:hAnsi="Arial" w:cs="Arial"/>
          <w:color w:val="000000" w:themeColor="text1"/>
          <w:sz w:val="36"/>
          <w:szCs w:val="36"/>
        </w:rPr>
        <w:t>.</w:t>
      </w:r>
    </w:p>
    <w:p w14:paraId="28ECF41E" w14:textId="031281A9" w:rsidR="00A658EC" w:rsidRPr="00583A14" w:rsidRDefault="00A658EC" w:rsidP="00A55CB2">
      <w:pPr>
        <w:pStyle w:val="Heading3"/>
      </w:pPr>
      <w:r w:rsidRPr="00583A14">
        <w:t>UK Subsidy</w:t>
      </w:r>
    </w:p>
    <w:p w14:paraId="1EA0C96E" w14:textId="488CCCBC" w:rsidR="0021142B" w:rsidRPr="00583A14" w:rsidRDefault="0021142B" w:rsidP="00723D98">
      <w:pPr>
        <w:pStyle w:val="BodyText"/>
        <w:rPr>
          <w:rFonts w:ascii="Arial" w:hAnsi="Arial" w:cs="Arial"/>
          <w:color w:val="000000" w:themeColor="text1"/>
          <w:sz w:val="36"/>
          <w:szCs w:val="36"/>
        </w:rPr>
      </w:pPr>
      <w:r w:rsidRPr="00583A14">
        <w:rPr>
          <w:rFonts w:ascii="Arial" w:hAnsi="Arial" w:cs="Arial"/>
          <w:color w:val="000000" w:themeColor="text1"/>
          <w:sz w:val="36"/>
          <w:szCs w:val="36"/>
        </w:rPr>
        <w:t>In order for us to assess whether we need to consider UK Subsidy implications in more detail it would help us if you could tell us whether you promote your organisation or its activities outside of the UK? If you do, please tell us what % of our audience typically comes from outside of the UK (including your audience when you perform outside of the UK but excluding any free streaming views). You might have to estimate or give us an average of previous years' figures.</w:t>
      </w:r>
    </w:p>
    <w:p w14:paraId="195C31AB" w14:textId="27AE1DF4" w:rsidR="0021142B" w:rsidRPr="00583A14" w:rsidRDefault="0021142B" w:rsidP="00A55CB2">
      <w:pPr>
        <w:pStyle w:val="Heading3"/>
      </w:pPr>
      <w:r w:rsidRPr="00583A14">
        <w:t>Artform</w:t>
      </w:r>
    </w:p>
    <w:p w14:paraId="5FFFEA13" w14:textId="32A7B041" w:rsidR="00A62439" w:rsidRPr="00583A14" w:rsidRDefault="0021142B" w:rsidP="006967C3">
      <w:pPr>
        <w:pStyle w:val="BodyText"/>
        <w:rPr>
          <w:rFonts w:ascii="Arial" w:eastAsia="FS Me Light" w:hAnsi="Arial" w:cs="Arial"/>
          <w:color w:val="000000" w:themeColor="text1"/>
          <w:sz w:val="36"/>
          <w:szCs w:val="36"/>
        </w:rPr>
      </w:pPr>
      <w:r w:rsidRPr="00583A14">
        <w:rPr>
          <w:rFonts w:ascii="Arial" w:eastAsia="FS Me Light" w:hAnsi="Arial" w:cs="Arial"/>
          <w:color w:val="000000" w:themeColor="text1"/>
          <w:sz w:val="36"/>
          <w:szCs w:val="36"/>
        </w:rPr>
        <w:lastRenderedPageBreak/>
        <w:t xml:space="preserve">Key information regarding the different artforms </w:t>
      </w:r>
      <w:r w:rsidR="005A1C86" w:rsidRPr="00583A14">
        <w:rPr>
          <w:rFonts w:ascii="Arial" w:eastAsia="FS Me Light" w:hAnsi="Arial" w:cs="Arial"/>
          <w:color w:val="000000" w:themeColor="text1"/>
          <w:sz w:val="36"/>
          <w:szCs w:val="36"/>
        </w:rPr>
        <w:t>this request will protect</w:t>
      </w:r>
      <w:r w:rsidRPr="00583A14">
        <w:rPr>
          <w:rFonts w:ascii="Arial" w:eastAsia="FS Me Light" w:hAnsi="Arial" w:cs="Arial"/>
          <w:color w:val="000000" w:themeColor="text1"/>
          <w:sz w:val="36"/>
          <w:szCs w:val="36"/>
        </w:rPr>
        <w:t>.</w:t>
      </w:r>
    </w:p>
    <w:p w14:paraId="3E7518FC" w14:textId="422351A4" w:rsidR="0021142B" w:rsidRPr="00583A14" w:rsidRDefault="0021142B" w:rsidP="00A55CB2">
      <w:pPr>
        <w:pStyle w:val="Heading3"/>
        <w:rPr>
          <w:rFonts w:eastAsia="FS Me Light"/>
        </w:rPr>
      </w:pPr>
      <w:r w:rsidRPr="00583A14">
        <w:t>Targets</w:t>
      </w:r>
    </w:p>
    <w:p w14:paraId="2D4C5144" w14:textId="576FEB34" w:rsidR="0021142B" w:rsidRPr="00583A14" w:rsidRDefault="0021142B" w:rsidP="006967C3">
      <w:pPr>
        <w:pStyle w:val="BodyText"/>
        <w:rPr>
          <w:rFonts w:ascii="Arial" w:eastAsia="FS Me Light" w:hAnsi="Arial" w:cs="Arial"/>
          <w:color w:val="000000" w:themeColor="text1"/>
          <w:sz w:val="36"/>
          <w:szCs w:val="36"/>
        </w:rPr>
      </w:pPr>
      <w:r w:rsidRPr="00583A14">
        <w:rPr>
          <w:rFonts w:ascii="Arial" w:eastAsia="FS Me Light" w:hAnsi="Arial" w:cs="Arial"/>
          <w:color w:val="000000" w:themeColor="text1"/>
          <w:sz w:val="36"/>
          <w:szCs w:val="36"/>
        </w:rPr>
        <w:t xml:space="preserve">Key information regarding </w:t>
      </w:r>
      <w:r w:rsidR="00F456A3" w:rsidRPr="00583A14">
        <w:rPr>
          <w:rFonts w:ascii="Arial" w:eastAsia="FS Me Light" w:hAnsi="Arial" w:cs="Arial"/>
          <w:color w:val="000000" w:themeColor="text1"/>
          <w:sz w:val="36"/>
          <w:szCs w:val="36"/>
        </w:rPr>
        <w:t>ongoing</w:t>
      </w:r>
      <w:r w:rsidRPr="00583A14">
        <w:rPr>
          <w:rFonts w:ascii="Arial" w:eastAsia="FS Me Light" w:hAnsi="Arial" w:cs="Arial"/>
          <w:color w:val="000000" w:themeColor="text1"/>
          <w:sz w:val="36"/>
          <w:szCs w:val="36"/>
        </w:rPr>
        <w:t xml:space="preserve"> targets, including number of exhibitions, performances, workshops, and audiences/attendees.</w:t>
      </w:r>
    </w:p>
    <w:p w14:paraId="63D66FBF" w14:textId="46FF166E" w:rsidR="0021142B" w:rsidRPr="00583A14" w:rsidRDefault="0021142B" w:rsidP="00A55CB2">
      <w:pPr>
        <w:pStyle w:val="Heading3"/>
      </w:pPr>
      <w:r w:rsidRPr="00583A14">
        <w:t>Language</w:t>
      </w:r>
    </w:p>
    <w:p w14:paraId="3489EE9E" w14:textId="1CFFA225" w:rsidR="0021142B" w:rsidRPr="00583A14" w:rsidRDefault="0021142B" w:rsidP="006967C3">
      <w:pPr>
        <w:pStyle w:val="BodyText"/>
        <w:rPr>
          <w:rFonts w:ascii="Arial" w:eastAsia="FS Me Light" w:hAnsi="Arial" w:cs="Arial"/>
          <w:color w:val="000000" w:themeColor="text1"/>
          <w:sz w:val="36"/>
          <w:szCs w:val="36"/>
        </w:rPr>
      </w:pPr>
      <w:r w:rsidRPr="00583A14">
        <w:rPr>
          <w:rFonts w:ascii="Arial" w:eastAsia="FS Me Light" w:hAnsi="Arial" w:cs="Arial"/>
          <w:color w:val="000000" w:themeColor="text1"/>
          <w:sz w:val="36"/>
          <w:szCs w:val="36"/>
        </w:rPr>
        <w:t xml:space="preserve">We’ll ask you to explain the impact you think this </w:t>
      </w:r>
      <w:r w:rsidR="008D206D" w:rsidRPr="00583A14">
        <w:rPr>
          <w:rFonts w:ascii="Arial" w:eastAsia="FS Me Light" w:hAnsi="Arial" w:cs="Arial"/>
          <w:color w:val="000000" w:themeColor="text1"/>
          <w:sz w:val="36"/>
          <w:szCs w:val="36"/>
        </w:rPr>
        <w:t xml:space="preserve">request </w:t>
      </w:r>
      <w:r w:rsidRPr="00583A14">
        <w:rPr>
          <w:rFonts w:ascii="Arial" w:eastAsia="FS Me Light" w:hAnsi="Arial" w:cs="Arial"/>
          <w:color w:val="000000" w:themeColor="text1"/>
          <w:sz w:val="36"/>
          <w:szCs w:val="36"/>
        </w:rPr>
        <w:t>will have on the Welsh Language:</w:t>
      </w:r>
    </w:p>
    <w:p w14:paraId="38138040" w14:textId="436BF32A" w:rsidR="00CE37DD" w:rsidRPr="00583A14" w:rsidRDefault="0021142B" w:rsidP="006967C3">
      <w:pPr>
        <w:pStyle w:val="BodyText"/>
        <w:rPr>
          <w:rFonts w:ascii="Arial" w:eastAsia="FS Me Light" w:hAnsi="Arial" w:cs="Arial"/>
          <w:color w:val="000000" w:themeColor="text1"/>
          <w:sz w:val="36"/>
          <w:szCs w:val="36"/>
        </w:rPr>
      </w:pPr>
      <w:r w:rsidRPr="00583A14">
        <w:rPr>
          <w:rFonts w:ascii="Arial" w:eastAsia="FS Me Light" w:hAnsi="Arial" w:cs="Arial"/>
          <w:color w:val="000000" w:themeColor="text1"/>
          <w:sz w:val="36"/>
          <w:szCs w:val="36"/>
        </w:rPr>
        <w:t xml:space="preserve">Positive,          Negative </w:t>
      </w:r>
      <w:r w:rsidRPr="00583A14">
        <w:rPr>
          <w:rFonts w:ascii="Arial" w:hAnsi="Arial" w:cs="Arial"/>
          <w:color w:val="000000" w:themeColor="text1"/>
          <w:sz w:val="36"/>
          <w:szCs w:val="36"/>
        </w:rPr>
        <w:tab/>
      </w:r>
      <w:r w:rsidRPr="00583A14">
        <w:rPr>
          <w:rFonts w:ascii="Arial" w:eastAsia="FS Me Light" w:hAnsi="Arial" w:cs="Arial"/>
          <w:color w:val="000000" w:themeColor="text1"/>
          <w:sz w:val="36"/>
          <w:szCs w:val="36"/>
        </w:rPr>
        <w:t xml:space="preserve">or </w:t>
      </w:r>
      <w:r w:rsidRPr="00583A14">
        <w:rPr>
          <w:rFonts w:ascii="Arial" w:hAnsi="Arial" w:cs="Arial"/>
          <w:color w:val="000000" w:themeColor="text1"/>
          <w:sz w:val="36"/>
          <w:szCs w:val="36"/>
        </w:rPr>
        <w:tab/>
      </w:r>
      <w:r w:rsidRPr="00583A14">
        <w:rPr>
          <w:rFonts w:ascii="Arial" w:eastAsia="FS Me Light" w:hAnsi="Arial" w:cs="Arial"/>
          <w:color w:val="000000" w:themeColor="text1"/>
          <w:sz w:val="36"/>
          <w:szCs w:val="36"/>
        </w:rPr>
        <w:t>Neutral</w:t>
      </w:r>
    </w:p>
    <w:p w14:paraId="7A0D55CD" w14:textId="265FDF1D" w:rsidR="0021142B" w:rsidRPr="00583A14" w:rsidRDefault="0021142B" w:rsidP="00A55CB2">
      <w:pPr>
        <w:pStyle w:val="Heading3"/>
        <w:rPr>
          <w:rFonts w:eastAsia="FS Me Light"/>
        </w:rPr>
      </w:pPr>
      <w:r w:rsidRPr="00583A14">
        <w:t>Location</w:t>
      </w:r>
    </w:p>
    <w:p w14:paraId="6CA1866A" w14:textId="665A09A8" w:rsidR="0021142B" w:rsidRPr="00583A14" w:rsidRDefault="0021142B" w:rsidP="006967C3">
      <w:pPr>
        <w:pStyle w:val="BodyText"/>
        <w:rPr>
          <w:rFonts w:ascii="Arial" w:eastAsia="FS Me Light" w:hAnsi="Arial" w:cs="Arial"/>
          <w:color w:val="000000" w:themeColor="text1"/>
          <w:sz w:val="36"/>
          <w:szCs w:val="36"/>
        </w:rPr>
      </w:pPr>
      <w:r w:rsidRPr="00583A14">
        <w:rPr>
          <w:rFonts w:ascii="Arial" w:eastAsia="FS Me Light" w:hAnsi="Arial" w:cs="Arial"/>
          <w:color w:val="000000" w:themeColor="text1"/>
          <w:sz w:val="36"/>
          <w:szCs w:val="36"/>
        </w:rPr>
        <w:t>In this section, we're asking you to tell us where your activity will take place.</w:t>
      </w:r>
    </w:p>
    <w:p w14:paraId="0BAE94E9" w14:textId="430C4AF5" w:rsidR="0021142B" w:rsidRPr="00583A14" w:rsidRDefault="0021142B" w:rsidP="00A55CB2">
      <w:pPr>
        <w:pStyle w:val="Heading3"/>
        <w:rPr>
          <w:rFonts w:eastAsia="FS Me Light"/>
        </w:rPr>
      </w:pPr>
      <w:r w:rsidRPr="00583A14">
        <w:t>Equalities</w:t>
      </w:r>
    </w:p>
    <w:p w14:paraId="4393609F" w14:textId="18405CCA" w:rsidR="0021142B" w:rsidRPr="00583A14" w:rsidRDefault="0021142B" w:rsidP="006967C3">
      <w:pPr>
        <w:pStyle w:val="BodyText"/>
        <w:rPr>
          <w:rFonts w:ascii="Arial" w:eastAsia="FS Me Light" w:hAnsi="Arial" w:cs="Arial"/>
          <w:color w:val="000000" w:themeColor="text1"/>
          <w:sz w:val="36"/>
          <w:szCs w:val="36"/>
        </w:rPr>
      </w:pPr>
      <w:r w:rsidRPr="00583A14">
        <w:rPr>
          <w:rFonts w:ascii="Arial" w:eastAsia="FS Me Light" w:hAnsi="Arial" w:cs="Arial"/>
          <w:color w:val="000000" w:themeColor="text1"/>
          <w:sz w:val="36"/>
          <w:szCs w:val="36"/>
        </w:rPr>
        <w:t xml:space="preserve">In this section we’ll ask you to give us equalities monitoring information for your </w:t>
      </w:r>
      <w:r w:rsidR="008D206D" w:rsidRPr="00583A14">
        <w:rPr>
          <w:rFonts w:ascii="Arial" w:eastAsia="FS Me Light" w:hAnsi="Arial" w:cs="Arial"/>
          <w:color w:val="000000" w:themeColor="text1"/>
          <w:sz w:val="36"/>
          <w:szCs w:val="36"/>
        </w:rPr>
        <w:t>request</w:t>
      </w:r>
      <w:r w:rsidRPr="00583A14">
        <w:rPr>
          <w:rFonts w:ascii="Arial" w:eastAsia="FS Me Light" w:hAnsi="Arial" w:cs="Arial"/>
          <w:color w:val="000000" w:themeColor="text1"/>
          <w:sz w:val="36"/>
          <w:szCs w:val="36"/>
        </w:rPr>
        <w:t>.</w:t>
      </w:r>
    </w:p>
    <w:p w14:paraId="07EE9386" w14:textId="46DEE2BC" w:rsidR="0021142B" w:rsidRPr="00583A14" w:rsidRDefault="0021142B" w:rsidP="00A55CB2">
      <w:pPr>
        <w:pStyle w:val="Heading3"/>
      </w:pPr>
      <w:r w:rsidRPr="00583A14">
        <w:t>Attachments</w:t>
      </w:r>
    </w:p>
    <w:p w14:paraId="669E3466" w14:textId="1310A2AC" w:rsidR="0021142B" w:rsidRPr="00583A14" w:rsidRDefault="0021142B" w:rsidP="006967C3">
      <w:pPr>
        <w:pStyle w:val="Heading4"/>
        <w:rPr>
          <w:rFonts w:ascii="Arial" w:hAnsi="Arial" w:cs="Arial"/>
          <w:color w:val="000000" w:themeColor="text1"/>
          <w:sz w:val="36"/>
          <w:szCs w:val="36"/>
        </w:rPr>
      </w:pPr>
      <w:r w:rsidRPr="00583A14">
        <w:rPr>
          <w:rFonts w:ascii="Arial" w:hAnsi="Arial" w:cs="Arial"/>
          <w:color w:val="000000" w:themeColor="text1"/>
          <w:sz w:val="36"/>
          <w:szCs w:val="36"/>
        </w:rPr>
        <w:t>Budget information</w:t>
      </w:r>
    </w:p>
    <w:p w14:paraId="5E4D1A26" w14:textId="19119915" w:rsidR="0021142B" w:rsidRPr="00583A14" w:rsidRDefault="0021142B" w:rsidP="006967C3">
      <w:pPr>
        <w:pStyle w:val="BodyText"/>
        <w:rPr>
          <w:rFonts w:ascii="Arial" w:hAnsi="Arial" w:cs="Arial"/>
          <w:color w:val="000000" w:themeColor="text1"/>
          <w:sz w:val="36"/>
          <w:szCs w:val="36"/>
        </w:rPr>
      </w:pPr>
      <w:r w:rsidRPr="00583A14">
        <w:rPr>
          <w:rFonts w:ascii="Arial" w:hAnsi="Arial" w:cs="Arial"/>
          <w:color w:val="000000" w:themeColor="text1"/>
          <w:sz w:val="36"/>
          <w:szCs w:val="36"/>
        </w:rPr>
        <w:t xml:space="preserve">This must be on the downloaded templates available in our application form and, for the purpose of this application, should be for the period from 1 </w:t>
      </w:r>
      <w:r w:rsidR="00AB54F1" w:rsidRPr="00583A14">
        <w:rPr>
          <w:rFonts w:ascii="Arial" w:hAnsi="Arial" w:cs="Arial"/>
          <w:color w:val="000000" w:themeColor="text1"/>
          <w:sz w:val="36"/>
          <w:szCs w:val="36"/>
        </w:rPr>
        <w:t xml:space="preserve">October </w:t>
      </w:r>
      <w:r w:rsidRPr="00583A14">
        <w:rPr>
          <w:rFonts w:ascii="Arial" w:hAnsi="Arial" w:cs="Arial"/>
          <w:color w:val="000000" w:themeColor="text1"/>
          <w:sz w:val="36"/>
          <w:szCs w:val="36"/>
        </w:rPr>
        <w:t xml:space="preserve">2021 to </w:t>
      </w:r>
      <w:r w:rsidR="00F456A3" w:rsidRPr="00583A14">
        <w:rPr>
          <w:rFonts w:ascii="Arial" w:hAnsi="Arial" w:cs="Arial"/>
          <w:color w:val="000000" w:themeColor="text1"/>
          <w:sz w:val="36"/>
          <w:szCs w:val="36"/>
        </w:rPr>
        <w:t>3</w:t>
      </w:r>
      <w:r w:rsidR="00AB54F1" w:rsidRPr="00583A14">
        <w:rPr>
          <w:rFonts w:ascii="Arial" w:hAnsi="Arial" w:cs="Arial"/>
          <w:color w:val="000000" w:themeColor="text1"/>
          <w:sz w:val="36"/>
          <w:szCs w:val="36"/>
        </w:rPr>
        <w:t>1 March 2022</w:t>
      </w:r>
      <w:r w:rsidRPr="00583A14">
        <w:rPr>
          <w:rFonts w:ascii="Arial" w:hAnsi="Arial" w:cs="Arial"/>
          <w:color w:val="000000" w:themeColor="text1"/>
          <w:sz w:val="36"/>
          <w:szCs w:val="36"/>
        </w:rPr>
        <w:t xml:space="preserve">. </w:t>
      </w:r>
    </w:p>
    <w:p w14:paraId="156CCA30" w14:textId="25937EA5" w:rsidR="0021142B" w:rsidRPr="00583A14" w:rsidRDefault="00CE37DD" w:rsidP="008A4F65">
      <w:pPr>
        <w:pStyle w:val="BodyText"/>
        <w:tabs>
          <w:tab w:val="left" w:pos="426"/>
        </w:tabs>
        <w:spacing w:before="240" w:after="0"/>
        <w:ind w:left="426" w:hanging="426"/>
        <w:rPr>
          <w:rFonts w:ascii="Arial" w:hAnsi="Arial" w:cs="Arial"/>
          <w:b/>
          <w:bCs/>
          <w:color w:val="000000" w:themeColor="text1"/>
          <w:sz w:val="36"/>
          <w:szCs w:val="36"/>
        </w:rPr>
      </w:pPr>
      <w:r w:rsidRPr="00583A14">
        <w:rPr>
          <w:rFonts w:ascii="Arial" w:hAnsi="Arial" w:cs="Arial"/>
          <w:color w:val="000000" w:themeColor="text1"/>
          <w:sz w:val="36"/>
          <w:szCs w:val="36"/>
        </w:rPr>
        <w:tab/>
      </w:r>
      <w:r w:rsidR="0021142B" w:rsidRPr="00583A14">
        <w:rPr>
          <w:rFonts w:ascii="Arial" w:hAnsi="Arial" w:cs="Arial"/>
          <w:color w:val="000000" w:themeColor="text1"/>
          <w:sz w:val="36"/>
          <w:szCs w:val="36"/>
        </w:rPr>
        <w:t xml:space="preserve"> </w:t>
      </w:r>
    </w:p>
    <w:p w14:paraId="053AA169" w14:textId="77777777" w:rsidR="00D517F7" w:rsidRPr="00583A14" w:rsidRDefault="00D517F7" w:rsidP="00CE37DD">
      <w:pPr>
        <w:tabs>
          <w:tab w:val="left" w:pos="426"/>
        </w:tabs>
        <w:spacing w:before="0" w:after="160" w:line="259" w:lineRule="auto"/>
        <w:ind w:left="426" w:hanging="426"/>
        <w:rPr>
          <w:rFonts w:ascii="Arial" w:hAnsi="Arial" w:cs="Arial"/>
          <w:color w:val="000000" w:themeColor="text1"/>
          <w:sz w:val="36"/>
          <w:szCs w:val="36"/>
        </w:rPr>
      </w:pPr>
      <w:r w:rsidRPr="00583A14">
        <w:rPr>
          <w:rFonts w:ascii="Arial" w:hAnsi="Arial" w:cs="Arial"/>
          <w:color w:val="000000" w:themeColor="text1"/>
          <w:sz w:val="36"/>
          <w:szCs w:val="36"/>
        </w:rPr>
        <w:br w:type="page"/>
      </w:r>
    </w:p>
    <w:p w14:paraId="56271807" w14:textId="2437A17B" w:rsidR="000A5C67" w:rsidRPr="00583A14" w:rsidRDefault="006974C5" w:rsidP="00680592">
      <w:pPr>
        <w:pStyle w:val="Heading2"/>
      </w:pPr>
      <w:bookmarkStart w:id="65" w:name="_Toc90902545"/>
      <w:bookmarkStart w:id="66" w:name="_Toc92777807"/>
      <w:r w:rsidRPr="00583A14">
        <w:lastRenderedPageBreak/>
        <w:t>W</w:t>
      </w:r>
      <w:r w:rsidR="000A5C67" w:rsidRPr="00583A14">
        <w:t xml:space="preserve">hat </w:t>
      </w:r>
      <w:r w:rsidRPr="00583A14">
        <w:t xml:space="preserve">other evidence will </w:t>
      </w:r>
      <w:r w:rsidR="00670E18" w:rsidRPr="00583A14">
        <w:t>be req</w:t>
      </w:r>
      <w:r w:rsidR="00022853" w:rsidRPr="00583A14">
        <w:t>uired</w:t>
      </w:r>
      <w:r w:rsidRPr="00583A14">
        <w:t>?</w:t>
      </w:r>
      <w:bookmarkEnd w:id="65"/>
      <w:bookmarkEnd w:id="66"/>
    </w:p>
    <w:p w14:paraId="40F7B1B7" w14:textId="4857AB06" w:rsidR="001336E9" w:rsidRPr="00583A14" w:rsidRDefault="001336E9" w:rsidP="004A7871">
      <w:pPr>
        <w:pStyle w:val="BodyText"/>
        <w:numPr>
          <w:ilvl w:val="0"/>
          <w:numId w:val="87"/>
        </w:numPr>
        <w:spacing w:line="300" w:lineRule="atLeast"/>
        <w:ind w:left="709" w:hanging="425"/>
        <w:rPr>
          <w:rFonts w:ascii="Arial" w:hAnsi="Arial" w:cs="Arial"/>
          <w:color w:val="000000" w:themeColor="text1"/>
          <w:sz w:val="36"/>
          <w:szCs w:val="36"/>
        </w:rPr>
      </w:pPr>
      <w:r w:rsidRPr="00583A14">
        <w:rPr>
          <w:rFonts w:ascii="Arial" w:hAnsi="Arial" w:cs="Arial"/>
          <w:color w:val="000000" w:themeColor="text1"/>
          <w:sz w:val="36"/>
          <w:szCs w:val="36"/>
        </w:rPr>
        <w:t>Evidence that you have a bank account in your legal name that meets our requirements</w:t>
      </w:r>
      <w:r w:rsidR="00833607" w:rsidRPr="00583A14">
        <w:rPr>
          <w:rFonts w:ascii="Arial" w:hAnsi="Arial" w:cs="Arial"/>
          <w:color w:val="000000" w:themeColor="text1"/>
          <w:sz w:val="36"/>
          <w:szCs w:val="36"/>
        </w:rPr>
        <w:t>.</w:t>
      </w:r>
    </w:p>
    <w:p w14:paraId="7969A274" w14:textId="1FAF5D19" w:rsidR="001336E9" w:rsidRPr="00583A14" w:rsidRDefault="001336E9" w:rsidP="004A7871">
      <w:pPr>
        <w:pStyle w:val="BodyText"/>
        <w:numPr>
          <w:ilvl w:val="0"/>
          <w:numId w:val="87"/>
        </w:numPr>
        <w:spacing w:line="300" w:lineRule="atLeast"/>
        <w:ind w:left="709" w:hanging="425"/>
        <w:rPr>
          <w:rFonts w:ascii="Arial" w:hAnsi="Arial" w:cs="Arial"/>
          <w:color w:val="000000" w:themeColor="text1"/>
          <w:sz w:val="36"/>
          <w:szCs w:val="36"/>
        </w:rPr>
      </w:pPr>
      <w:r w:rsidRPr="00583A14">
        <w:rPr>
          <w:rFonts w:ascii="Arial" w:hAnsi="Arial" w:cs="Arial"/>
          <w:color w:val="000000" w:themeColor="text1"/>
          <w:sz w:val="36"/>
          <w:szCs w:val="36"/>
        </w:rPr>
        <w:t>Evidence that your organisation has a governance structure that meets the eligibility requirements for this fund.</w:t>
      </w:r>
    </w:p>
    <w:p w14:paraId="1ACBA217" w14:textId="4ABEA93A" w:rsidR="001312F3" w:rsidRPr="00583A14" w:rsidRDefault="005B7E1B" w:rsidP="00562DB9">
      <w:pPr>
        <w:pStyle w:val="BodyText"/>
        <w:spacing w:line="300" w:lineRule="atLeast"/>
        <w:rPr>
          <w:rFonts w:ascii="Arial" w:hAnsi="Arial" w:cs="Arial"/>
          <w:color w:val="000000" w:themeColor="text1"/>
          <w:sz w:val="36"/>
          <w:szCs w:val="36"/>
        </w:rPr>
      </w:pPr>
      <w:r w:rsidRPr="00583A14">
        <w:rPr>
          <w:rFonts w:ascii="Arial" w:hAnsi="Arial" w:cs="Arial"/>
          <w:color w:val="000000" w:themeColor="text1"/>
          <w:sz w:val="36"/>
          <w:szCs w:val="36"/>
        </w:rPr>
        <w:t>See below</w:t>
      </w:r>
      <w:r w:rsidR="000A1212" w:rsidRPr="00583A14">
        <w:rPr>
          <w:rFonts w:ascii="Arial" w:hAnsi="Arial" w:cs="Arial"/>
          <w:color w:val="000000" w:themeColor="text1"/>
          <w:sz w:val="36"/>
          <w:szCs w:val="36"/>
        </w:rPr>
        <w:t xml:space="preserve"> for more information</w:t>
      </w:r>
      <w:r w:rsidRPr="00583A14">
        <w:rPr>
          <w:rFonts w:ascii="Arial" w:hAnsi="Arial" w:cs="Arial"/>
          <w:color w:val="000000" w:themeColor="text1"/>
          <w:sz w:val="36"/>
          <w:szCs w:val="36"/>
        </w:rPr>
        <w:t>.</w:t>
      </w:r>
    </w:p>
    <w:p w14:paraId="1D12C65F" w14:textId="5A8E8245" w:rsidR="005129E3" w:rsidRPr="00583A14" w:rsidRDefault="005129E3" w:rsidP="00680592">
      <w:pPr>
        <w:pStyle w:val="Heading2"/>
      </w:pPr>
      <w:bookmarkStart w:id="67" w:name="_Toc90902546"/>
      <w:bookmarkStart w:id="68" w:name="_Toc92777808"/>
      <w:r w:rsidRPr="00583A14">
        <w:t>Completion reporting</w:t>
      </w:r>
      <w:bookmarkEnd w:id="67"/>
      <w:bookmarkEnd w:id="68"/>
    </w:p>
    <w:p w14:paraId="20E3A51D" w14:textId="266E3A16" w:rsidR="005129E3" w:rsidRPr="00583A14" w:rsidRDefault="0036145B" w:rsidP="00562DB9">
      <w:pPr>
        <w:pStyle w:val="BodyText"/>
        <w:spacing w:line="300" w:lineRule="atLeast"/>
        <w:rPr>
          <w:rFonts w:ascii="Arial" w:hAnsi="Arial" w:cs="Arial"/>
          <w:color w:val="000000" w:themeColor="text1"/>
          <w:sz w:val="36"/>
          <w:szCs w:val="36"/>
        </w:rPr>
      </w:pPr>
      <w:r w:rsidRPr="00583A14">
        <w:rPr>
          <w:rFonts w:ascii="Arial" w:hAnsi="Arial" w:cs="Arial"/>
          <w:color w:val="000000" w:themeColor="text1"/>
          <w:sz w:val="36"/>
          <w:szCs w:val="36"/>
        </w:rPr>
        <w:t xml:space="preserve">We’ll contact you </w:t>
      </w:r>
      <w:r w:rsidR="00B27BE1" w:rsidRPr="00583A14">
        <w:rPr>
          <w:rFonts w:ascii="Arial" w:hAnsi="Arial" w:cs="Arial"/>
          <w:color w:val="000000" w:themeColor="text1"/>
          <w:sz w:val="36"/>
          <w:szCs w:val="36"/>
        </w:rPr>
        <w:t>around</w:t>
      </w:r>
      <w:r w:rsidRPr="00583A14">
        <w:rPr>
          <w:rFonts w:ascii="Arial" w:hAnsi="Arial" w:cs="Arial"/>
          <w:color w:val="000000" w:themeColor="text1"/>
          <w:sz w:val="36"/>
          <w:szCs w:val="36"/>
        </w:rPr>
        <w:t xml:space="preserve"> the end of </w:t>
      </w:r>
      <w:r w:rsidR="006B091A" w:rsidRPr="00583A14">
        <w:rPr>
          <w:rFonts w:ascii="Arial" w:hAnsi="Arial" w:cs="Arial"/>
          <w:color w:val="000000" w:themeColor="text1"/>
          <w:sz w:val="36"/>
          <w:szCs w:val="36"/>
        </w:rPr>
        <w:t>March 2022</w:t>
      </w:r>
      <w:r w:rsidRPr="00583A14">
        <w:rPr>
          <w:rFonts w:ascii="Arial" w:hAnsi="Arial" w:cs="Arial"/>
          <w:color w:val="000000" w:themeColor="text1"/>
          <w:sz w:val="36"/>
          <w:szCs w:val="36"/>
        </w:rPr>
        <w:t xml:space="preserve"> to</w:t>
      </w:r>
      <w:r w:rsidR="00C92F9C" w:rsidRPr="00583A14">
        <w:rPr>
          <w:rFonts w:ascii="Arial" w:hAnsi="Arial" w:cs="Arial"/>
          <w:color w:val="000000" w:themeColor="text1"/>
          <w:sz w:val="36"/>
          <w:szCs w:val="36"/>
        </w:rPr>
        <w:t xml:space="preserve"> </w:t>
      </w:r>
      <w:r w:rsidR="00EB68F4" w:rsidRPr="00583A14">
        <w:rPr>
          <w:rFonts w:ascii="Arial" w:hAnsi="Arial" w:cs="Arial"/>
          <w:color w:val="000000" w:themeColor="text1"/>
          <w:sz w:val="36"/>
          <w:szCs w:val="36"/>
        </w:rPr>
        <w:t xml:space="preserve">provide us with a Completion Report </w:t>
      </w:r>
      <w:r w:rsidR="009041CC" w:rsidRPr="00583A14">
        <w:rPr>
          <w:rFonts w:ascii="Arial" w:hAnsi="Arial" w:cs="Arial"/>
          <w:color w:val="000000" w:themeColor="text1"/>
          <w:sz w:val="36"/>
          <w:szCs w:val="36"/>
        </w:rPr>
        <w:t>explaining how you used the funding</w:t>
      </w:r>
      <w:r w:rsidR="00C97DA3" w:rsidRPr="00583A14">
        <w:rPr>
          <w:rFonts w:ascii="Arial" w:hAnsi="Arial" w:cs="Arial"/>
          <w:color w:val="000000" w:themeColor="text1"/>
          <w:sz w:val="36"/>
          <w:szCs w:val="36"/>
        </w:rPr>
        <w:t xml:space="preserve">. </w:t>
      </w:r>
      <w:r w:rsidR="009041CC" w:rsidRPr="00583A14">
        <w:rPr>
          <w:rFonts w:ascii="Arial" w:hAnsi="Arial" w:cs="Arial"/>
          <w:color w:val="000000" w:themeColor="text1"/>
          <w:sz w:val="36"/>
          <w:szCs w:val="36"/>
        </w:rPr>
        <w:t>Amongst the things that we</w:t>
      </w:r>
      <w:r w:rsidR="006C6380" w:rsidRPr="00583A14">
        <w:rPr>
          <w:rFonts w:ascii="Arial" w:hAnsi="Arial" w:cs="Arial"/>
          <w:color w:val="000000" w:themeColor="text1"/>
          <w:sz w:val="36"/>
          <w:szCs w:val="36"/>
        </w:rPr>
        <w:t>’</w:t>
      </w:r>
      <w:r w:rsidR="009041CC" w:rsidRPr="00583A14">
        <w:rPr>
          <w:rFonts w:ascii="Arial" w:hAnsi="Arial" w:cs="Arial"/>
          <w:color w:val="000000" w:themeColor="text1"/>
          <w:sz w:val="36"/>
          <w:szCs w:val="36"/>
        </w:rPr>
        <w:t>ll be especially interested to hear about will be:</w:t>
      </w:r>
    </w:p>
    <w:p w14:paraId="777153F0" w14:textId="742194B2" w:rsidR="009041CC" w:rsidRPr="00583A14" w:rsidRDefault="0087677F" w:rsidP="00562DB9">
      <w:pPr>
        <w:pStyle w:val="ListBullet"/>
        <w:numPr>
          <w:ilvl w:val="0"/>
          <w:numId w:val="88"/>
        </w:numPr>
        <w:spacing w:line="300" w:lineRule="atLeast"/>
        <w:ind w:left="709" w:hanging="425"/>
        <w:rPr>
          <w:rFonts w:ascii="Arial" w:hAnsi="Arial" w:cs="Arial"/>
          <w:color w:val="000000" w:themeColor="text1"/>
          <w:sz w:val="36"/>
          <w:szCs w:val="36"/>
        </w:rPr>
      </w:pPr>
      <w:r w:rsidRPr="00583A14">
        <w:rPr>
          <w:rFonts w:ascii="Arial" w:hAnsi="Arial" w:cs="Arial"/>
          <w:color w:val="000000" w:themeColor="text1"/>
          <w:sz w:val="36"/>
          <w:szCs w:val="36"/>
        </w:rPr>
        <w:t>The number of jobs safeguarded</w:t>
      </w:r>
    </w:p>
    <w:p w14:paraId="22230F4F" w14:textId="41C36BD9" w:rsidR="00997C96" w:rsidRPr="00583A14" w:rsidRDefault="001255F1" w:rsidP="00562DB9">
      <w:pPr>
        <w:pStyle w:val="ListBullet"/>
        <w:numPr>
          <w:ilvl w:val="0"/>
          <w:numId w:val="88"/>
        </w:numPr>
        <w:spacing w:line="300" w:lineRule="atLeast"/>
        <w:ind w:left="709" w:hanging="425"/>
        <w:rPr>
          <w:rFonts w:ascii="Arial" w:hAnsi="Arial" w:cs="Arial"/>
          <w:color w:val="000000" w:themeColor="text1"/>
          <w:sz w:val="36"/>
          <w:szCs w:val="36"/>
        </w:rPr>
      </w:pPr>
      <w:r w:rsidRPr="00583A14">
        <w:rPr>
          <w:rFonts w:ascii="Arial" w:hAnsi="Arial" w:cs="Arial"/>
          <w:color w:val="000000" w:themeColor="text1"/>
          <w:sz w:val="36"/>
          <w:szCs w:val="36"/>
        </w:rPr>
        <w:t xml:space="preserve">A report of your progress </w:t>
      </w:r>
      <w:r w:rsidR="006B091A" w:rsidRPr="00583A14">
        <w:rPr>
          <w:rFonts w:ascii="Arial" w:hAnsi="Arial" w:cs="Arial"/>
          <w:color w:val="000000" w:themeColor="text1"/>
          <w:sz w:val="36"/>
          <w:szCs w:val="36"/>
        </w:rPr>
        <w:t>since making your application</w:t>
      </w:r>
      <w:r w:rsidR="00AB4A34" w:rsidRPr="00583A14">
        <w:rPr>
          <w:rFonts w:ascii="Arial" w:hAnsi="Arial" w:cs="Arial"/>
          <w:color w:val="000000" w:themeColor="text1"/>
          <w:sz w:val="36"/>
          <w:szCs w:val="36"/>
        </w:rPr>
        <w:t xml:space="preserve"> </w:t>
      </w:r>
    </w:p>
    <w:p w14:paraId="70AB89ED" w14:textId="4D997FC6" w:rsidR="004B397A" w:rsidRPr="00583A14" w:rsidRDefault="004B397A" w:rsidP="00562DB9">
      <w:pPr>
        <w:pStyle w:val="BodyText"/>
        <w:spacing w:line="300" w:lineRule="atLeast"/>
        <w:rPr>
          <w:rFonts w:ascii="Arial" w:hAnsi="Arial" w:cs="Arial"/>
          <w:color w:val="000000" w:themeColor="text1"/>
          <w:sz w:val="36"/>
          <w:szCs w:val="36"/>
        </w:rPr>
      </w:pPr>
      <w:r w:rsidRPr="00583A14">
        <w:rPr>
          <w:rFonts w:ascii="Arial" w:hAnsi="Arial" w:cs="Arial"/>
          <w:color w:val="000000" w:themeColor="text1"/>
          <w:sz w:val="36"/>
          <w:szCs w:val="36"/>
        </w:rPr>
        <w:t>You will be asked to include rationale for an</w:t>
      </w:r>
      <w:r w:rsidR="00EB042A" w:rsidRPr="00583A14">
        <w:rPr>
          <w:rFonts w:ascii="Arial" w:hAnsi="Arial" w:cs="Arial"/>
          <w:color w:val="000000" w:themeColor="text1"/>
          <w:sz w:val="36"/>
          <w:szCs w:val="36"/>
        </w:rPr>
        <w:t>y</w:t>
      </w:r>
      <w:r w:rsidRPr="00583A14">
        <w:rPr>
          <w:rFonts w:ascii="Arial" w:hAnsi="Arial" w:cs="Arial"/>
          <w:color w:val="000000" w:themeColor="text1"/>
          <w:sz w:val="36"/>
          <w:szCs w:val="36"/>
        </w:rPr>
        <w:t xml:space="preserve"> differences to your original app</w:t>
      </w:r>
      <w:r w:rsidR="00EF0BDA" w:rsidRPr="00583A14">
        <w:rPr>
          <w:rFonts w:ascii="Arial" w:hAnsi="Arial" w:cs="Arial"/>
          <w:color w:val="000000" w:themeColor="text1"/>
          <w:sz w:val="36"/>
          <w:szCs w:val="36"/>
        </w:rPr>
        <w:t>l</w:t>
      </w:r>
      <w:r w:rsidRPr="00583A14">
        <w:rPr>
          <w:rFonts w:ascii="Arial" w:hAnsi="Arial" w:cs="Arial"/>
          <w:color w:val="000000" w:themeColor="text1"/>
          <w:sz w:val="36"/>
          <w:szCs w:val="36"/>
        </w:rPr>
        <w:t>ication</w:t>
      </w:r>
    </w:p>
    <w:p w14:paraId="1EBF5137" w14:textId="453922F6" w:rsidR="00D97C30" w:rsidRPr="00583A14" w:rsidRDefault="00C30459" w:rsidP="00680592">
      <w:pPr>
        <w:pStyle w:val="Heading2"/>
      </w:pPr>
      <w:bookmarkStart w:id="69" w:name="_Bank_Details"/>
      <w:bookmarkStart w:id="70" w:name="_Toc90902547"/>
      <w:bookmarkStart w:id="71" w:name="_Toc92777809"/>
      <w:bookmarkEnd w:id="69"/>
      <w:r w:rsidRPr="00583A14">
        <w:t>Ba</w:t>
      </w:r>
      <w:r w:rsidR="00D43AEF" w:rsidRPr="00583A14">
        <w:t>nk Details</w:t>
      </w:r>
      <w:bookmarkEnd w:id="70"/>
      <w:bookmarkEnd w:id="71"/>
    </w:p>
    <w:p w14:paraId="6D739682" w14:textId="0CBC3D19" w:rsidR="00DB46D9" w:rsidRPr="00583A14" w:rsidRDefault="00294E3E" w:rsidP="00562DB9">
      <w:pPr>
        <w:pStyle w:val="xxmsonormal"/>
        <w:autoSpaceDE w:val="0"/>
        <w:autoSpaceDN w:val="0"/>
        <w:spacing w:before="240" w:after="240" w:line="300" w:lineRule="atLeast"/>
        <w:rPr>
          <w:rFonts w:ascii="Arial" w:hAnsi="Arial" w:cs="Arial"/>
          <w:color w:val="000000" w:themeColor="text1"/>
          <w:sz w:val="36"/>
          <w:szCs w:val="36"/>
        </w:rPr>
      </w:pPr>
      <w:r w:rsidRPr="00583A14">
        <w:rPr>
          <w:rFonts w:ascii="Arial" w:hAnsi="Arial" w:cs="Arial"/>
          <w:color w:val="000000" w:themeColor="text1"/>
          <w:sz w:val="36"/>
          <w:szCs w:val="36"/>
        </w:rPr>
        <w:t xml:space="preserve">Your nominated bank account must fully satisfy the conditions </w:t>
      </w:r>
      <w:r w:rsidR="0080023A" w:rsidRPr="00583A14">
        <w:rPr>
          <w:rFonts w:ascii="Arial" w:hAnsi="Arial" w:cs="Arial"/>
          <w:color w:val="000000" w:themeColor="text1"/>
          <w:sz w:val="36"/>
          <w:szCs w:val="36"/>
        </w:rPr>
        <w:t xml:space="preserve">stated within our online guidance </w:t>
      </w:r>
      <w:hyperlink r:id="rId24" w:history="1">
        <w:r w:rsidR="0080023A" w:rsidRPr="006C55B1">
          <w:rPr>
            <w:rStyle w:val="Hyperlink"/>
            <w:rFonts w:ascii="Arial" w:hAnsi="Arial" w:cs="Arial"/>
            <w:sz w:val="36"/>
            <w:szCs w:val="36"/>
          </w:rPr>
          <w:t>here</w:t>
        </w:r>
      </w:hyperlink>
      <w:r w:rsidR="0080023A" w:rsidRPr="00583A14">
        <w:rPr>
          <w:rFonts w:ascii="Arial" w:hAnsi="Arial" w:cs="Arial"/>
          <w:color w:val="000000" w:themeColor="text1"/>
          <w:sz w:val="36"/>
          <w:szCs w:val="36"/>
        </w:rPr>
        <w:t xml:space="preserve">  </w:t>
      </w:r>
    </w:p>
    <w:p w14:paraId="21DA1883" w14:textId="396EDF26" w:rsidR="005B7E1B" w:rsidRPr="00583A14" w:rsidRDefault="00DC5A56" w:rsidP="00680592">
      <w:pPr>
        <w:pStyle w:val="Heading2"/>
      </w:pPr>
      <w:bookmarkStart w:id="72" w:name="_Toc90902548"/>
      <w:bookmarkStart w:id="73" w:name="_Toc92777810"/>
      <w:r w:rsidRPr="00583A14">
        <w:t>Organis</w:t>
      </w:r>
      <w:r w:rsidR="0090128D" w:rsidRPr="00583A14">
        <w:t>ation Governance Arrangements</w:t>
      </w:r>
      <w:bookmarkEnd w:id="72"/>
      <w:bookmarkEnd w:id="73"/>
    </w:p>
    <w:p w14:paraId="18998A48" w14:textId="3F84D5F9" w:rsidR="00FF1148" w:rsidRPr="00583A14" w:rsidRDefault="00FF1148" w:rsidP="00562DB9">
      <w:pPr>
        <w:spacing w:after="240" w:line="300" w:lineRule="atLeast"/>
        <w:rPr>
          <w:rFonts w:ascii="Arial" w:hAnsi="Arial" w:cs="Arial"/>
          <w:color w:val="000000" w:themeColor="text1"/>
          <w:sz w:val="36"/>
          <w:szCs w:val="36"/>
        </w:rPr>
      </w:pPr>
      <w:r w:rsidRPr="00583A14">
        <w:rPr>
          <w:rFonts w:ascii="Arial" w:hAnsi="Arial" w:cs="Arial"/>
          <w:color w:val="000000" w:themeColor="text1"/>
          <w:sz w:val="36"/>
          <w:szCs w:val="36"/>
        </w:rPr>
        <w:t xml:space="preserve">Please refer to our separate published guidance note on </w:t>
      </w:r>
      <w:hyperlink r:id="rId25" w:history="1">
        <w:r w:rsidR="00F37676" w:rsidRPr="006C55B1">
          <w:rPr>
            <w:rStyle w:val="Hyperlink"/>
            <w:rFonts w:ascii="Arial" w:hAnsi="Arial" w:cs="Arial"/>
            <w:sz w:val="36"/>
            <w:szCs w:val="36"/>
          </w:rPr>
          <w:t>Eligibility and Governance</w:t>
        </w:r>
      </w:hyperlink>
      <w:r w:rsidR="00F37676" w:rsidRPr="00583A14">
        <w:rPr>
          <w:rFonts w:ascii="Arial" w:hAnsi="Arial" w:cs="Arial"/>
          <w:color w:val="000000" w:themeColor="text1"/>
          <w:sz w:val="36"/>
          <w:szCs w:val="36"/>
        </w:rPr>
        <w:t xml:space="preserve">. This will explain </w:t>
      </w:r>
      <w:r w:rsidR="002D66B4" w:rsidRPr="00583A14">
        <w:rPr>
          <w:rFonts w:ascii="Arial" w:hAnsi="Arial" w:cs="Arial"/>
          <w:color w:val="000000" w:themeColor="text1"/>
          <w:sz w:val="36"/>
          <w:szCs w:val="36"/>
        </w:rPr>
        <w:t>the documents you will be required to upload prior making your application.</w:t>
      </w:r>
      <w:r w:rsidR="00F37676" w:rsidRPr="00583A14">
        <w:rPr>
          <w:rFonts w:ascii="Arial" w:hAnsi="Arial" w:cs="Arial"/>
          <w:color w:val="000000" w:themeColor="text1"/>
          <w:sz w:val="36"/>
          <w:szCs w:val="36"/>
        </w:rPr>
        <w:t xml:space="preserve"> </w:t>
      </w:r>
    </w:p>
    <w:p w14:paraId="06CE093B" w14:textId="4DC5BBF0" w:rsidR="00462542" w:rsidRPr="00583A14" w:rsidRDefault="00462542" w:rsidP="00680592">
      <w:pPr>
        <w:pStyle w:val="Heading2"/>
        <w:rPr>
          <w:highlight w:val="yellow"/>
        </w:rPr>
      </w:pPr>
      <w:bookmarkStart w:id="74" w:name="_Toc90902549"/>
      <w:bookmarkStart w:id="75" w:name="_Toc92777811"/>
      <w:r w:rsidRPr="00583A14">
        <w:lastRenderedPageBreak/>
        <w:t xml:space="preserve">About </w:t>
      </w:r>
      <w:r w:rsidR="006A1F76" w:rsidRPr="00583A14">
        <w:t>Public Subsidies</w:t>
      </w:r>
      <w:bookmarkEnd w:id="74"/>
      <w:bookmarkEnd w:id="75"/>
    </w:p>
    <w:p w14:paraId="0826AA2A" w14:textId="57C59076" w:rsidR="00ED3AD0" w:rsidRPr="00583A14" w:rsidRDefault="00953F11" w:rsidP="00562DB9">
      <w:pPr>
        <w:pStyle w:val="BodyText"/>
        <w:spacing w:line="300" w:lineRule="atLeast"/>
        <w:rPr>
          <w:rFonts w:ascii="Arial" w:hAnsi="Arial" w:cs="Arial"/>
          <w:color w:val="000000" w:themeColor="text1"/>
          <w:sz w:val="36"/>
          <w:szCs w:val="36"/>
        </w:rPr>
      </w:pPr>
      <w:r w:rsidRPr="00583A14">
        <w:rPr>
          <w:rFonts w:ascii="Arial" w:hAnsi="Arial" w:cs="Arial"/>
          <w:color w:val="000000" w:themeColor="text1"/>
          <w:sz w:val="36"/>
          <w:szCs w:val="36"/>
        </w:rPr>
        <w:t>There are rules in the UK restricting the provision of grants and other economic advantages by public authorities on a selective basis to organisations where this could potentially distort competition and trade</w:t>
      </w:r>
      <w:r w:rsidR="00C97DA3" w:rsidRPr="00583A14">
        <w:rPr>
          <w:rFonts w:ascii="Arial" w:hAnsi="Arial" w:cs="Arial"/>
          <w:color w:val="000000" w:themeColor="text1"/>
          <w:sz w:val="36"/>
          <w:szCs w:val="36"/>
        </w:rPr>
        <w:t xml:space="preserve">. </w:t>
      </w:r>
      <w:r w:rsidRPr="00583A14">
        <w:rPr>
          <w:rFonts w:ascii="Arial" w:hAnsi="Arial" w:cs="Arial"/>
          <w:color w:val="000000" w:themeColor="text1"/>
          <w:sz w:val="36"/>
          <w:szCs w:val="36"/>
        </w:rPr>
        <w:t>Following Brexit, the UK has also introduced its own rules on the provision of subsidies (the UK Subsidy Rules).</w:t>
      </w:r>
    </w:p>
    <w:p w14:paraId="4E5AB3D8" w14:textId="214EB619" w:rsidR="00ED3AD0" w:rsidRPr="00583A14" w:rsidRDefault="00FF601A" w:rsidP="00562DB9">
      <w:pPr>
        <w:pStyle w:val="BodyText"/>
        <w:spacing w:line="300" w:lineRule="atLeast"/>
        <w:rPr>
          <w:rFonts w:ascii="Arial" w:hAnsi="Arial" w:cs="Arial"/>
          <w:color w:val="000000" w:themeColor="text1"/>
          <w:sz w:val="36"/>
          <w:szCs w:val="36"/>
        </w:rPr>
      </w:pPr>
      <w:r w:rsidRPr="00583A14">
        <w:rPr>
          <w:rFonts w:ascii="Arial" w:hAnsi="Arial" w:cs="Arial"/>
          <w:color w:val="000000" w:themeColor="text1"/>
          <w:sz w:val="36"/>
          <w:szCs w:val="36"/>
        </w:rPr>
        <w:t>Further guidance on how the rules on subsidies apply in the UK can be found </w:t>
      </w:r>
      <w:hyperlink r:id="rId26" w:history="1">
        <w:r w:rsidR="00ED3AD0" w:rsidRPr="00EB62CF">
          <w:rPr>
            <w:rStyle w:val="Hyperlink"/>
            <w:rFonts w:ascii="Arial" w:hAnsi="Arial" w:cs="Arial"/>
            <w:sz w:val="36"/>
            <w:szCs w:val="36"/>
          </w:rPr>
          <w:t>here</w:t>
        </w:r>
      </w:hyperlink>
      <w:r w:rsidR="00B93C6F" w:rsidRPr="00583A14">
        <w:rPr>
          <w:rFonts w:ascii="Arial" w:hAnsi="Arial" w:cs="Arial"/>
          <w:color w:val="000000" w:themeColor="text1"/>
          <w:sz w:val="36"/>
          <w:szCs w:val="36"/>
        </w:rPr>
        <w:t xml:space="preserve"> and an applicant should satisfy themselves </w:t>
      </w:r>
      <w:r w:rsidR="00C8780C" w:rsidRPr="00583A14">
        <w:rPr>
          <w:rFonts w:ascii="Arial" w:hAnsi="Arial" w:cs="Arial"/>
          <w:color w:val="000000" w:themeColor="text1"/>
          <w:sz w:val="36"/>
          <w:szCs w:val="36"/>
        </w:rPr>
        <w:t xml:space="preserve">that the proposed grant will be compliant with </w:t>
      </w:r>
      <w:r w:rsidR="008F3507" w:rsidRPr="00583A14">
        <w:rPr>
          <w:rFonts w:ascii="Arial" w:hAnsi="Arial" w:cs="Arial"/>
          <w:color w:val="000000" w:themeColor="text1"/>
          <w:sz w:val="36"/>
          <w:szCs w:val="36"/>
        </w:rPr>
        <w:t>the</w:t>
      </w:r>
      <w:r w:rsidR="00BA5529" w:rsidRPr="00583A14">
        <w:rPr>
          <w:rFonts w:ascii="Arial" w:hAnsi="Arial" w:cs="Arial"/>
          <w:color w:val="000000" w:themeColor="text1"/>
          <w:sz w:val="36"/>
          <w:szCs w:val="36"/>
        </w:rPr>
        <w:t xml:space="preserve"> UK Subsidy Rules</w:t>
      </w:r>
      <w:r w:rsidR="009C645D" w:rsidRPr="00583A14">
        <w:rPr>
          <w:rFonts w:ascii="Arial" w:hAnsi="Arial" w:cs="Arial"/>
          <w:color w:val="000000" w:themeColor="text1"/>
          <w:sz w:val="36"/>
          <w:szCs w:val="36"/>
        </w:rPr>
        <w:t>.</w:t>
      </w:r>
    </w:p>
    <w:p w14:paraId="65841D7A" w14:textId="21140381" w:rsidR="00C7699C" w:rsidRPr="00583A14" w:rsidRDefault="00323CEC" w:rsidP="00562DB9">
      <w:pPr>
        <w:pStyle w:val="BodyText"/>
        <w:spacing w:line="300" w:lineRule="atLeast"/>
        <w:rPr>
          <w:rFonts w:ascii="Arial" w:hAnsi="Arial" w:cs="Arial"/>
          <w:color w:val="000000" w:themeColor="text1"/>
          <w:sz w:val="36"/>
          <w:szCs w:val="36"/>
        </w:rPr>
      </w:pPr>
      <w:r w:rsidRPr="00583A14">
        <w:rPr>
          <w:rFonts w:ascii="Arial" w:hAnsi="Arial" w:cs="Arial"/>
          <w:color w:val="000000" w:themeColor="text1"/>
          <w:sz w:val="36"/>
          <w:szCs w:val="36"/>
        </w:rPr>
        <w:t xml:space="preserve">The UK Subsidy Rules regulate </w:t>
      </w:r>
      <w:r w:rsidR="00ED3AD0" w:rsidRPr="00583A14">
        <w:rPr>
          <w:rFonts w:ascii="Arial" w:hAnsi="Arial" w:cs="Arial"/>
          <w:color w:val="000000" w:themeColor="text1"/>
          <w:sz w:val="36"/>
          <w:szCs w:val="36"/>
        </w:rPr>
        <w:t xml:space="preserve">the </w:t>
      </w:r>
      <w:r w:rsidRPr="00583A14">
        <w:rPr>
          <w:rFonts w:ascii="Arial" w:hAnsi="Arial" w:cs="Arial"/>
          <w:color w:val="000000" w:themeColor="text1"/>
          <w:sz w:val="36"/>
          <w:szCs w:val="36"/>
        </w:rPr>
        <w:t xml:space="preserve">provision </w:t>
      </w:r>
      <w:r w:rsidR="00ED3AD0" w:rsidRPr="00583A14">
        <w:rPr>
          <w:rFonts w:ascii="Arial" w:hAnsi="Arial" w:cs="Arial"/>
          <w:color w:val="000000" w:themeColor="text1"/>
          <w:sz w:val="36"/>
          <w:szCs w:val="36"/>
        </w:rPr>
        <w:t xml:space="preserve">of </w:t>
      </w:r>
      <w:r w:rsidR="008C79C7" w:rsidRPr="00583A14">
        <w:rPr>
          <w:rFonts w:ascii="Arial" w:hAnsi="Arial" w:cs="Arial"/>
          <w:color w:val="000000" w:themeColor="text1"/>
          <w:sz w:val="36"/>
          <w:szCs w:val="36"/>
        </w:rPr>
        <w:t xml:space="preserve">public </w:t>
      </w:r>
      <w:r w:rsidR="00ED3AD0" w:rsidRPr="00583A14">
        <w:rPr>
          <w:rFonts w:ascii="Arial" w:hAnsi="Arial" w:cs="Arial"/>
          <w:color w:val="000000" w:themeColor="text1"/>
          <w:sz w:val="36"/>
          <w:szCs w:val="36"/>
        </w:rPr>
        <w:t xml:space="preserve">subsidies to organisations involved in economic activities (which can sometimes include the arts, heritage and </w:t>
      </w:r>
      <w:r w:rsidR="00972DEF" w:rsidRPr="00583A14">
        <w:rPr>
          <w:rFonts w:ascii="Arial" w:hAnsi="Arial" w:cs="Arial"/>
          <w:color w:val="000000" w:themeColor="text1"/>
          <w:sz w:val="36"/>
          <w:szCs w:val="36"/>
        </w:rPr>
        <w:t>c</w:t>
      </w:r>
      <w:r w:rsidR="00ED3AD0" w:rsidRPr="00583A14">
        <w:rPr>
          <w:rFonts w:ascii="Arial" w:hAnsi="Arial" w:cs="Arial"/>
          <w:color w:val="000000" w:themeColor="text1"/>
          <w:sz w:val="36"/>
          <w:szCs w:val="36"/>
        </w:rPr>
        <w:t>ulture)</w:t>
      </w:r>
      <w:r w:rsidR="00C97DA3" w:rsidRPr="00583A14">
        <w:rPr>
          <w:rFonts w:ascii="Arial" w:hAnsi="Arial" w:cs="Arial"/>
          <w:color w:val="000000" w:themeColor="text1"/>
          <w:sz w:val="36"/>
          <w:szCs w:val="36"/>
        </w:rPr>
        <w:t xml:space="preserve">. </w:t>
      </w:r>
      <w:r w:rsidR="00C7699C" w:rsidRPr="00583A14">
        <w:rPr>
          <w:rFonts w:ascii="Arial" w:hAnsi="Arial" w:cs="Arial"/>
          <w:color w:val="000000" w:themeColor="text1"/>
          <w:sz w:val="36"/>
          <w:szCs w:val="36"/>
        </w:rPr>
        <w:t xml:space="preserve">If a proposed grant from the Cultural </w:t>
      </w:r>
      <w:r w:rsidR="00502F05" w:rsidRPr="00583A14">
        <w:rPr>
          <w:rFonts w:ascii="Arial" w:hAnsi="Arial" w:cs="Arial"/>
          <w:color w:val="000000" w:themeColor="text1"/>
          <w:sz w:val="36"/>
          <w:szCs w:val="36"/>
        </w:rPr>
        <w:t>Recovery</w:t>
      </w:r>
      <w:r w:rsidR="00C7699C" w:rsidRPr="00583A14">
        <w:rPr>
          <w:rFonts w:ascii="Arial" w:hAnsi="Arial" w:cs="Arial"/>
          <w:color w:val="000000" w:themeColor="text1"/>
          <w:sz w:val="36"/>
          <w:szCs w:val="36"/>
        </w:rPr>
        <w:t xml:space="preserve"> Fund does not amount to a ‘subsidy’, it can be provided without having to comply with the UK Subsidy Rules. A grant will not amount to a ‘subsidy’ if the recipient can be shown not to be engaged in any commercial activities (including generating income from performances)</w:t>
      </w:r>
      <w:r w:rsidR="00C97DA3" w:rsidRPr="00583A14">
        <w:rPr>
          <w:rFonts w:ascii="Arial" w:hAnsi="Arial" w:cs="Arial"/>
          <w:color w:val="000000" w:themeColor="text1"/>
          <w:sz w:val="36"/>
          <w:szCs w:val="36"/>
        </w:rPr>
        <w:t xml:space="preserve">. </w:t>
      </w:r>
      <w:r w:rsidR="00C7699C" w:rsidRPr="00583A14">
        <w:rPr>
          <w:rFonts w:ascii="Arial" w:hAnsi="Arial" w:cs="Arial"/>
          <w:color w:val="000000" w:themeColor="text1"/>
          <w:sz w:val="36"/>
          <w:szCs w:val="36"/>
        </w:rPr>
        <w:t>Even if the recipient charges for its activities, it may be possible to provide a grant without it being a subsidy if the charges only represent a ‘fraction’ of the true costs</w:t>
      </w:r>
      <w:r w:rsidR="00C97DA3" w:rsidRPr="00583A14">
        <w:rPr>
          <w:rFonts w:ascii="Arial" w:hAnsi="Arial" w:cs="Arial"/>
          <w:color w:val="000000" w:themeColor="text1"/>
          <w:sz w:val="36"/>
          <w:szCs w:val="36"/>
        </w:rPr>
        <w:t xml:space="preserve">. </w:t>
      </w:r>
    </w:p>
    <w:p w14:paraId="2CB0FDFA" w14:textId="19B6AE02" w:rsidR="00F46BFB" w:rsidRPr="00583A14" w:rsidRDefault="00F46BFB" w:rsidP="00562DB9">
      <w:pPr>
        <w:pStyle w:val="BodyText"/>
        <w:spacing w:line="300" w:lineRule="atLeast"/>
        <w:rPr>
          <w:rFonts w:ascii="Arial" w:hAnsi="Arial" w:cs="Arial"/>
          <w:color w:val="000000" w:themeColor="text1"/>
          <w:sz w:val="36"/>
          <w:szCs w:val="36"/>
        </w:rPr>
      </w:pPr>
      <w:r w:rsidRPr="00583A14">
        <w:rPr>
          <w:rFonts w:ascii="Arial" w:hAnsi="Arial" w:cs="Arial"/>
          <w:color w:val="000000" w:themeColor="text1"/>
          <w:sz w:val="36"/>
          <w:szCs w:val="36"/>
        </w:rPr>
        <w:t>A grant will not be a subsidy if it will have no effect on trade between the UK and the European Union and, while this is a strict test, it is likely that only grants to those arts and cultural organisations which are large and renowned or which widely promote their activities in the EU will fall within scope of the UK Subsidy Rules.</w:t>
      </w:r>
    </w:p>
    <w:p w14:paraId="5453D20E" w14:textId="17D73D03" w:rsidR="00ED3AD0" w:rsidRPr="00583A14" w:rsidRDefault="00F46BFB" w:rsidP="00562DB9">
      <w:pPr>
        <w:pStyle w:val="BodyText"/>
        <w:spacing w:line="300" w:lineRule="atLeast"/>
        <w:rPr>
          <w:rFonts w:ascii="Arial" w:hAnsi="Arial" w:cs="Arial"/>
          <w:color w:val="000000" w:themeColor="text1"/>
          <w:sz w:val="36"/>
          <w:szCs w:val="36"/>
        </w:rPr>
      </w:pPr>
      <w:r w:rsidRPr="00583A14">
        <w:rPr>
          <w:rFonts w:ascii="Arial" w:hAnsi="Arial" w:cs="Arial"/>
          <w:color w:val="000000" w:themeColor="text1"/>
          <w:sz w:val="36"/>
          <w:szCs w:val="36"/>
        </w:rPr>
        <w:lastRenderedPageBreak/>
        <w:t xml:space="preserve">Grants </w:t>
      </w:r>
      <w:r w:rsidR="00ED3AD0" w:rsidRPr="00583A14">
        <w:rPr>
          <w:rFonts w:ascii="Arial" w:hAnsi="Arial" w:cs="Arial"/>
          <w:color w:val="000000" w:themeColor="text1"/>
          <w:sz w:val="36"/>
          <w:szCs w:val="36"/>
        </w:rPr>
        <w:t xml:space="preserve">which are </w:t>
      </w:r>
      <w:r w:rsidR="000B518A" w:rsidRPr="00583A14">
        <w:rPr>
          <w:rFonts w:ascii="Arial" w:hAnsi="Arial" w:cs="Arial"/>
          <w:color w:val="000000" w:themeColor="text1"/>
          <w:sz w:val="36"/>
          <w:szCs w:val="36"/>
        </w:rPr>
        <w:t>’subsidies’</w:t>
      </w:r>
      <w:r w:rsidR="00ED3AD0" w:rsidRPr="00583A14">
        <w:rPr>
          <w:rFonts w:ascii="Arial" w:hAnsi="Arial" w:cs="Arial"/>
          <w:color w:val="000000" w:themeColor="text1"/>
          <w:sz w:val="36"/>
          <w:szCs w:val="36"/>
        </w:rPr>
        <w:t xml:space="preserve"> can still be </w:t>
      </w:r>
      <w:r w:rsidR="000B518A" w:rsidRPr="00583A14">
        <w:rPr>
          <w:rFonts w:ascii="Arial" w:hAnsi="Arial" w:cs="Arial"/>
          <w:color w:val="000000" w:themeColor="text1"/>
          <w:sz w:val="36"/>
          <w:szCs w:val="36"/>
        </w:rPr>
        <w:t xml:space="preserve">provided from the Cultural </w:t>
      </w:r>
      <w:r w:rsidR="00502F05" w:rsidRPr="00583A14">
        <w:rPr>
          <w:rFonts w:ascii="Arial" w:hAnsi="Arial" w:cs="Arial"/>
          <w:color w:val="000000" w:themeColor="text1"/>
          <w:sz w:val="36"/>
          <w:szCs w:val="36"/>
        </w:rPr>
        <w:t>Recovery</w:t>
      </w:r>
      <w:r w:rsidR="00B64C88" w:rsidRPr="00583A14">
        <w:rPr>
          <w:rFonts w:ascii="Arial" w:hAnsi="Arial" w:cs="Arial"/>
          <w:color w:val="000000" w:themeColor="text1"/>
          <w:sz w:val="36"/>
          <w:szCs w:val="36"/>
        </w:rPr>
        <w:t xml:space="preserve"> </w:t>
      </w:r>
      <w:r w:rsidR="000B518A" w:rsidRPr="00583A14">
        <w:rPr>
          <w:rFonts w:ascii="Arial" w:hAnsi="Arial" w:cs="Arial"/>
          <w:color w:val="000000" w:themeColor="text1"/>
          <w:sz w:val="36"/>
          <w:szCs w:val="36"/>
        </w:rPr>
        <w:t>Fund</w:t>
      </w:r>
      <w:r w:rsidR="00766390" w:rsidRPr="00583A14">
        <w:rPr>
          <w:rFonts w:ascii="Arial" w:hAnsi="Arial" w:cs="Arial"/>
          <w:color w:val="000000" w:themeColor="text1"/>
          <w:sz w:val="36"/>
          <w:szCs w:val="36"/>
        </w:rPr>
        <w:t>,</w:t>
      </w:r>
      <w:r w:rsidR="00ED3AD0" w:rsidRPr="00583A14">
        <w:rPr>
          <w:rFonts w:ascii="Arial" w:hAnsi="Arial" w:cs="Arial"/>
          <w:color w:val="000000" w:themeColor="text1"/>
          <w:sz w:val="36"/>
          <w:szCs w:val="36"/>
        </w:rPr>
        <w:t xml:space="preserve"> provided certain conditions </w:t>
      </w:r>
      <w:r w:rsidR="00766390" w:rsidRPr="00583A14">
        <w:rPr>
          <w:rFonts w:ascii="Arial" w:hAnsi="Arial" w:cs="Arial"/>
          <w:color w:val="000000" w:themeColor="text1"/>
          <w:sz w:val="36"/>
          <w:szCs w:val="36"/>
        </w:rPr>
        <w:t>are</w:t>
      </w:r>
      <w:r w:rsidR="00ED3AD0" w:rsidRPr="00583A14">
        <w:rPr>
          <w:rFonts w:ascii="Arial" w:hAnsi="Arial" w:cs="Arial"/>
          <w:color w:val="000000" w:themeColor="text1"/>
          <w:sz w:val="36"/>
          <w:szCs w:val="36"/>
        </w:rPr>
        <w:t xml:space="preserve"> fulfilled</w:t>
      </w:r>
      <w:r w:rsidR="00C97DA3" w:rsidRPr="00583A14">
        <w:rPr>
          <w:rFonts w:ascii="Arial" w:hAnsi="Arial" w:cs="Arial"/>
          <w:color w:val="000000" w:themeColor="text1"/>
          <w:sz w:val="36"/>
          <w:szCs w:val="36"/>
        </w:rPr>
        <w:t xml:space="preserve">. </w:t>
      </w:r>
    </w:p>
    <w:p w14:paraId="0D75C485" w14:textId="4A3C08F2" w:rsidR="00205117" w:rsidRPr="00583A14" w:rsidRDefault="005C13D2" w:rsidP="00680592">
      <w:pPr>
        <w:pStyle w:val="Heading2"/>
      </w:pPr>
      <w:bookmarkStart w:id="76" w:name="_Toc90902550"/>
      <w:bookmarkStart w:id="77" w:name="_Toc92777812"/>
      <w:r w:rsidRPr="00583A14">
        <w:t>Fair Pay Guidance</w:t>
      </w:r>
      <w:bookmarkEnd w:id="76"/>
      <w:bookmarkEnd w:id="77"/>
    </w:p>
    <w:p w14:paraId="1617F1C7" w14:textId="38E8C8BD" w:rsidR="00BA6F09" w:rsidRPr="00583A14" w:rsidRDefault="00BA6F09" w:rsidP="00562DB9">
      <w:pPr>
        <w:pStyle w:val="BodyText"/>
        <w:spacing w:line="300" w:lineRule="atLeast"/>
        <w:rPr>
          <w:rFonts w:ascii="Arial" w:hAnsi="Arial" w:cs="Arial"/>
          <w:color w:val="000000" w:themeColor="text1"/>
          <w:sz w:val="36"/>
          <w:szCs w:val="36"/>
        </w:rPr>
      </w:pPr>
      <w:r w:rsidRPr="00583A14">
        <w:rPr>
          <w:rFonts w:ascii="Arial" w:hAnsi="Arial" w:cs="Arial"/>
          <w:color w:val="000000" w:themeColor="text1"/>
          <w:sz w:val="36"/>
          <w:szCs w:val="36"/>
        </w:rPr>
        <w:t>The National Minimum Wage is the minimum pay per hour almost all workers are entitled to by law</w:t>
      </w:r>
      <w:r w:rsidR="00C97DA3" w:rsidRPr="00583A14">
        <w:rPr>
          <w:rFonts w:ascii="Arial" w:hAnsi="Arial" w:cs="Arial"/>
          <w:color w:val="000000" w:themeColor="text1"/>
          <w:sz w:val="36"/>
          <w:szCs w:val="36"/>
        </w:rPr>
        <w:t xml:space="preserve">. </w:t>
      </w:r>
      <w:r w:rsidRPr="00583A14">
        <w:rPr>
          <w:rFonts w:ascii="Arial" w:hAnsi="Arial" w:cs="Arial"/>
          <w:color w:val="000000" w:themeColor="text1"/>
          <w:sz w:val="36"/>
          <w:szCs w:val="36"/>
        </w:rPr>
        <w:t>From April 2016, a National Living Wage was introduced for workers aged 25 and older, across the UK</w:t>
      </w:r>
      <w:r w:rsidR="00C97DA3" w:rsidRPr="00583A14">
        <w:rPr>
          <w:rFonts w:ascii="Arial" w:hAnsi="Arial" w:cs="Arial"/>
          <w:color w:val="000000" w:themeColor="text1"/>
          <w:sz w:val="36"/>
          <w:szCs w:val="36"/>
        </w:rPr>
        <w:t xml:space="preserve">. </w:t>
      </w:r>
      <w:r w:rsidRPr="00583A14">
        <w:rPr>
          <w:rFonts w:ascii="Arial" w:hAnsi="Arial" w:cs="Arial"/>
          <w:color w:val="000000" w:themeColor="text1"/>
          <w:sz w:val="36"/>
          <w:szCs w:val="36"/>
        </w:rPr>
        <w:t>The Minimum Wage will still apply for workers aged 24 and under</w:t>
      </w:r>
      <w:r w:rsidR="00C97DA3" w:rsidRPr="00583A14">
        <w:rPr>
          <w:rFonts w:ascii="Arial" w:hAnsi="Arial" w:cs="Arial"/>
          <w:color w:val="000000" w:themeColor="text1"/>
          <w:sz w:val="36"/>
          <w:szCs w:val="36"/>
        </w:rPr>
        <w:t xml:space="preserve">. </w:t>
      </w:r>
      <w:r w:rsidRPr="00583A14">
        <w:rPr>
          <w:rFonts w:ascii="Arial" w:hAnsi="Arial" w:cs="Arial"/>
          <w:color w:val="000000" w:themeColor="text1"/>
          <w:sz w:val="36"/>
          <w:szCs w:val="36"/>
        </w:rPr>
        <w:t>It is a criminal offence for employers not to pay someone the National Minimum or National Living Wage, as appropriate or to falsify payment records</w:t>
      </w:r>
      <w:r w:rsidR="00C97DA3" w:rsidRPr="00583A14">
        <w:rPr>
          <w:rFonts w:ascii="Arial" w:hAnsi="Arial" w:cs="Arial"/>
          <w:color w:val="000000" w:themeColor="text1"/>
          <w:sz w:val="36"/>
          <w:szCs w:val="36"/>
        </w:rPr>
        <w:t xml:space="preserve">. </w:t>
      </w:r>
      <w:r w:rsidRPr="00583A14">
        <w:rPr>
          <w:rFonts w:ascii="Arial" w:hAnsi="Arial" w:cs="Arial"/>
          <w:color w:val="000000" w:themeColor="text1"/>
          <w:sz w:val="36"/>
          <w:szCs w:val="36"/>
        </w:rPr>
        <w:t xml:space="preserve">If you’re not paying the National Minimum /National Living Wage we cannot consider funding you. </w:t>
      </w:r>
    </w:p>
    <w:p w14:paraId="5F0030E9" w14:textId="77777777" w:rsidR="0079616B" w:rsidRPr="00583A14" w:rsidRDefault="00BA6F09" w:rsidP="00562DB9">
      <w:pPr>
        <w:pStyle w:val="BodyText"/>
        <w:spacing w:line="300" w:lineRule="atLeast"/>
        <w:rPr>
          <w:rFonts w:ascii="Arial" w:hAnsi="Arial" w:cs="Arial"/>
          <w:color w:val="000000" w:themeColor="text1"/>
          <w:sz w:val="36"/>
          <w:szCs w:val="36"/>
        </w:rPr>
      </w:pPr>
      <w:r w:rsidRPr="00583A14">
        <w:rPr>
          <w:rFonts w:ascii="Arial" w:hAnsi="Arial" w:cs="Arial"/>
          <w:color w:val="000000" w:themeColor="text1"/>
          <w:sz w:val="36"/>
          <w:szCs w:val="36"/>
        </w:rPr>
        <w:t xml:space="preserve">Further guidance on National Minimum and National Living Wage rates is available at: </w:t>
      </w:r>
    </w:p>
    <w:p w14:paraId="2FA32427" w14:textId="0581256D" w:rsidR="00BA6F09" w:rsidRPr="00EB62CF" w:rsidRDefault="008B10FE" w:rsidP="00562DB9">
      <w:pPr>
        <w:pStyle w:val="BodyText"/>
        <w:spacing w:line="300" w:lineRule="atLeast"/>
        <w:rPr>
          <w:rStyle w:val="Hyperlink"/>
          <w:rFonts w:ascii="Arial" w:hAnsi="Arial" w:cs="Arial"/>
          <w:sz w:val="36"/>
          <w:szCs w:val="36"/>
        </w:rPr>
      </w:pPr>
      <w:hyperlink r:id="rId27" w:history="1">
        <w:r w:rsidR="00254FDC" w:rsidRPr="00EB62CF">
          <w:rPr>
            <w:rStyle w:val="Hyperlink"/>
            <w:rFonts w:ascii="Arial" w:hAnsi="Arial" w:cs="Arial"/>
            <w:sz w:val="36"/>
            <w:szCs w:val="36"/>
          </w:rPr>
          <w:t>https://www.gov.uk/national-minimum-wage-rates</w:t>
        </w:r>
      </w:hyperlink>
    </w:p>
    <w:p w14:paraId="20AEC33D" w14:textId="21DE480B" w:rsidR="00BA6F09" w:rsidRPr="00583A14" w:rsidRDefault="00BA6F09" w:rsidP="00562DB9">
      <w:pPr>
        <w:pStyle w:val="BodyText"/>
        <w:spacing w:line="300" w:lineRule="atLeast"/>
        <w:rPr>
          <w:rFonts w:ascii="Arial" w:hAnsi="Arial" w:cs="Arial"/>
          <w:color w:val="000000" w:themeColor="text1"/>
          <w:sz w:val="36"/>
          <w:szCs w:val="36"/>
        </w:rPr>
      </w:pPr>
      <w:r w:rsidRPr="00583A14">
        <w:rPr>
          <w:rFonts w:ascii="Arial" w:hAnsi="Arial" w:cs="Arial"/>
          <w:color w:val="000000" w:themeColor="text1"/>
          <w:sz w:val="36"/>
          <w:szCs w:val="36"/>
        </w:rPr>
        <w:t>The Living Wage:</w:t>
      </w:r>
      <w:r w:rsidRPr="00583A14">
        <w:rPr>
          <w:rFonts w:ascii="Arial" w:hAnsi="Arial" w:cs="Arial"/>
          <w:b/>
          <w:bCs/>
          <w:color w:val="000000" w:themeColor="text1"/>
          <w:sz w:val="36"/>
          <w:szCs w:val="36"/>
        </w:rPr>
        <w:t xml:space="preserve"> </w:t>
      </w:r>
      <w:r w:rsidRPr="00583A14">
        <w:rPr>
          <w:rFonts w:ascii="Arial" w:hAnsi="Arial" w:cs="Arial"/>
          <w:color w:val="000000" w:themeColor="text1"/>
          <w:sz w:val="36"/>
          <w:szCs w:val="36"/>
        </w:rPr>
        <w:t>The Living Wage is a voluntary hourly rate that is set by the Living Wage Foundation (</w:t>
      </w:r>
      <w:hyperlink r:id="rId28" w:history="1">
        <w:r w:rsidR="00E55B1D" w:rsidRPr="00EB62CF">
          <w:rPr>
            <w:rStyle w:val="Hyperlink"/>
            <w:rFonts w:ascii="Arial" w:hAnsi="Arial" w:cs="Arial"/>
            <w:sz w:val="36"/>
            <w:szCs w:val="36"/>
          </w:rPr>
          <w:t>www.livingwage.org.uk</w:t>
        </w:r>
      </w:hyperlink>
      <w:r w:rsidRPr="00583A14">
        <w:rPr>
          <w:rFonts w:ascii="Arial" w:hAnsi="Arial" w:cs="Arial"/>
          <w:color w:val="000000" w:themeColor="text1"/>
          <w:sz w:val="36"/>
          <w:szCs w:val="36"/>
        </w:rPr>
        <w:t>) based on the cost of living. The Living Wage Foundation encourages organisations across the UK, in all sectors, and of all sizes, to become accredited living wage employers.</w:t>
      </w:r>
    </w:p>
    <w:p w14:paraId="5C8E307D" w14:textId="7EF3A682" w:rsidR="00BA6F09" w:rsidRDefault="00BA6F09" w:rsidP="00562DB9">
      <w:pPr>
        <w:pStyle w:val="BodyText"/>
        <w:spacing w:line="300" w:lineRule="atLeast"/>
        <w:rPr>
          <w:rFonts w:ascii="Arial" w:hAnsi="Arial" w:cs="Arial"/>
          <w:color w:val="000000" w:themeColor="text1"/>
          <w:sz w:val="36"/>
          <w:szCs w:val="36"/>
        </w:rPr>
      </w:pPr>
    </w:p>
    <w:p w14:paraId="6447CBD3" w14:textId="31634E92" w:rsidR="00EB62CF" w:rsidRDefault="00EB62CF" w:rsidP="00562DB9">
      <w:pPr>
        <w:pStyle w:val="BodyText"/>
        <w:spacing w:line="300" w:lineRule="atLeast"/>
        <w:rPr>
          <w:rFonts w:ascii="Arial" w:hAnsi="Arial" w:cs="Arial"/>
          <w:color w:val="000000" w:themeColor="text1"/>
          <w:sz w:val="36"/>
          <w:szCs w:val="36"/>
        </w:rPr>
      </w:pPr>
    </w:p>
    <w:p w14:paraId="49CA069D" w14:textId="666C8B20" w:rsidR="00EB62CF" w:rsidRDefault="00EB62CF" w:rsidP="00562DB9">
      <w:pPr>
        <w:pStyle w:val="BodyText"/>
        <w:spacing w:line="300" w:lineRule="atLeast"/>
        <w:rPr>
          <w:rFonts w:ascii="Arial" w:hAnsi="Arial" w:cs="Arial"/>
          <w:color w:val="000000" w:themeColor="text1"/>
          <w:sz w:val="36"/>
          <w:szCs w:val="36"/>
        </w:rPr>
      </w:pPr>
    </w:p>
    <w:p w14:paraId="6D223F83" w14:textId="55EB6C37" w:rsidR="00EB62CF" w:rsidRDefault="00EB62CF" w:rsidP="00562DB9">
      <w:pPr>
        <w:pStyle w:val="BodyText"/>
        <w:spacing w:line="300" w:lineRule="atLeast"/>
        <w:rPr>
          <w:rFonts w:ascii="Arial" w:hAnsi="Arial" w:cs="Arial"/>
          <w:color w:val="000000" w:themeColor="text1"/>
          <w:sz w:val="36"/>
          <w:szCs w:val="36"/>
        </w:rPr>
      </w:pPr>
    </w:p>
    <w:p w14:paraId="43A35BE9" w14:textId="77777777" w:rsidR="00EB62CF" w:rsidRPr="00583A14" w:rsidRDefault="00EB62CF" w:rsidP="00562DB9">
      <w:pPr>
        <w:pStyle w:val="BodyText"/>
        <w:spacing w:line="300" w:lineRule="atLeast"/>
        <w:rPr>
          <w:rFonts w:ascii="Arial" w:hAnsi="Arial" w:cs="Arial"/>
          <w:color w:val="000000" w:themeColor="text1"/>
          <w:sz w:val="36"/>
          <w:szCs w:val="36"/>
        </w:rPr>
      </w:pPr>
    </w:p>
    <w:tbl>
      <w:tblPr>
        <w:tblW w:w="9781"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1E0" w:firstRow="1" w:lastRow="1" w:firstColumn="1" w:lastColumn="1" w:noHBand="0" w:noVBand="0"/>
      </w:tblPr>
      <w:tblGrid>
        <w:gridCol w:w="2552"/>
        <w:gridCol w:w="7229"/>
      </w:tblGrid>
      <w:tr w:rsidR="00583A14" w:rsidRPr="00583A14" w14:paraId="19271152" w14:textId="77777777" w:rsidTr="008161DB">
        <w:trPr>
          <w:trHeight w:val="397"/>
          <w:tblHeader/>
        </w:trPr>
        <w:tc>
          <w:tcPr>
            <w:tcW w:w="2552" w:type="dxa"/>
            <w:shd w:val="clear" w:color="auto" w:fill="DEEAF6" w:themeFill="accent5" w:themeFillTint="33"/>
            <w:vAlign w:val="center"/>
          </w:tcPr>
          <w:p w14:paraId="55E71223" w14:textId="77777777" w:rsidR="00BA6F09" w:rsidRPr="00583A14" w:rsidRDefault="00BA6F09" w:rsidP="00562DB9">
            <w:pPr>
              <w:pStyle w:val="TableParagraph"/>
              <w:spacing w:line="300" w:lineRule="atLeast"/>
              <w:rPr>
                <w:rFonts w:ascii="Arial" w:eastAsia="FS Me Light" w:hAnsi="Arial" w:cs="Arial"/>
                <w:bCs/>
                <w:color w:val="000000" w:themeColor="text1"/>
                <w:sz w:val="36"/>
                <w:szCs w:val="36"/>
              </w:rPr>
            </w:pPr>
            <w:r w:rsidRPr="00583A14">
              <w:rPr>
                <w:rFonts w:ascii="Arial" w:eastAsia="FS Me Light" w:hAnsi="Arial" w:cs="Arial"/>
                <w:bCs/>
                <w:color w:val="000000" w:themeColor="text1"/>
                <w:sz w:val="36"/>
                <w:szCs w:val="36"/>
              </w:rPr>
              <w:lastRenderedPageBreak/>
              <w:t>Who/Link</w:t>
            </w:r>
          </w:p>
        </w:tc>
        <w:tc>
          <w:tcPr>
            <w:tcW w:w="7229" w:type="dxa"/>
            <w:shd w:val="clear" w:color="auto" w:fill="DEEAF6" w:themeFill="accent5" w:themeFillTint="33"/>
            <w:vAlign w:val="center"/>
          </w:tcPr>
          <w:p w14:paraId="1CAFA3AE" w14:textId="77777777" w:rsidR="00BA6F09" w:rsidRPr="00583A14" w:rsidRDefault="00BA6F09" w:rsidP="00562DB9">
            <w:pPr>
              <w:pStyle w:val="TableParagraph"/>
              <w:spacing w:line="300" w:lineRule="atLeast"/>
              <w:ind w:left="108"/>
              <w:rPr>
                <w:rFonts w:ascii="Arial" w:eastAsia="FS Me Light" w:hAnsi="Arial" w:cs="Arial"/>
                <w:bCs/>
                <w:color w:val="000000" w:themeColor="text1"/>
                <w:sz w:val="36"/>
                <w:szCs w:val="36"/>
              </w:rPr>
            </w:pPr>
            <w:r w:rsidRPr="00583A14">
              <w:rPr>
                <w:rFonts w:ascii="Arial" w:eastAsia="FS Me Light" w:hAnsi="Arial" w:cs="Arial"/>
                <w:bCs/>
                <w:color w:val="000000" w:themeColor="text1"/>
                <w:sz w:val="36"/>
                <w:szCs w:val="36"/>
              </w:rPr>
              <w:t>For</w:t>
            </w:r>
          </w:p>
        </w:tc>
      </w:tr>
      <w:tr w:rsidR="00583A14" w:rsidRPr="00583A14" w14:paraId="024BC52B" w14:textId="77777777" w:rsidTr="005A091D">
        <w:trPr>
          <w:trHeight w:val="397"/>
        </w:trPr>
        <w:tc>
          <w:tcPr>
            <w:tcW w:w="2552" w:type="dxa"/>
            <w:vAlign w:val="center"/>
          </w:tcPr>
          <w:p w14:paraId="0AD038BB" w14:textId="77777777" w:rsidR="00BA6F09" w:rsidRPr="00EB62CF" w:rsidRDefault="008B10FE" w:rsidP="00562DB9">
            <w:pPr>
              <w:pStyle w:val="TableParagraph"/>
              <w:spacing w:line="300" w:lineRule="atLeast"/>
              <w:rPr>
                <w:rStyle w:val="Hyperlink"/>
                <w:rFonts w:ascii="Arial" w:hAnsi="Arial" w:cs="Arial"/>
                <w:sz w:val="36"/>
                <w:szCs w:val="36"/>
              </w:rPr>
            </w:pPr>
            <w:hyperlink r:id="rId29">
              <w:r w:rsidR="00BA6F09" w:rsidRPr="00EB62CF">
                <w:rPr>
                  <w:rStyle w:val="Hyperlink"/>
                  <w:rFonts w:ascii="Arial" w:hAnsi="Arial" w:cs="Arial"/>
                  <w:sz w:val="36"/>
                  <w:szCs w:val="36"/>
                </w:rPr>
                <w:t>a-n</w:t>
              </w:r>
            </w:hyperlink>
          </w:p>
        </w:tc>
        <w:tc>
          <w:tcPr>
            <w:tcW w:w="7229" w:type="dxa"/>
            <w:vAlign w:val="center"/>
          </w:tcPr>
          <w:p w14:paraId="711D0B6A" w14:textId="77777777" w:rsidR="00BA6F09" w:rsidRPr="00583A14" w:rsidRDefault="00BA6F09" w:rsidP="00562DB9">
            <w:pPr>
              <w:pStyle w:val="TableParagraph"/>
              <w:spacing w:line="300" w:lineRule="atLeast"/>
              <w:ind w:left="108"/>
              <w:rPr>
                <w:rFonts w:ascii="Arial" w:eastAsia="FS Me Light" w:hAnsi="Arial" w:cs="Arial"/>
                <w:color w:val="000000" w:themeColor="text1"/>
                <w:sz w:val="36"/>
                <w:szCs w:val="36"/>
              </w:rPr>
            </w:pPr>
            <w:r w:rsidRPr="00583A14">
              <w:rPr>
                <w:rFonts w:ascii="Arial" w:eastAsia="FS Me Light" w:hAnsi="Arial" w:cs="Arial"/>
                <w:color w:val="000000" w:themeColor="text1"/>
                <w:sz w:val="36"/>
                <w:szCs w:val="36"/>
              </w:rPr>
              <w:t>The Artists Information Company for visual artists</w:t>
            </w:r>
          </w:p>
        </w:tc>
      </w:tr>
      <w:tr w:rsidR="00583A14" w:rsidRPr="00583A14" w14:paraId="2EFA61B0" w14:textId="77777777" w:rsidTr="005A091D">
        <w:trPr>
          <w:trHeight w:val="397"/>
        </w:trPr>
        <w:tc>
          <w:tcPr>
            <w:tcW w:w="2552" w:type="dxa"/>
            <w:vAlign w:val="center"/>
          </w:tcPr>
          <w:p w14:paraId="2FD7A637" w14:textId="77777777" w:rsidR="00BA6F09" w:rsidRPr="00EB62CF" w:rsidRDefault="008B10FE" w:rsidP="00562DB9">
            <w:pPr>
              <w:pStyle w:val="TableParagraph"/>
              <w:spacing w:before="10" w:line="300" w:lineRule="atLeast"/>
              <w:rPr>
                <w:rStyle w:val="Hyperlink"/>
                <w:rFonts w:ascii="Arial" w:hAnsi="Arial" w:cs="Arial"/>
                <w:sz w:val="36"/>
                <w:szCs w:val="36"/>
              </w:rPr>
            </w:pPr>
            <w:hyperlink r:id="rId30" w:history="1">
              <w:r w:rsidR="00BA6F09" w:rsidRPr="00EB62CF">
                <w:rPr>
                  <w:rStyle w:val="Hyperlink"/>
                  <w:rFonts w:ascii="Arial" w:hAnsi="Arial" w:cs="Arial"/>
                  <w:sz w:val="36"/>
                  <w:szCs w:val="36"/>
                </w:rPr>
                <w:t>AOP</w:t>
              </w:r>
            </w:hyperlink>
            <w:r w:rsidR="00BA6F09" w:rsidRPr="00EB62CF">
              <w:rPr>
                <w:rStyle w:val="Hyperlink"/>
                <w:rFonts w:ascii="Arial" w:hAnsi="Arial" w:cs="Arial"/>
                <w:sz w:val="36"/>
                <w:szCs w:val="36"/>
              </w:rPr>
              <w:t xml:space="preserve"> </w:t>
            </w:r>
          </w:p>
        </w:tc>
        <w:tc>
          <w:tcPr>
            <w:tcW w:w="7229" w:type="dxa"/>
            <w:vAlign w:val="center"/>
          </w:tcPr>
          <w:p w14:paraId="7F104A2B" w14:textId="77777777" w:rsidR="00BA6F09" w:rsidRPr="00583A14" w:rsidRDefault="00BA6F09" w:rsidP="00562DB9">
            <w:pPr>
              <w:pStyle w:val="TableParagraph"/>
              <w:spacing w:before="10" w:line="300" w:lineRule="atLeast"/>
              <w:ind w:left="108" w:right="221"/>
              <w:rPr>
                <w:rFonts w:ascii="Arial" w:eastAsia="FS Me Light" w:hAnsi="Arial" w:cs="Arial"/>
                <w:color w:val="000000" w:themeColor="text1"/>
                <w:sz w:val="36"/>
                <w:szCs w:val="36"/>
              </w:rPr>
            </w:pPr>
            <w:r w:rsidRPr="00583A14">
              <w:rPr>
                <w:rFonts w:ascii="Arial" w:eastAsia="FS Me Light" w:hAnsi="Arial" w:cs="Arial"/>
                <w:color w:val="000000" w:themeColor="text1"/>
                <w:sz w:val="36"/>
                <w:szCs w:val="36"/>
              </w:rPr>
              <w:t>Association of Photography</w:t>
            </w:r>
          </w:p>
        </w:tc>
      </w:tr>
      <w:tr w:rsidR="00583A14" w:rsidRPr="00583A14" w14:paraId="2F9CAC3C" w14:textId="77777777" w:rsidTr="005A091D">
        <w:trPr>
          <w:trHeight w:val="397"/>
        </w:trPr>
        <w:tc>
          <w:tcPr>
            <w:tcW w:w="2552" w:type="dxa"/>
            <w:vAlign w:val="center"/>
          </w:tcPr>
          <w:p w14:paraId="56825F66" w14:textId="77777777" w:rsidR="00BA6F09" w:rsidRPr="00EB62CF" w:rsidRDefault="008B10FE" w:rsidP="00562DB9">
            <w:pPr>
              <w:pStyle w:val="TableParagraph"/>
              <w:spacing w:before="10" w:line="300" w:lineRule="atLeast"/>
              <w:rPr>
                <w:rStyle w:val="Hyperlink"/>
                <w:rFonts w:ascii="Arial" w:hAnsi="Arial" w:cs="Arial"/>
                <w:sz w:val="36"/>
                <w:szCs w:val="36"/>
              </w:rPr>
            </w:pPr>
            <w:hyperlink r:id="rId31">
              <w:r w:rsidR="00BA6F09" w:rsidRPr="00EB62CF">
                <w:rPr>
                  <w:rStyle w:val="Hyperlink"/>
                  <w:rFonts w:ascii="Arial" w:hAnsi="Arial" w:cs="Arial"/>
                  <w:sz w:val="36"/>
                  <w:szCs w:val="36"/>
                </w:rPr>
                <w:t>BECTU</w:t>
              </w:r>
            </w:hyperlink>
          </w:p>
        </w:tc>
        <w:tc>
          <w:tcPr>
            <w:tcW w:w="7229" w:type="dxa"/>
            <w:vAlign w:val="center"/>
          </w:tcPr>
          <w:p w14:paraId="6292AA50" w14:textId="77777777" w:rsidR="00BA6F09" w:rsidRPr="00583A14" w:rsidRDefault="00BA6F09" w:rsidP="00562DB9">
            <w:pPr>
              <w:pStyle w:val="TableParagraph"/>
              <w:spacing w:before="10" w:line="300" w:lineRule="atLeast"/>
              <w:ind w:left="108" w:right="221"/>
              <w:rPr>
                <w:rFonts w:ascii="Arial" w:eastAsia="FS Me Light" w:hAnsi="Arial" w:cs="Arial"/>
                <w:color w:val="000000" w:themeColor="text1"/>
                <w:sz w:val="36"/>
                <w:szCs w:val="36"/>
              </w:rPr>
            </w:pPr>
            <w:r w:rsidRPr="00583A14">
              <w:rPr>
                <w:rFonts w:ascii="Arial" w:eastAsia="FS Me Light" w:hAnsi="Arial" w:cs="Arial"/>
                <w:color w:val="000000" w:themeColor="text1"/>
                <w:sz w:val="36"/>
                <w:szCs w:val="36"/>
              </w:rPr>
              <w:t>The Broadcasting, Entertainment, Communications and Theatre Union for technical staff</w:t>
            </w:r>
          </w:p>
        </w:tc>
      </w:tr>
      <w:tr w:rsidR="00583A14" w:rsidRPr="00583A14" w14:paraId="48FE846D" w14:textId="77777777" w:rsidTr="005A091D">
        <w:trPr>
          <w:trHeight w:val="397"/>
        </w:trPr>
        <w:tc>
          <w:tcPr>
            <w:tcW w:w="2552" w:type="dxa"/>
            <w:vAlign w:val="center"/>
          </w:tcPr>
          <w:p w14:paraId="2888463A" w14:textId="77777777" w:rsidR="00BA6F09" w:rsidRPr="00EB62CF" w:rsidRDefault="008B10FE" w:rsidP="00562DB9">
            <w:pPr>
              <w:pStyle w:val="TableParagraph"/>
              <w:spacing w:line="300" w:lineRule="atLeast"/>
              <w:rPr>
                <w:rStyle w:val="Hyperlink"/>
                <w:rFonts w:ascii="Arial" w:hAnsi="Arial" w:cs="Arial"/>
                <w:sz w:val="36"/>
                <w:szCs w:val="36"/>
              </w:rPr>
            </w:pPr>
            <w:hyperlink r:id="rId32">
              <w:r w:rsidR="00BA6F09" w:rsidRPr="00EB62CF">
                <w:rPr>
                  <w:rStyle w:val="Hyperlink"/>
                  <w:rFonts w:ascii="Arial" w:hAnsi="Arial" w:cs="Arial"/>
                  <w:sz w:val="36"/>
                  <w:szCs w:val="36"/>
                </w:rPr>
                <w:t>Equity</w:t>
              </w:r>
            </w:hyperlink>
          </w:p>
        </w:tc>
        <w:tc>
          <w:tcPr>
            <w:tcW w:w="7229" w:type="dxa"/>
            <w:vAlign w:val="center"/>
          </w:tcPr>
          <w:p w14:paraId="0EFADD0A" w14:textId="77777777" w:rsidR="00BA6F09" w:rsidRPr="00583A14" w:rsidRDefault="00BA6F09" w:rsidP="00562DB9">
            <w:pPr>
              <w:pStyle w:val="TableParagraph"/>
              <w:spacing w:line="300" w:lineRule="atLeast"/>
              <w:ind w:left="108"/>
              <w:rPr>
                <w:rFonts w:ascii="Arial" w:eastAsia="FS Me Light" w:hAnsi="Arial" w:cs="Arial"/>
                <w:color w:val="000000" w:themeColor="text1"/>
                <w:sz w:val="36"/>
                <w:szCs w:val="36"/>
              </w:rPr>
            </w:pPr>
            <w:r w:rsidRPr="00583A14">
              <w:rPr>
                <w:rFonts w:ascii="Arial" w:eastAsia="FS Me Light" w:hAnsi="Arial" w:cs="Arial"/>
                <w:color w:val="000000" w:themeColor="text1"/>
                <w:sz w:val="36"/>
                <w:szCs w:val="36"/>
              </w:rPr>
              <w:t>For actors, singers and dancers</w:t>
            </w:r>
          </w:p>
        </w:tc>
      </w:tr>
      <w:tr w:rsidR="00583A14" w:rsidRPr="00583A14" w14:paraId="1D464EA8" w14:textId="77777777" w:rsidTr="005A091D">
        <w:trPr>
          <w:trHeight w:val="397"/>
        </w:trPr>
        <w:tc>
          <w:tcPr>
            <w:tcW w:w="2552" w:type="dxa"/>
            <w:vAlign w:val="center"/>
          </w:tcPr>
          <w:p w14:paraId="672B217D" w14:textId="2F5612F3" w:rsidR="00BA6F09" w:rsidRPr="00EB62CF" w:rsidRDefault="00BA6F09" w:rsidP="00562DB9">
            <w:pPr>
              <w:pStyle w:val="TableParagraph"/>
              <w:spacing w:line="300" w:lineRule="atLeast"/>
              <w:ind w:left="0"/>
              <w:rPr>
                <w:rStyle w:val="Hyperlink"/>
                <w:rFonts w:ascii="Arial" w:hAnsi="Arial" w:cs="Arial"/>
                <w:sz w:val="36"/>
                <w:szCs w:val="36"/>
              </w:rPr>
            </w:pPr>
            <w:r w:rsidRPr="00EB62CF">
              <w:rPr>
                <w:rStyle w:val="Hyperlink"/>
                <w:rFonts w:ascii="Arial" w:hAnsi="Arial" w:cs="Arial"/>
                <w:sz w:val="36"/>
                <w:szCs w:val="36"/>
                <w:u w:val="none"/>
              </w:rPr>
              <w:t xml:space="preserve"> </w:t>
            </w:r>
            <w:hyperlink r:id="rId33" w:history="1">
              <w:r w:rsidRPr="00EB62CF">
                <w:rPr>
                  <w:rStyle w:val="Hyperlink"/>
                  <w:rFonts w:ascii="Arial" w:hAnsi="Arial" w:cs="Arial"/>
                  <w:sz w:val="36"/>
                  <w:szCs w:val="36"/>
                </w:rPr>
                <w:t>ISM</w:t>
              </w:r>
            </w:hyperlink>
            <w:r w:rsidRPr="00EB62CF">
              <w:rPr>
                <w:rStyle w:val="Hyperlink"/>
                <w:rFonts w:ascii="Arial" w:hAnsi="Arial" w:cs="Arial"/>
                <w:sz w:val="36"/>
                <w:szCs w:val="36"/>
              </w:rPr>
              <w:t xml:space="preserve"> </w:t>
            </w:r>
          </w:p>
        </w:tc>
        <w:tc>
          <w:tcPr>
            <w:tcW w:w="7229" w:type="dxa"/>
            <w:vAlign w:val="center"/>
          </w:tcPr>
          <w:p w14:paraId="7CB094B8" w14:textId="77777777" w:rsidR="00BA6F09" w:rsidRPr="00583A14" w:rsidRDefault="00BA6F09" w:rsidP="00562DB9">
            <w:pPr>
              <w:pStyle w:val="TableParagraph"/>
              <w:spacing w:line="300" w:lineRule="atLeast"/>
              <w:ind w:left="108" w:right="1341"/>
              <w:rPr>
                <w:rFonts w:ascii="Arial" w:eastAsia="FS Me Light" w:hAnsi="Arial" w:cs="Arial"/>
                <w:color w:val="000000" w:themeColor="text1"/>
                <w:sz w:val="36"/>
                <w:szCs w:val="36"/>
              </w:rPr>
            </w:pPr>
            <w:r w:rsidRPr="00583A14">
              <w:rPr>
                <w:rFonts w:ascii="Arial" w:eastAsia="FS Me Light" w:hAnsi="Arial" w:cs="Arial"/>
                <w:color w:val="000000" w:themeColor="text1"/>
                <w:sz w:val="36"/>
                <w:szCs w:val="36"/>
              </w:rPr>
              <w:t xml:space="preserve">Incorporated Society of Musicians </w:t>
            </w:r>
          </w:p>
        </w:tc>
      </w:tr>
      <w:tr w:rsidR="00583A14" w:rsidRPr="00583A14" w14:paraId="2855A204" w14:textId="77777777" w:rsidTr="005A091D">
        <w:trPr>
          <w:trHeight w:val="397"/>
        </w:trPr>
        <w:tc>
          <w:tcPr>
            <w:tcW w:w="2552" w:type="dxa"/>
            <w:vAlign w:val="center"/>
          </w:tcPr>
          <w:p w14:paraId="2D444798" w14:textId="6D09E2FE" w:rsidR="00BA6F09" w:rsidRPr="00EB62CF" w:rsidRDefault="00BA6F09" w:rsidP="00562DB9">
            <w:pPr>
              <w:pStyle w:val="TableParagraph"/>
              <w:spacing w:line="300" w:lineRule="atLeast"/>
              <w:ind w:left="0"/>
              <w:rPr>
                <w:rStyle w:val="Hyperlink"/>
                <w:rFonts w:ascii="Arial" w:hAnsi="Arial" w:cs="Arial"/>
                <w:sz w:val="36"/>
                <w:szCs w:val="36"/>
              </w:rPr>
            </w:pPr>
            <w:r w:rsidRPr="00EB62CF">
              <w:rPr>
                <w:rStyle w:val="Hyperlink"/>
                <w:rFonts w:ascii="Arial" w:hAnsi="Arial" w:cs="Arial"/>
                <w:sz w:val="36"/>
                <w:szCs w:val="36"/>
                <w:u w:val="none"/>
              </w:rPr>
              <w:t xml:space="preserve"> </w:t>
            </w:r>
            <w:hyperlink r:id="rId34" w:history="1">
              <w:r w:rsidRPr="00EB62CF">
                <w:rPr>
                  <w:rStyle w:val="Hyperlink"/>
                  <w:rFonts w:ascii="Arial" w:hAnsi="Arial" w:cs="Arial"/>
                  <w:sz w:val="36"/>
                  <w:szCs w:val="36"/>
                </w:rPr>
                <w:t>itc</w:t>
              </w:r>
            </w:hyperlink>
            <w:r w:rsidRPr="00EB62CF">
              <w:rPr>
                <w:rStyle w:val="Hyperlink"/>
                <w:rFonts w:ascii="Arial" w:hAnsi="Arial" w:cs="Arial"/>
                <w:sz w:val="36"/>
                <w:szCs w:val="36"/>
              </w:rPr>
              <w:t xml:space="preserve"> </w:t>
            </w:r>
          </w:p>
        </w:tc>
        <w:tc>
          <w:tcPr>
            <w:tcW w:w="7229" w:type="dxa"/>
            <w:vAlign w:val="center"/>
          </w:tcPr>
          <w:p w14:paraId="2F7B4D6A" w14:textId="77777777" w:rsidR="00BA6F09" w:rsidRPr="00583A14" w:rsidRDefault="00BA6F09" w:rsidP="00562DB9">
            <w:pPr>
              <w:pStyle w:val="TableParagraph"/>
              <w:spacing w:line="300" w:lineRule="atLeast"/>
              <w:ind w:left="108" w:right="1341"/>
              <w:rPr>
                <w:rFonts w:ascii="Arial" w:eastAsia="FS Me Light" w:hAnsi="Arial" w:cs="Arial"/>
                <w:color w:val="000000" w:themeColor="text1"/>
                <w:sz w:val="36"/>
                <w:szCs w:val="36"/>
              </w:rPr>
            </w:pPr>
            <w:r w:rsidRPr="00583A14">
              <w:rPr>
                <w:rFonts w:ascii="Arial" w:eastAsia="FS Me Light" w:hAnsi="Arial" w:cs="Arial"/>
                <w:color w:val="000000" w:themeColor="text1"/>
                <w:sz w:val="36"/>
                <w:szCs w:val="36"/>
              </w:rPr>
              <w:t>Independent Theatre Council for theatre practitioners</w:t>
            </w:r>
          </w:p>
        </w:tc>
      </w:tr>
      <w:tr w:rsidR="00583A14" w:rsidRPr="00583A14" w14:paraId="66F97A19" w14:textId="77777777" w:rsidTr="005A091D">
        <w:trPr>
          <w:trHeight w:val="397"/>
        </w:trPr>
        <w:tc>
          <w:tcPr>
            <w:tcW w:w="2552" w:type="dxa"/>
            <w:vAlign w:val="center"/>
          </w:tcPr>
          <w:p w14:paraId="78354A5E" w14:textId="77777777" w:rsidR="00BA6F09" w:rsidRPr="00EB62CF" w:rsidRDefault="008B10FE" w:rsidP="00562DB9">
            <w:pPr>
              <w:pStyle w:val="TableParagraph"/>
              <w:spacing w:before="10" w:line="300" w:lineRule="atLeast"/>
              <w:ind w:right="188"/>
              <w:rPr>
                <w:rStyle w:val="Hyperlink"/>
                <w:rFonts w:ascii="Arial" w:hAnsi="Arial" w:cs="Arial"/>
                <w:sz w:val="36"/>
                <w:szCs w:val="36"/>
              </w:rPr>
            </w:pPr>
            <w:hyperlink r:id="rId35">
              <w:r w:rsidR="00BA6F09" w:rsidRPr="00EB62CF">
                <w:rPr>
                  <w:rStyle w:val="Hyperlink"/>
                  <w:rFonts w:ascii="Arial" w:hAnsi="Arial" w:cs="Arial"/>
                  <w:sz w:val="36"/>
                  <w:szCs w:val="36"/>
                </w:rPr>
                <w:t>Musicians’</w:t>
              </w:r>
            </w:hyperlink>
            <w:r w:rsidR="00BA6F09" w:rsidRPr="00EB62CF">
              <w:rPr>
                <w:rStyle w:val="Hyperlink"/>
                <w:rFonts w:ascii="Arial" w:hAnsi="Arial" w:cs="Arial"/>
                <w:sz w:val="36"/>
                <w:szCs w:val="36"/>
              </w:rPr>
              <w:t xml:space="preserve"> </w:t>
            </w:r>
            <w:hyperlink r:id="rId36">
              <w:r w:rsidR="00BA6F09" w:rsidRPr="00EB62CF">
                <w:rPr>
                  <w:rStyle w:val="Hyperlink"/>
                  <w:rFonts w:ascii="Arial" w:hAnsi="Arial" w:cs="Arial"/>
                  <w:sz w:val="36"/>
                  <w:szCs w:val="36"/>
                </w:rPr>
                <w:t>Union</w:t>
              </w:r>
            </w:hyperlink>
          </w:p>
        </w:tc>
        <w:tc>
          <w:tcPr>
            <w:tcW w:w="7229" w:type="dxa"/>
            <w:vAlign w:val="center"/>
          </w:tcPr>
          <w:p w14:paraId="2F72ECF7" w14:textId="77777777" w:rsidR="00BA6F09" w:rsidRPr="00583A14" w:rsidRDefault="00BA6F09" w:rsidP="00562DB9">
            <w:pPr>
              <w:pStyle w:val="TableParagraph"/>
              <w:spacing w:before="10" w:line="300" w:lineRule="atLeast"/>
              <w:ind w:left="108"/>
              <w:rPr>
                <w:rFonts w:ascii="Arial" w:eastAsia="FS Me Light" w:hAnsi="Arial" w:cs="Arial"/>
                <w:color w:val="000000" w:themeColor="text1"/>
                <w:sz w:val="36"/>
                <w:szCs w:val="36"/>
              </w:rPr>
            </w:pPr>
            <w:r w:rsidRPr="00583A14">
              <w:rPr>
                <w:rFonts w:ascii="Arial" w:eastAsia="FS Me Light" w:hAnsi="Arial" w:cs="Arial"/>
                <w:color w:val="000000" w:themeColor="text1"/>
                <w:sz w:val="36"/>
                <w:szCs w:val="36"/>
              </w:rPr>
              <w:t>Musicians’ Union for musicians</w:t>
            </w:r>
          </w:p>
        </w:tc>
      </w:tr>
      <w:tr w:rsidR="00583A14" w:rsidRPr="00583A14" w14:paraId="5B29B64A" w14:textId="77777777" w:rsidTr="008161DB">
        <w:trPr>
          <w:trHeight w:val="95"/>
        </w:trPr>
        <w:tc>
          <w:tcPr>
            <w:tcW w:w="2552" w:type="dxa"/>
            <w:vAlign w:val="center"/>
          </w:tcPr>
          <w:p w14:paraId="0BCDFE08" w14:textId="77777777" w:rsidR="00BA6F09" w:rsidRPr="00EB62CF" w:rsidRDefault="008B10FE" w:rsidP="00562DB9">
            <w:pPr>
              <w:pStyle w:val="TableParagraph"/>
              <w:spacing w:before="10" w:line="300" w:lineRule="atLeast"/>
              <w:ind w:right="188"/>
              <w:rPr>
                <w:rStyle w:val="Hyperlink"/>
                <w:rFonts w:ascii="Arial" w:hAnsi="Arial" w:cs="Arial"/>
                <w:sz w:val="36"/>
                <w:szCs w:val="36"/>
              </w:rPr>
            </w:pPr>
            <w:hyperlink r:id="rId37" w:history="1">
              <w:r w:rsidR="00BA6F09" w:rsidRPr="00EB62CF">
                <w:rPr>
                  <w:rStyle w:val="Hyperlink"/>
                  <w:rFonts w:ascii="Arial" w:hAnsi="Arial" w:cs="Arial"/>
                  <w:sz w:val="36"/>
                  <w:szCs w:val="36"/>
                </w:rPr>
                <w:t>WGGB</w:t>
              </w:r>
            </w:hyperlink>
            <w:r w:rsidR="00BA6F09" w:rsidRPr="00EB62CF">
              <w:rPr>
                <w:rStyle w:val="Hyperlink"/>
                <w:rFonts w:ascii="Arial" w:hAnsi="Arial" w:cs="Arial"/>
                <w:sz w:val="36"/>
                <w:szCs w:val="36"/>
              </w:rPr>
              <w:t xml:space="preserve"> </w:t>
            </w:r>
          </w:p>
        </w:tc>
        <w:tc>
          <w:tcPr>
            <w:tcW w:w="7229" w:type="dxa"/>
            <w:vAlign w:val="center"/>
          </w:tcPr>
          <w:p w14:paraId="7897306D" w14:textId="77777777" w:rsidR="00BA6F09" w:rsidRPr="00583A14" w:rsidRDefault="00BA6F09" w:rsidP="00562DB9">
            <w:pPr>
              <w:pStyle w:val="TableParagraph"/>
              <w:spacing w:before="10" w:line="300" w:lineRule="atLeast"/>
              <w:ind w:left="108"/>
              <w:rPr>
                <w:rFonts w:ascii="Arial" w:eastAsia="FS Me Light" w:hAnsi="Arial" w:cs="Arial"/>
                <w:color w:val="000000" w:themeColor="text1"/>
                <w:sz w:val="36"/>
                <w:szCs w:val="36"/>
              </w:rPr>
            </w:pPr>
            <w:r w:rsidRPr="00583A14">
              <w:rPr>
                <w:rFonts w:ascii="Arial" w:eastAsia="FS Me Light" w:hAnsi="Arial" w:cs="Arial"/>
                <w:color w:val="000000" w:themeColor="text1"/>
                <w:sz w:val="36"/>
                <w:szCs w:val="36"/>
              </w:rPr>
              <w:t>The Writers’ Guild of Great Britain</w:t>
            </w:r>
          </w:p>
        </w:tc>
      </w:tr>
      <w:tr w:rsidR="00583A14" w:rsidRPr="00583A14" w14:paraId="39C866A2" w14:textId="77777777" w:rsidTr="005A091D">
        <w:trPr>
          <w:trHeight w:val="397"/>
        </w:trPr>
        <w:tc>
          <w:tcPr>
            <w:tcW w:w="2552" w:type="dxa"/>
            <w:vAlign w:val="center"/>
          </w:tcPr>
          <w:p w14:paraId="6A4315EA" w14:textId="77777777" w:rsidR="00BA6F09" w:rsidRPr="00EB62CF" w:rsidRDefault="008B10FE" w:rsidP="00562DB9">
            <w:pPr>
              <w:pStyle w:val="TableParagraph"/>
              <w:spacing w:line="300" w:lineRule="atLeast"/>
              <w:rPr>
                <w:rStyle w:val="Hyperlink"/>
                <w:rFonts w:ascii="Arial" w:hAnsi="Arial" w:cs="Arial"/>
                <w:sz w:val="36"/>
                <w:szCs w:val="36"/>
              </w:rPr>
            </w:pPr>
            <w:hyperlink r:id="rId38">
              <w:r w:rsidR="00BA6F09" w:rsidRPr="00EB62CF">
                <w:rPr>
                  <w:rStyle w:val="Hyperlink"/>
                  <w:rFonts w:ascii="Arial" w:hAnsi="Arial" w:cs="Arial"/>
                  <w:sz w:val="36"/>
                  <w:szCs w:val="36"/>
                </w:rPr>
                <w:t>UK Theatre</w:t>
              </w:r>
            </w:hyperlink>
          </w:p>
        </w:tc>
        <w:tc>
          <w:tcPr>
            <w:tcW w:w="7229" w:type="dxa"/>
            <w:vAlign w:val="center"/>
          </w:tcPr>
          <w:p w14:paraId="2AAC9477" w14:textId="77777777" w:rsidR="00BA6F09" w:rsidRPr="00583A14" w:rsidRDefault="00BA6F09" w:rsidP="00562DB9">
            <w:pPr>
              <w:pStyle w:val="TableParagraph"/>
              <w:spacing w:line="300" w:lineRule="atLeast"/>
              <w:ind w:left="108"/>
              <w:rPr>
                <w:rFonts w:ascii="Arial" w:eastAsia="FS Me Light" w:hAnsi="Arial" w:cs="Arial"/>
                <w:color w:val="000000" w:themeColor="text1"/>
                <w:sz w:val="36"/>
                <w:szCs w:val="36"/>
              </w:rPr>
            </w:pPr>
            <w:r w:rsidRPr="00583A14">
              <w:rPr>
                <w:rFonts w:ascii="Arial" w:eastAsia="FS Me Light" w:hAnsi="Arial" w:cs="Arial"/>
                <w:color w:val="000000" w:themeColor="text1"/>
                <w:sz w:val="36"/>
                <w:szCs w:val="36"/>
              </w:rPr>
              <w:t>For theatre staff and musicians</w:t>
            </w:r>
          </w:p>
        </w:tc>
      </w:tr>
    </w:tbl>
    <w:p w14:paraId="4F0838B6" w14:textId="77777777" w:rsidR="00EB62CF" w:rsidRDefault="00EB62CF" w:rsidP="00680592">
      <w:pPr>
        <w:pStyle w:val="Heading2"/>
      </w:pPr>
      <w:bookmarkStart w:id="78" w:name="_Toc90902551"/>
      <w:bookmarkStart w:id="79" w:name="_Toc92777813"/>
    </w:p>
    <w:p w14:paraId="565B4A75" w14:textId="77777777" w:rsidR="00EB62CF" w:rsidRDefault="00EB62CF">
      <w:pPr>
        <w:spacing w:before="0" w:after="160" w:line="259" w:lineRule="auto"/>
        <w:rPr>
          <w:rFonts w:ascii="Arial" w:hAnsi="Arial" w:cs="Arial"/>
          <w:b/>
          <w:bCs/>
          <w:color w:val="000000" w:themeColor="text1"/>
          <w:sz w:val="44"/>
          <w:szCs w:val="44"/>
        </w:rPr>
      </w:pPr>
      <w:r>
        <w:br w:type="page"/>
      </w:r>
    </w:p>
    <w:p w14:paraId="65C33917" w14:textId="09748692" w:rsidR="00282867" w:rsidRPr="00583A14" w:rsidRDefault="00B0086B" w:rsidP="00680592">
      <w:pPr>
        <w:pStyle w:val="Heading2"/>
      </w:pPr>
      <w:r w:rsidRPr="00583A14">
        <w:lastRenderedPageBreak/>
        <w:t>What if I have a question</w:t>
      </w:r>
      <w:r w:rsidR="00D43AEF" w:rsidRPr="00583A14">
        <w:t>?</w:t>
      </w:r>
      <w:bookmarkEnd w:id="78"/>
      <w:bookmarkEnd w:id="79"/>
    </w:p>
    <w:p w14:paraId="4CA34D1D" w14:textId="1F6ED709" w:rsidR="0077581D" w:rsidRPr="00583A14" w:rsidRDefault="0077581D" w:rsidP="00C97DA3">
      <w:pPr>
        <w:pStyle w:val="BodyText"/>
        <w:rPr>
          <w:rFonts w:ascii="Arial" w:hAnsi="Arial" w:cs="Arial"/>
          <w:color w:val="000000" w:themeColor="text1"/>
          <w:sz w:val="36"/>
          <w:szCs w:val="36"/>
        </w:rPr>
      </w:pPr>
      <w:r w:rsidRPr="00583A14">
        <w:rPr>
          <w:rFonts w:ascii="Arial" w:hAnsi="Arial" w:cs="Arial"/>
          <w:color w:val="000000" w:themeColor="text1"/>
          <w:sz w:val="36"/>
          <w:szCs w:val="36"/>
        </w:rPr>
        <w:t>The nature of this fund relies on the integrity of the applications</w:t>
      </w:r>
      <w:r w:rsidR="00194893" w:rsidRPr="00583A14">
        <w:rPr>
          <w:rFonts w:ascii="Arial" w:hAnsi="Arial" w:cs="Arial"/>
          <w:color w:val="000000" w:themeColor="text1"/>
          <w:sz w:val="36"/>
          <w:szCs w:val="36"/>
        </w:rPr>
        <w:t xml:space="preserve">. </w:t>
      </w:r>
      <w:r w:rsidRPr="00583A14">
        <w:rPr>
          <w:rFonts w:ascii="Arial" w:hAnsi="Arial" w:cs="Arial"/>
          <w:color w:val="000000" w:themeColor="text1"/>
          <w:sz w:val="36"/>
          <w:szCs w:val="36"/>
        </w:rPr>
        <w:t>Please ensure you answer all questions fully, clearly and honestly</w:t>
      </w:r>
      <w:r w:rsidR="00194893" w:rsidRPr="00583A14">
        <w:rPr>
          <w:rFonts w:ascii="Arial" w:hAnsi="Arial" w:cs="Arial"/>
          <w:color w:val="000000" w:themeColor="text1"/>
          <w:sz w:val="36"/>
          <w:szCs w:val="36"/>
        </w:rPr>
        <w:t xml:space="preserve">. </w:t>
      </w:r>
      <w:r w:rsidRPr="00583A14">
        <w:rPr>
          <w:rFonts w:ascii="Arial" w:hAnsi="Arial" w:cs="Arial"/>
          <w:color w:val="000000" w:themeColor="text1"/>
          <w:sz w:val="36"/>
          <w:szCs w:val="36"/>
        </w:rPr>
        <w:t xml:space="preserve">If you answer a question with inaccurate information, we may need to reclaim funding at a later date or take other action </w:t>
      </w:r>
      <w:r w:rsidR="00F05599" w:rsidRPr="00583A14">
        <w:rPr>
          <w:rFonts w:ascii="Arial" w:hAnsi="Arial" w:cs="Arial"/>
          <w:color w:val="000000" w:themeColor="text1"/>
          <w:sz w:val="36"/>
          <w:szCs w:val="36"/>
        </w:rPr>
        <w:t xml:space="preserve">if </w:t>
      </w:r>
      <w:r w:rsidRPr="00583A14">
        <w:rPr>
          <w:rFonts w:ascii="Arial" w:hAnsi="Arial" w:cs="Arial"/>
          <w:color w:val="000000" w:themeColor="text1"/>
          <w:sz w:val="36"/>
          <w:szCs w:val="36"/>
        </w:rPr>
        <w:t>we suspect fraud.</w:t>
      </w:r>
    </w:p>
    <w:p w14:paraId="2ACBAB16" w14:textId="69C1CA07" w:rsidR="0077581D" w:rsidRPr="00583A14" w:rsidRDefault="0077581D" w:rsidP="00C97DA3">
      <w:pPr>
        <w:pStyle w:val="BodyText"/>
        <w:rPr>
          <w:rFonts w:ascii="Arial" w:hAnsi="Arial" w:cs="Arial"/>
          <w:color w:val="000000" w:themeColor="text1"/>
          <w:sz w:val="36"/>
          <w:szCs w:val="36"/>
        </w:rPr>
      </w:pPr>
      <w:r w:rsidRPr="00583A14">
        <w:rPr>
          <w:rFonts w:ascii="Arial" w:hAnsi="Arial" w:cs="Arial"/>
          <w:color w:val="000000" w:themeColor="text1"/>
          <w:sz w:val="36"/>
          <w:szCs w:val="36"/>
        </w:rPr>
        <w:t>If you want to clarify if you or your request is eligible, or you wish to discuss other questions about this fund, please contact our Enquiries Service.</w:t>
      </w:r>
    </w:p>
    <w:p w14:paraId="626F3325" w14:textId="77777777" w:rsidR="0077581D" w:rsidRPr="00583A14" w:rsidRDefault="0077581D" w:rsidP="00C97DA3">
      <w:pPr>
        <w:pStyle w:val="BodyText"/>
        <w:rPr>
          <w:rFonts w:ascii="Arial" w:hAnsi="Arial" w:cs="Arial"/>
          <w:color w:val="000000" w:themeColor="text1"/>
          <w:sz w:val="36"/>
          <w:szCs w:val="36"/>
        </w:rPr>
      </w:pPr>
      <w:r w:rsidRPr="00583A14">
        <w:rPr>
          <w:rFonts w:ascii="Arial" w:hAnsi="Arial" w:cs="Arial"/>
          <w:color w:val="000000" w:themeColor="text1"/>
          <w:sz w:val="36"/>
          <w:szCs w:val="36"/>
        </w:rPr>
        <w:t>You can do this by email, through our website or social media:</w:t>
      </w:r>
    </w:p>
    <w:p w14:paraId="2050B484" w14:textId="5C5F935C" w:rsidR="00D43AEF" w:rsidRPr="00583A14" w:rsidRDefault="00D43AEF" w:rsidP="00352CA0">
      <w:pPr>
        <w:pStyle w:val="BodyText"/>
        <w:spacing w:before="240"/>
        <w:rPr>
          <w:rFonts w:ascii="Arial" w:hAnsi="Arial" w:cs="Arial"/>
          <w:b/>
          <w:bCs/>
          <w:color w:val="000000" w:themeColor="text1"/>
          <w:sz w:val="36"/>
          <w:szCs w:val="36"/>
        </w:rPr>
      </w:pPr>
      <w:r w:rsidRPr="00583A14">
        <w:rPr>
          <w:rFonts w:ascii="Arial" w:hAnsi="Arial" w:cs="Arial"/>
          <w:color w:val="000000" w:themeColor="text1"/>
          <w:sz w:val="36"/>
          <w:szCs w:val="36"/>
        </w:rPr>
        <w:t xml:space="preserve">Email: </w:t>
      </w:r>
      <w:hyperlink r:id="rId39" w:history="1">
        <w:r w:rsidR="002A623A" w:rsidRPr="00EB62CF">
          <w:rPr>
            <w:rStyle w:val="Hyperlink"/>
            <w:rFonts w:ascii="Arial" w:hAnsi="Arial" w:cs="Arial"/>
            <w:sz w:val="36"/>
            <w:szCs w:val="36"/>
          </w:rPr>
          <w:t>grants@arts.wales</w:t>
        </w:r>
      </w:hyperlink>
      <w:r w:rsidR="002A623A" w:rsidRPr="00EB62CF">
        <w:rPr>
          <w:rFonts w:ascii="Arial" w:hAnsi="Arial" w:cs="Arial"/>
          <w:b/>
          <w:bCs/>
          <w:color w:val="0000FF"/>
          <w:sz w:val="36"/>
          <w:szCs w:val="36"/>
        </w:rPr>
        <w:t xml:space="preserve"> </w:t>
      </w:r>
    </w:p>
    <w:p w14:paraId="5329ED37" w14:textId="64FD66EF" w:rsidR="00D43AEF" w:rsidRPr="00583A14" w:rsidRDefault="00D43AEF" w:rsidP="00352CA0">
      <w:pPr>
        <w:pStyle w:val="BodyText"/>
        <w:spacing w:before="240"/>
        <w:rPr>
          <w:rFonts w:ascii="Arial" w:hAnsi="Arial" w:cs="Arial"/>
          <w:b/>
          <w:bCs/>
          <w:color w:val="000000" w:themeColor="text1"/>
          <w:sz w:val="36"/>
          <w:szCs w:val="36"/>
        </w:rPr>
      </w:pPr>
      <w:r w:rsidRPr="00583A14">
        <w:rPr>
          <w:rFonts w:ascii="Arial" w:hAnsi="Arial" w:cs="Arial"/>
          <w:color w:val="000000" w:themeColor="text1"/>
          <w:sz w:val="36"/>
          <w:szCs w:val="36"/>
        </w:rPr>
        <w:t xml:space="preserve">Web: Fill out a form on our </w:t>
      </w:r>
      <w:hyperlink r:id="rId40" w:history="1">
        <w:r w:rsidRPr="00EB62CF">
          <w:rPr>
            <w:rStyle w:val="Hyperlink"/>
            <w:rFonts w:ascii="Arial" w:hAnsi="Arial" w:cs="Arial"/>
            <w:sz w:val="36"/>
            <w:szCs w:val="36"/>
          </w:rPr>
          <w:t>website</w:t>
        </w:r>
      </w:hyperlink>
    </w:p>
    <w:p w14:paraId="3EC4AE79" w14:textId="33AAE7A1" w:rsidR="00677CF2" w:rsidRPr="00583A14" w:rsidRDefault="00D43AEF" w:rsidP="00352CA0">
      <w:pPr>
        <w:pStyle w:val="BodyText"/>
        <w:spacing w:before="240"/>
        <w:rPr>
          <w:rFonts w:ascii="Arial" w:hAnsi="Arial" w:cs="Arial"/>
          <w:b/>
          <w:bCs/>
          <w:color w:val="000000" w:themeColor="text1"/>
          <w:sz w:val="36"/>
          <w:szCs w:val="36"/>
        </w:rPr>
      </w:pPr>
      <w:r w:rsidRPr="00583A14">
        <w:rPr>
          <w:rFonts w:ascii="Arial" w:hAnsi="Arial" w:cs="Arial"/>
          <w:color w:val="000000" w:themeColor="text1"/>
          <w:sz w:val="36"/>
          <w:szCs w:val="36"/>
        </w:rPr>
        <w:t xml:space="preserve">Twitter: Send us a tweet </w:t>
      </w:r>
      <w:hyperlink r:id="rId41" w:history="1">
        <w:r w:rsidRPr="00EB62CF">
          <w:rPr>
            <w:rStyle w:val="Hyperlink"/>
            <w:rFonts w:ascii="Arial" w:hAnsi="Arial" w:cs="Arial"/>
            <w:sz w:val="36"/>
            <w:szCs w:val="36"/>
            <w:u w:val="none"/>
          </w:rPr>
          <w:t>@</w:t>
        </w:r>
        <w:r w:rsidR="00B36374" w:rsidRPr="00EB62CF">
          <w:rPr>
            <w:rStyle w:val="Hyperlink"/>
            <w:rFonts w:ascii="Arial" w:hAnsi="Arial" w:cs="Arial"/>
            <w:sz w:val="36"/>
            <w:szCs w:val="36"/>
            <w:u w:val="none"/>
          </w:rPr>
          <w:t>A</w:t>
        </w:r>
        <w:r w:rsidR="008F1B25" w:rsidRPr="00EB62CF">
          <w:rPr>
            <w:rStyle w:val="Hyperlink"/>
            <w:rFonts w:ascii="Arial" w:hAnsi="Arial" w:cs="Arial"/>
            <w:sz w:val="36"/>
            <w:szCs w:val="36"/>
            <w:u w:val="none"/>
          </w:rPr>
          <w:t>rts</w:t>
        </w:r>
        <w:r w:rsidR="00B36374" w:rsidRPr="00EB62CF">
          <w:rPr>
            <w:rStyle w:val="Hyperlink"/>
            <w:rFonts w:ascii="Arial" w:hAnsi="Arial" w:cs="Arial"/>
            <w:sz w:val="36"/>
            <w:szCs w:val="36"/>
            <w:u w:val="none"/>
          </w:rPr>
          <w:t>_W</w:t>
        </w:r>
        <w:r w:rsidR="008F1B25" w:rsidRPr="00EB62CF">
          <w:rPr>
            <w:rStyle w:val="Hyperlink"/>
            <w:rFonts w:ascii="Arial" w:hAnsi="Arial" w:cs="Arial"/>
            <w:sz w:val="36"/>
            <w:szCs w:val="36"/>
            <w:u w:val="none"/>
          </w:rPr>
          <w:t>ales</w:t>
        </w:r>
        <w:r w:rsidR="00B36374" w:rsidRPr="00EB62CF">
          <w:rPr>
            <w:rStyle w:val="Hyperlink"/>
            <w:rFonts w:ascii="Arial" w:hAnsi="Arial" w:cs="Arial"/>
            <w:sz w:val="36"/>
            <w:szCs w:val="36"/>
            <w:u w:val="none"/>
          </w:rPr>
          <w:t>_</w:t>
        </w:r>
      </w:hyperlink>
    </w:p>
    <w:p w14:paraId="14306E16" w14:textId="4B6C27DD" w:rsidR="00703C56" w:rsidRPr="00583A14" w:rsidRDefault="00703C56" w:rsidP="00352CA0">
      <w:pPr>
        <w:pStyle w:val="BodyText"/>
        <w:spacing w:before="240"/>
        <w:rPr>
          <w:rFonts w:ascii="Arial" w:hAnsi="Arial" w:cs="Arial"/>
          <w:color w:val="000000" w:themeColor="text1"/>
          <w:sz w:val="36"/>
          <w:szCs w:val="36"/>
        </w:rPr>
      </w:pPr>
      <w:r w:rsidRPr="00583A14">
        <w:rPr>
          <w:rFonts w:ascii="Arial" w:hAnsi="Arial" w:cs="Arial"/>
          <w:color w:val="000000" w:themeColor="text1"/>
          <w:sz w:val="36"/>
          <w:szCs w:val="36"/>
        </w:rPr>
        <w:t xml:space="preserve">We aim to respond to all enquiries very promptly. </w:t>
      </w:r>
    </w:p>
    <w:p w14:paraId="7138F168" w14:textId="2598EB41" w:rsidR="00441999" w:rsidRPr="00583A14" w:rsidRDefault="00703C56" w:rsidP="00392C41">
      <w:pPr>
        <w:pStyle w:val="BodyText"/>
        <w:spacing w:before="240"/>
        <w:rPr>
          <w:rFonts w:ascii="Arial" w:hAnsi="Arial" w:cs="Arial"/>
          <w:color w:val="000000" w:themeColor="text1"/>
          <w:sz w:val="36"/>
          <w:szCs w:val="36"/>
        </w:rPr>
      </w:pPr>
      <w:r w:rsidRPr="00583A14">
        <w:rPr>
          <w:rFonts w:ascii="Arial" w:hAnsi="Arial" w:cs="Arial"/>
          <w:color w:val="000000" w:themeColor="text1"/>
          <w:sz w:val="36"/>
          <w:szCs w:val="36"/>
        </w:rPr>
        <w:t xml:space="preserve">If you want us to call you back, </w:t>
      </w:r>
      <w:r w:rsidR="00745E2D" w:rsidRPr="00583A14">
        <w:rPr>
          <w:rFonts w:ascii="Arial" w:hAnsi="Arial" w:cs="Arial"/>
          <w:color w:val="000000" w:themeColor="text1"/>
          <w:sz w:val="36"/>
          <w:szCs w:val="36"/>
        </w:rPr>
        <w:t>please provide</w:t>
      </w:r>
      <w:r w:rsidRPr="00583A14">
        <w:rPr>
          <w:rFonts w:ascii="Arial" w:hAnsi="Arial" w:cs="Arial"/>
          <w:color w:val="000000" w:themeColor="text1"/>
          <w:sz w:val="36"/>
          <w:szCs w:val="36"/>
        </w:rPr>
        <w:t xml:space="preserve"> your </w:t>
      </w:r>
      <w:r w:rsidR="00745E2D" w:rsidRPr="00583A14">
        <w:rPr>
          <w:rFonts w:ascii="Arial" w:hAnsi="Arial" w:cs="Arial"/>
          <w:color w:val="000000" w:themeColor="text1"/>
          <w:sz w:val="36"/>
          <w:szCs w:val="36"/>
        </w:rPr>
        <w:t xml:space="preserve">contact </w:t>
      </w:r>
      <w:r w:rsidRPr="00583A14">
        <w:rPr>
          <w:rFonts w:ascii="Arial" w:hAnsi="Arial" w:cs="Arial"/>
          <w:color w:val="000000" w:themeColor="text1"/>
          <w:sz w:val="36"/>
          <w:szCs w:val="36"/>
        </w:rPr>
        <w:t>number and we’ll arrange to come back to you as soon as possible.</w:t>
      </w:r>
    </w:p>
    <w:p w14:paraId="4C1B845C" w14:textId="77777777" w:rsidR="005206AC" w:rsidRPr="00583A14" w:rsidRDefault="005206AC">
      <w:pPr>
        <w:spacing w:before="0" w:after="160" w:line="259" w:lineRule="auto"/>
        <w:rPr>
          <w:rFonts w:ascii="Arial" w:hAnsi="Arial" w:cs="Arial"/>
          <w:color w:val="000000" w:themeColor="text1"/>
          <w:sz w:val="36"/>
          <w:szCs w:val="36"/>
        </w:rPr>
      </w:pPr>
      <w:bookmarkStart w:id="80" w:name="_Toc90902552"/>
      <w:bookmarkStart w:id="81" w:name="_Toc92777814"/>
      <w:r w:rsidRPr="00583A14">
        <w:rPr>
          <w:rFonts w:ascii="Arial" w:hAnsi="Arial" w:cs="Arial"/>
          <w:color w:val="000000" w:themeColor="text1"/>
          <w:sz w:val="36"/>
          <w:szCs w:val="36"/>
        </w:rPr>
        <w:br w:type="page"/>
      </w:r>
    </w:p>
    <w:p w14:paraId="71E9ACB7" w14:textId="1726F1EB" w:rsidR="001B52C5" w:rsidRPr="00583A14" w:rsidRDefault="00D43AEF" w:rsidP="00680592">
      <w:pPr>
        <w:pStyle w:val="Heading2"/>
      </w:pPr>
      <w:r w:rsidRPr="00583A14">
        <w:lastRenderedPageBreak/>
        <w:t>Freedom of Information</w:t>
      </w:r>
      <w:bookmarkEnd w:id="80"/>
      <w:bookmarkEnd w:id="81"/>
    </w:p>
    <w:p w14:paraId="71F12719" w14:textId="75357E7D" w:rsidR="00437FD9" w:rsidRPr="00583A14" w:rsidRDefault="000B4CA1" w:rsidP="00352CA0">
      <w:pPr>
        <w:pStyle w:val="BodyText"/>
        <w:spacing w:before="240"/>
        <w:rPr>
          <w:rFonts w:ascii="Arial" w:hAnsi="Arial" w:cs="Arial"/>
          <w:color w:val="000000" w:themeColor="text1"/>
          <w:sz w:val="36"/>
          <w:szCs w:val="36"/>
        </w:rPr>
      </w:pPr>
      <w:r w:rsidRPr="00583A14">
        <w:rPr>
          <w:rFonts w:ascii="Arial" w:hAnsi="Arial" w:cs="Arial"/>
          <w:color w:val="000000" w:themeColor="text1"/>
          <w:sz w:val="36"/>
          <w:szCs w:val="36"/>
        </w:rPr>
        <w:t>Arts Council of Wales is committed to being as open as possible. We believe that the public has a right to know how we spend public funds and how we make our funding decisions. You can see details of our policy</w:t>
      </w:r>
      <w:r w:rsidR="001B52C5" w:rsidRPr="00583A14">
        <w:rPr>
          <w:rFonts w:ascii="Arial" w:hAnsi="Arial" w:cs="Arial"/>
          <w:color w:val="000000" w:themeColor="text1"/>
          <w:sz w:val="36"/>
          <w:szCs w:val="36"/>
        </w:rPr>
        <w:t xml:space="preserve"> </w:t>
      </w:r>
      <w:hyperlink r:id="rId42" w:history="1">
        <w:r w:rsidR="00D43AEF" w:rsidRPr="00EB62CF">
          <w:rPr>
            <w:rStyle w:val="Hyperlink"/>
            <w:rFonts w:ascii="Arial" w:hAnsi="Arial" w:cs="Arial"/>
            <w:sz w:val="36"/>
            <w:szCs w:val="36"/>
          </w:rPr>
          <w:t>here</w:t>
        </w:r>
      </w:hyperlink>
      <w:r w:rsidR="00D43AEF" w:rsidRPr="00583A14">
        <w:rPr>
          <w:rStyle w:val="Hyperlink"/>
          <w:rFonts w:ascii="Arial" w:hAnsi="Arial" w:cs="Arial"/>
          <w:color w:val="000000" w:themeColor="text1"/>
          <w:sz w:val="36"/>
          <w:szCs w:val="36"/>
          <w:u w:val="none"/>
        </w:rPr>
        <w:t>.</w:t>
      </w:r>
    </w:p>
    <w:p w14:paraId="46F5FDE0" w14:textId="4EBAED87" w:rsidR="002A2B55" w:rsidRPr="00583A14" w:rsidRDefault="002A2B55" w:rsidP="00352CA0">
      <w:pPr>
        <w:pStyle w:val="BodyText"/>
        <w:spacing w:before="240"/>
        <w:rPr>
          <w:rFonts w:ascii="Arial" w:hAnsi="Arial" w:cs="Arial"/>
          <w:color w:val="000000" w:themeColor="text1"/>
          <w:sz w:val="36"/>
          <w:szCs w:val="36"/>
        </w:rPr>
      </w:pPr>
      <w:r w:rsidRPr="00583A14">
        <w:rPr>
          <w:rFonts w:ascii="Arial" w:hAnsi="Arial" w:cs="Arial"/>
          <w:color w:val="000000" w:themeColor="text1"/>
          <w:sz w:val="36"/>
          <w:szCs w:val="36"/>
        </w:rPr>
        <w:t>We’re listed as a public authority under the Freedom of Information Act 2000</w:t>
      </w:r>
      <w:r w:rsidR="00194893" w:rsidRPr="00583A14">
        <w:rPr>
          <w:rFonts w:ascii="Arial" w:hAnsi="Arial" w:cs="Arial"/>
          <w:color w:val="000000" w:themeColor="text1"/>
          <w:sz w:val="36"/>
          <w:szCs w:val="36"/>
        </w:rPr>
        <w:t xml:space="preserve">. </w:t>
      </w:r>
      <w:r w:rsidRPr="00583A14">
        <w:rPr>
          <w:rFonts w:ascii="Arial" w:hAnsi="Arial" w:cs="Arial"/>
          <w:color w:val="000000" w:themeColor="text1"/>
          <w:sz w:val="36"/>
          <w:szCs w:val="36"/>
        </w:rPr>
        <w:t>By law, we may have to provide your application documents and information about our assessment to any member of the public who asks to see them under the Freedom of Information Act 2000.</w:t>
      </w:r>
    </w:p>
    <w:p w14:paraId="15DF234C" w14:textId="23CCA1DB" w:rsidR="00437FD9" w:rsidRPr="00583A14" w:rsidRDefault="002A2B55" w:rsidP="00352CA0">
      <w:pPr>
        <w:autoSpaceDE w:val="0"/>
        <w:autoSpaceDN w:val="0"/>
        <w:adjustRightInd w:val="0"/>
        <w:spacing w:after="240"/>
        <w:ind w:right="-139"/>
        <w:rPr>
          <w:rFonts w:ascii="Arial" w:hAnsi="Arial" w:cs="Arial"/>
          <w:color w:val="000000" w:themeColor="text1"/>
          <w:sz w:val="36"/>
          <w:szCs w:val="36"/>
        </w:rPr>
      </w:pPr>
      <w:r w:rsidRPr="00583A14">
        <w:rPr>
          <w:rFonts w:ascii="Arial" w:hAnsi="Arial" w:cs="Arial"/>
          <w:color w:val="000000" w:themeColor="text1"/>
          <w:sz w:val="36"/>
          <w:szCs w:val="36"/>
        </w:rPr>
        <w:t xml:space="preserve">We may not release those parts of the documents which are covered by one or more of the exemptions under the Act. Please see </w:t>
      </w:r>
      <w:hyperlink r:id="rId43" w:history="1">
        <w:r w:rsidR="00D43AEF" w:rsidRPr="00EB62CF">
          <w:rPr>
            <w:rStyle w:val="Hyperlink"/>
            <w:rFonts w:ascii="Arial" w:hAnsi="Arial" w:cs="Arial"/>
            <w:sz w:val="36"/>
            <w:szCs w:val="36"/>
          </w:rPr>
          <w:t>Freedom of Information website</w:t>
        </w:r>
      </w:hyperlink>
      <w:r w:rsidR="00D43AEF" w:rsidRPr="00583A14">
        <w:rPr>
          <w:rFonts w:ascii="Arial" w:hAnsi="Arial" w:cs="Arial"/>
          <w:color w:val="000000" w:themeColor="text1"/>
          <w:sz w:val="36"/>
          <w:szCs w:val="36"/>
        </w:rPr>
        <w:t xml:space="preserve"> </w:t>
      </w:r>
      <w:r w:rsidR="000B7829" w:rsidRPr="00583A14">
        <w:rPr>
          <w:rStyle w:val="BodyTextChar"/>
          <w:rFonts w:ascii="Arial" w:hAnsi="Arial" w:cs="Arial"/>
          <w:color w:val="000000" w:themeColor="text1"/>
          <w:sz w:val="36"/>
          <w:szCs w:val="36"/>
        </w:rPr>
        <w:t>for information about freedom of information generally and the exemptions.</w:t>
      </w:r>
    </w:p>
    <w:p w14:paraId="0F6F542E" w14:textId="10B8142D" w:rsidR="00C41FDB" w:rsidRPr="00583A14" w:rsidRDefault="00D43AEF" w:rsidP="00680592">
      <w:pPr>
        <w:pStyle w:val="Heading2"/>
      </w:pPr>
      <w:bookmarkStart w:id="82" w:name="_Toc90902553"/>
      <w:bookmarkStart w:id="83" w:name="_Toc92777815"/>
      <w:r w:rsidRPr="00583A14">
        <w:t>Complaints Procedure</w:t>
      </w:r>
      <w:bookmarkEnd w:id="82"/>
      <w:bookmarkEnd w:id="83"/>
    </w:p>
    <w:p w14:paraId="19F4186F" w14:textId="30A2DE47" w:rsidR="00C248C8" w:rsidRPr="00583A14" w:rsidRDefault="00E75C03" w:rsidP="00352CA0">
      <w:pPr>
        <w:pStyle w:val="BodyText"/>
        <w:spacing w:before="240"/>
        <w:rPr>
          <w:rFonts w:ascii="Arial" w:hAnsi="Arial" w:cs="Arial"/>
          <w:color w:val="000000" w:themeColor="text1"/>
          <w:sz w:val="36"/>
          <w:szCs w:val="36"/>
        </w:rPr>
      </w:pPr>
      <w:r w:rsidRPr="00583A14">
        <w:rPr>
          <w:rFonts w:ascii="Arial" w:hAnsi="Arial" w:cs="Arial"/>
          <w:color w:val="000000" w:themeColor="text1"/>
          <w:sz w:val="36"/>
          <w:szCs w:val="36"/>
        </w:rPr>
        <w:t>If you’re not happy with the way we dealt with your application, you can access a copy of our Complaints procedure on</w:t>
      </w:r>
      <w:r w:rsidR="006425DA" w:rsidRPr="00583A14">
        <w:rPr>
          <w:rFonts w:ascii="Arial" w:hAnsi="Arial" w:cs="Arial"/>
          <w:color w:val="000000" w:themeColor="text1"/>
          <w:sz w:val="36"/>
          <w:szCs w:val="36"/>
        </w:rPr>
        <w:t xml:space="preserve"> our website</w:t>
      </w:r>
      <w:r w:rsidR="00D43AEF" w:rsidRPr="00583A14">
        <w:rPr>
          <w:rFonts w:ascii="Arial" w:hAnsi="Arial" w:cs="Arial"/>
          <w:color w:val="000000" w:themeColor="text1"/>
          <w:sz w:val="36"/>
          <w:szCs w:val="36"/>
        </w:rPr>
        <w:t xml:space="preserve"> </w:t>
      </w:r>
      <w:hyperlink r:id="rId44" w:history="1">
        <w:r w:rsidR="00D43AEF" w:rsidRPr="00EB62CF">
          <w:rPr>
            <w:rStyle w:val="Hyperlink"/>
            <w:rFonts w:ascii="Arial" w:hAnsi="Arial" w:cs="Arial"/>
            <w:sz w:val="36"/>
            <w:szCs w:val="36"/>
          </w:rPr>
          <w:t>here</w:t>
        </w:r>
      </w:hyperlink>
      <w:r w:rsidR="00D43AEF" w:rsidRPr="00583A14">
        <w:rPr>
          <w:rFonts w:ascii="Arial" w:hAnsi="Arial" w:cs="Arial"/>
          <w:color w:val="000000" w:themeColor="text1"/>
          <w:sz w:val="36"/>
          <w:szCs w:val="36"/>
        </w:rPr>
        <w:t>.</w:t>
      </w:r>
      <w:r w:rsidR="00437FD9" w:rsidRPr="00583A14">
        <w:rPr>
          <w:rFonts w:ascii="Arial" w:hAnsi="Arial" w:cs="Arial"/>
          <w:color w:val="000000" w:themeColor="text1"/>
          <w:sz w:val="36"/>
          <w:szCs w:val="36"/>
        </w:rPr>
        <w:t xml:space="preserve"> </w:t>
      </w:r>
    </w:p>
    <w:p w14:paraId="445A13DF" w14:textId="77777777" w:rsidR="00C248C8" w:rsidRPr="00583A14" w:rsidRDefault="00C248C8" w:rsidP="00352CA0">
      <w:pPr>
        <w:pStyle w:val="BodyText"/>
        <w:spacing w:before="240"/>
        <w:rPr>
          <w:rFonts w:ascii="Arial" w:hAnsi="Arial" w:cs="Arial"/>
          <w:color w:val="000000" w:themeColor="text1"/>
          <w:sz w:val="36"/>
          <w:szCs w:val="36"/>
        </w:rPr>
      </w:pPr>
      <w:r w:rsidRPr="00583A14">
        <w:rPr>
          <w:rFonts w:ascii="Arial" w:hAnsi="Arial" w:cs="Arial"/>
          <w:color w:val="000000" w:themeColor="text1"/>
          <w:sz w:val="36"/>
          <w:szCs w:val="36"/>
        </w:rPr>
        <w:t>Please note that you can only complain if you believe we have not followed our published process when dealing with your application. You cannot use the complaints procedure to appeal against the decision.</w:t>
      </w:r>
    </w:p>
    <w:p w14:paraId="7A2A70F2" w14:textId="77777777" w:rsidR="00CE4108" w:rsidRPr="00583A14" w:rsidRDefault="00CE4108" w:rsidP="00680592">
      <w:pPr>
        <w:pStyle w:val="Heading2"/>
      </w:pPr>
      <w:bookmarkStart w:id="84" w:name="_Toc90902554"/>
      <w:bookmarkStart w:id="85" w:name="_Toc92777816"/>
      <w:r w:rsidRPr="00583A14">
        <w:t>Fraud Prevention</w:t>
      </w:r>
      <w:bookmarkEnd w:id="84"/>
      <w:bookmarkEnd w:id="85"/>
    </w:p>
    <w:p w14:paraId="493BE73A" w14:textId="7DA90E70" w:rsidR="00CE4108" w:rsidRPr="00583A14" w:rsidRDefault="00CE4108" w:rsidP="00352CA0">
      <w:pPr>
        <w:pStyle w:val="BodyText"/>
        <w:spacing w:before="240"/>
        <w:rPr>
          <w:rFonts w:ascii="Arial" w:hAnsi="Arial" w:cs="Arial"/>
          <w:color w:val="000000" w:themeColor="text1"/>
          <w:sz w:val="36"/>
          <w:szCs w:val="36"/>
        </w:rPr>
      </w:pPr>
      <w:r w:rsidRPr="00583A14">
        <w:rPr>
          <w:rFonts w:ascii="Arial" w:hAnsi="Arial" w:cs="Arial"/>
          <w:color w:val="000000" w:themeColor="text1"/>
          <w:sz w:val="36"/>
          <w:szCs w:val="36"/>
        </w:rPr>
        <w:t>Information collected through the application process will be shared with fraud prevention agencies who will use it to prevent fraud and money</w:t>
      </w:r>
      <w:r w:rsidR="238CA0EB" w:rsidRPr="00583A14">
        <w:rPr>
          <w:rFonts w:ascii="Arial" w:hAnsi="Arial" w:cs="Arial"/>
          <w:color w:val="000000" w:themeColor="text1"/>
          <w:sz w:val="36"/>
          <w:szCs w:val="36"/>
        </w:rPr>
        <w:t xml:space="preserve"> </w:t>
      </w:r>
      <w:r w:rsidRPr="00583A14">
        <w:rPr>
          <w:rFonts w:ascii="Arial" w:hAnsi="Arial" w:cs="Arial"/>
          <w:color w:val="000000" w:themeColor="text1"/>
          <w:sz w:val="36"/>
          <w:szCs w:val="36"/>
        </w:rPr>
        <w:t>laundering and to verify identity</w:t>
      </w:r>
      <w:r w:rsidR="00C97DA3" w:rsidRPr="00583A14">
        <w:rPr>
          <w:rFonts w:ascii="Arial" w:hAnsi="Arial" w:cs="Arial"/>
          <w:color w:val="000000" w:themeColor="text1"/>
          <w:sz w:val="36"/>
          <w:szCs w:val="36"/>
        </w:rPr>
        <w:t xml:space="preserve">. </w:t>
      </w:r>
      <w:r w:rsidR="00D66E90" w:rsidRPr="00583A14">
        <w:rPr>
          <w:rFonts w:ascii="Arial" w:hAnsi="Arial" w:cs="Arial"/>
          <w:color w:val="000000" w:themeColor="text1"/>
          <w:sz w:val="36"/>
          <w:szCs w:val="36"/>
        </w:rPr>
        <w:t>Further information on how your information might be used is set out in our Privacy Policy below.</w:t>
      </w:r>
    </w:p>
    <w:p w14:paraId="09B226A2" w14:textId="2DA9C7E7" w:rsidR="001172ED" w:rsidRPr="00583A14" w:rsidRDefault="00D43AEF" w:rsidP="00680592">
      <w:pPr>
        <w:pStyle w:val="Heading2"/>
      </w:pPr>
      <w:bookmarkStart w:id="86" w:name="_Toc90902555"/>
      <w:bookmarkStart w:id="87" w:name="_Toc92777817"/>
      <w:r w:rsidRPr="00583A14">
        <w:lastRenderedPageBreak/>
        <w:t>Data Protection</w:t>
      </w:r>
      <w:bookmarkEnd w:id="86"/>
      <w:bookmarkEnd w:id="87"/>
    </w:p>
    <w:p w14:paraId="3ADE440E" w14:textId="5A5CFDF3" w:rsidR="004D6A91" w:rsidRPr="00583A14" w:rsidRDefault="004D6A91" w:rsidP="00352CA0">
      <w:pPr>
        <w:pStyle w:val="BodyText"/>
        <w:spacing w:before="240"/>
        <w:rPr>
          <w:rFonts w:ascii="Arial" w:hAnsi="Arial" w:cs="Arial"/>
          <w:color w:val="000000" w:themeColor="text1"/>
          <w:sz w:val="36"/>
          <w:szCs w:val="36"/>
        </w:rPr>
      </w:pPr>
      <w:r w:rsidRPr="00583A14">
        <w:rPr>
          <w:rFonts w:ascii="Arial" w:hAnsi="Arial" w:cs="Arial"/>
          <w:color w:val="000000" w:themeColor="text1"/>
          <w:sz w:val="36"/>
          <w:szCs w:val="36"/>
        </w:rPr>
        <w:t xml:space="preserve">It's important that you're aware of the Arts Council of Wales' obligations and responsibilities under the General Data Protection Regulations (GDPR). The GDPR regulates how we collect, manage, share and store personal data and your rights in relation to our management of your data. </w:t>
      </w:r>
    </w:p>
    <w:p w14:paraId="7BE59FA7" w14:textId="07E1D8C7" w:rsidR="004D6A91" w:rsidRPr="00583A14" w:rsidRDefault="004D6A91" w:rsidP="00352CA0">
      <w:pPr>
        <w:pStyle w:val="BodyText"/>
        <w:spacing w:before="240"/>
        <w:rPr>
          <w:rFonts w:ascii="Arial" w:hAnsi="Arial" w:cs="Arial"/>
          <w:color w:val="000000" w:themeColor="text1"/>
          <w:sz w:val="36"/>
          <w:szCs w:val="36"/>
        </w:rPr>
      </w:pPr>
      <w:r w:rsidRPr="00583A14">
        <w:rPr>
          <w:rFonts w:ascii="Arial" w:hAnsi="Arial" w:cs="Arial"/>
          <w:color w:val="000000" w:themeColor="text1"/>
          <w:sz w:val="36"/>
          <w:szCs w:val="36"/>
        </w:rPr>
        <w:t xml:space="preserve">Further information may be found in our published </w:t>
      </w:r>
      <w:hyperlink r:id="rId45" w:history="1">
        <w:r w:rsidRPr="00EB62CF">
          <w:rPr>
            <w:rStyle w:val="Hyperlink"/>
            <w:rFonts w:ascii="Arial" w:hAnsi="Arial" w:cs="Arial"/>
            <w:sz w:val="36"/>
            <w:szCs w:val="36"/>
          </w:rPr>
          <w:t>Privacy Policy</w:t>
        </w:r>
      </w:hyperlink>
      <w:r w:rsidRPr="00583A14">
        <w:rPr>
          <w:rFonts w:ascii="Arial" w:hAnsi="Arial" w:cs="Arial"/>
          <w:color w:val="000000" w:themeColor="text1"/>
          <w:sz w:val="36"/>
          <w:szCs w:val="36"/>
        </w:rPr>
        <w:t>.</w:t>
      </w:r>
    </w:p>
    <w:p w14:paraId="66BCDAEE" w14:textId="6B3CC1E7" w:rsidR="00951686" w:rsidRPr="00583A14" w:rsidRDefault="004D6A91" w:rsidP="00352CA0">
      <w:pPr>
        <w:pStyle w:val="BodyText"/>
        <w:spacing w:before="240"/>
        <w:rPr>
          <w:rFonts w:ascii="Arial" w:hAnsi="Arial" w:cs="Arial"/>
          <w:color w:val="000000" w:themeColor="text1"/>
          <w:sz w:val="36"/>
          <w:szCs w:val="36"/>
        </w:rPr>
      </w:pPr>
      <w:r w:rsidRPr="00583A14">
        <w:rPr>
          <w:rFonts w:ascii="Arial" w:hAnsi="Arial" w:cs="Arial"/>
          <w:color w:val="000000" w:themeColor="text1"/>
          <w:sz w:val="36"/>
          <w:szCs w:val="36"/>
        </w:rPr>
        <w:t>We will not disclose Personal data or Sensitive Personal data, (as terms are defined in the General Data Protection Regulations without your consent unless an overriding obligation applies (e.g. legal obligation).</w:t>
      </w:r>
    </w:p>
    <w:p w14:paraId="5AC8529C" w14:textId="77777777" w:rsidR="009D7D96" w:rsidRPr="00583A14" w:rsidRDefault="009D7D96" w:rsidP="00352CA0">
      <w:pPr>
        <w:pStyle w:val="BodyText"/>
        <w:spacing w:before="240"/>
        <w:rPr>
          <w:rFonts w:ascii="Arial" w:hAnsi="Arial" w:cs="Arial"/>
          <w:color w:val="000000" w:themeColor="text1"/>
          <w:sz w:val="36"/>
          <w:szCs w:val="36"/>
        </w:rPr>
      </w:pPr>
    </w:p>
    <w:sectPr w:rsidR="009D7D96" w:rsidRPr="00583A14" w:rsidSect="00604DEE">
      <w:footerReference w:type="default" r:id="rId46"/>
      <w:pgSz w:w="11910" w:h="16840"/>
      <w:pgMar w:top="1134" w:right="1134" w:bottom="1134" w:left="1134" w:header="0"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3B867" w14:textId="77777777" w:rsidR="008B10FE" w:rsidRDefault="008B10FE" w:rsidP="00FA7AAD">
      <w:pPr>
        <w:spacing w:before="0" w:line="240" w:lineRule="auto"/>
      </w:pPr>
      <w:r>
        <w:separator/>
      </w:r>
    </w:p>
  </w:endnote>
  <w:endnote w:type="continuationSeparator" w:id="0">
    <w:p w14:paraId="05024704" w14:textId="77777777" w:rsidR="008B10FE" w:rsidRDefault="008B10FE" w:rsidP="00FA7AAD">
      <w:pPr>
        <w:spacing w:before="0" w:line="240" w:lineRule="auto"/>
      </w:pPr>
      <w:r>
        <w:continuationSeparator/>
      </w:r>
    </w:p>
  </w:endnote>
  <w:endnote w:type="continuationNotice" w:id="1">
    <w:p w14:paraId="7DB5C050" w14:textId="77777777" w:rsidR="008B10FE" w:rsidRDefault="008B10FE">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auto"/>
    <w:pitch w:val="variable"/>
    <w:sig w:usb0="A000002F" w:usb1="5000606A" w:usb2="00000000" w:usb3="00000000" w:csb0="00000093"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GothamNarrow-Book">
    <w:altName w:val="Calibri"/>
    <w:panose1 w:val="00000000000000000000"/>
    <w:charset w:val="00"/>
    <w:family w:val="swiss"/>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2040503050306020203"/>
    <w:charset w:val="00"/>
    <w:family w:val="roman"/>
    <w:notTrueType/>
    <w:pitch w:val="variable"/>
    <w:sig w:usb0="60000287" w:usb1="00000001" w:usb2="00000000" w:usb3="00000000" w:csb0="0000019F" w:csb1="00000000"/>
  </w:font>
  <w:font w:name="Source Sans Pro SemiBold">
    <w:charset w:val="00"/>
    <w:family w:val="swiss"/>
    <w:pitch w:val="variable"/>
    <w:sig w:usb0="600002F7" w:usb1="02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772069"/>
      <w:docPartObj>
        <w:docPartGallery w:val="Page Numbers (Bottom of Page)"/>
        <w:docPartUnique/>
      </w:docPartObj>
    </w:sdtPr>
    <w:sdtEndPr>
      <w:rPr>
        <w:rFonts w:ascii="Arial" w:hAnsi="Arial" w:cs="Arial"/>
        <w:noProof/>
        <w:sz w:val="36"/>
        <w:szCs w:val="36"/>
      </w:rPr>
    </w:sdtEndPr>
    <w:sdtContent>
      <w:p w14:paraId="163BB1AB" w14:textId="718D3073" w:rsidR="004651F3" w:rsidRPr="00EB62CF" w:rsidRDefault="004651F3">
        <w:pPr>
          <w:pStyle w:val="Footer"/>
          <w:jc w:val="center"/>
          <w:rPr>
            <w:rFonts w:ascii="Arial" w:hAnsi="Arial" w:cs="Arial"/>
            <w:sz w:val="36"/>
            <w:szCs w:val="36"/>
          </w:rPr>
        </w:pPr>
        <w:r w:rsidRPr="00EB62CF">
          <w:rPr>
            <w:rFonts w:ascii="Arial" w:hAnsi="Arial" w:cs="Arial"/>
            <w:sz w:val="36"/>
            <w:szCs w:val="36"/>
          </w:rPr>
          <w:fldChar w:fldCharType="begin"/>
        </w:r>
        <w:r w:rsidRPr="00EB62CF">
          <w:rPr>
            <w:rFonts w:ascii="Arial" w:hAnsi="Arial" w:cs="Arial"/>
            <w:sz w:val="36"/>
            <w:szCs w:val="36"/>
          </w:rPr>
          <w:instrText xml:space="preserve"> PAGE   \* MERGEFORMAT </w:instrText>
        </w:r>
        <w:r w:rsidRPr="00EB62CF">
          <w:rPr>
            <w:rFonts w:ascii="Arial" w:hAnsi="Arial" w:cs="Arial"/>
            <w:sz w:val="36"/>
            <w:szCs w:val="36"/>
          </w:rPr>
          <w:fldChar w:fldCharType="separate"/>
        </w:r>
        <w:r w:rsidR="00290AE9" w:rsidRPr="00EB62CF">
          <w:rPr>
            <w:rFonts w:ascii="Arial" w:hAnsi="Arial" w:cs="Arial"/>
            <w:noProof/>
            <w:sz w:val="36"/>
            <w:szCs w:val="36"/>
          </w:rPr>
          <w:t>22</w:t>
        </w:r>
        <w:r w:rsidRPr="00EB62CF">
          <w:rPr>
            <w:rFonts w:ascii="Arial" w:hAnsi="Arial" w:cs="Arial"/>
            <w:noProof/>
            <w:sz w:val="36"/>
            <w:szCs w:val="36"/>
          </w:rPr>
          <w:fldChar w:fldCharType="end"/>
        </w:r>
      </w:p>
    </w:sdtContent>
  </w:sdt>
  <w:p w14:paraId="6855B5C1" w14:textId="77777777" w:rsidR="004651F3" w:rsidRDefault="004651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65CB5" w14:textId="77777777" w:rsidR="008B10FE" w:rsidRDefault="008B10FE" w:rsidP="00FA7AAD">
      <w:pPr>
        <w:spacing w:before="0" w:line="240" w:lineRule="auto"/>
      </w:pPr>
      <w:r>
        <w:separator/>
      </w:r>
    </w:p>
  </w:footnote>
  <w:footnote w:type="continuationSeparator" w:id="0">
    <w:p w14:paraId="46EA12E3" w14:textId="77777777" w:rsidR="008B10FE" w:rsidRDefault="008B10FE" w:rsidP="00FA7AAD">
      <w:pPr>
        <w:spacing w:before="0" w:line="240" w:lineRule="auto"/>
      </w:pPr>
      <w:r>
        <w:continuationSeparator/>
      </w:r>
    </w:p>
  </w:footnote>
  <w:footnote w:type="continuationNotice" w:id="1">
    <w:p w14:paraId="5D197381" w14:textId="77777777" w:rsidR="008B10FE" w:rsidRDefault="008B10FE">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3FF5"/>
    <w:multiLevelType w:val="hybridMultilevel"/>
    <w:tmpl w:val="FFFFFFFF"/>
    <w:lvl w:ilvl="0" w:tplc="BA6661A8">
      <w:start w:val="1"/>
      <w:numFmt w:val="bullet"/>
      <w:lvlText w:val=""/>
      <w:lvlJc w:val="left"/>
      <w:pPr>
        <w:ind w:left="720" w:hanging="360"/>
      </w:pPr>
      <w:rPr>
        <w:rFonts w:ascii="Symbol" w:hAnsi="Symbol" w:hint="default"/>
      </w:rPr>
    </w:lvl>
    <w:lvl w:ilvl="1" w:tplc="D984361C">
      <w:start w:val="1"/>
      <w:numFmt w:val="bullet"/>
      <w:lvlText w:val="o"/>
      <w:lvlJc w:val="left"/>
      <w:pPr>
        <w:ind w:left="1440" w:hanging="360"/>
      </w:pPr>
      <w:rPr>
        <w:rFonts w:ascii="Courier New" w:hAnsi="Courier New" w:hint="default"/>
      </w:rPr>
    </w:lvl>
    <w:lvl w:ilvl="2" w:tplc="3BE413FA">
      <w:start w:val="1"/>
      <w:numFmt w:val="bullet"/>
      <w:lvlText w:val=""/>
      <w:lvlJc w:val="left"/>
      <w:pPr>
        <w:ind w:left="2160" w:hanging="360"/>
      </w:pPr>
      <w:rPr>
        <w:rFonts w:ascii="Wingdings" w:hAnsi="Wingdings" w:hint="default"/>
      </w:rPr>
    </w:lvl>
    <w:lvl w:ilvl="3" w:tplc="E67A7C8A">
      <w:start w:val="1"/>
      <w:numFmt w:val="bullet"/>
      <w:lvlText w:val=""/>
      <w:lvlJc w:val="left"/>
      <w:pPr>
        <w:ind w:left="2880" w:hanging="360"/>
      </w:pPr>
      <w:rPr>
        <w:rFonts w:ascii="Symbol" w:hAnsi="Symbol" w:hint="default"/>
      </w:rPr>
    </w:lvl>
    <w:lvl w:ilvl="4" w:tplc="29A2838A">
      <w:start w:val="1"/>
      <w:numFmt w:val="bullet"/>
      <w:lvlText w:val="o"/>
      <w:lvlJc w:val="left"/>
      <w:pPr>
        <w:ind w:left="3600" w:hanging="360"/>
      </w:pPr>
      <w:rPr>
        <w:rFonts w:ascii="Courier New" w:hAnsi="Courier New" w:hint="default"/>
      </w:rPr>
    </w:lvl>
    <w:lvl w:ilvl="5" w:tplc="C59EE862">
      <w:start w:val="1"/>
      <w:numFmt w:val="bullet"/>
      <w:lvlText w:val=""/>
      <w:lvlJc w:val="left"/>
      <w:pPr>
        <w:ind w:left="4320" w:hanging="360"/>
      </w:pPr>
      <w:rPr>
        <w:rFonts w:ascii="Wingdings" w:hAnsi="Wingdings" w:hint="default"/>
      </w:rPr>
    </w:lvl>
    <w:lvl w:ilvl="6" w:tplc="A4F4D6C2">
      <w:start w:val="1"/>
      <w:numFmt w:val="bullet"/>
      <w:lvlText w:val=""/>
      <w:lvlJc w:val="left"/>
      <w:pPr>
        <w:ind w:left="5040" w:hanging="360"/>
      </w:pPr>
      <w:rPr>
        <w:rFonts w:ascii="Symbol" w:hAnsi="Symbol" w:hint="default"/>
      </w:rPr>
    </w:lvl>
    <w:lvl w:ilvl="7" w:tplc="8B5A8C0A">
      <w:start w:val="1"/>
      <w:numFmt w:val="bullet"/>
      <w:lvlText w:val="o"/>
      <w:lvlJc w:val="left"/>
      <w:pPr>
        <w:ind w:left="5760" w:hanging="360"/>
      </w:pPr>
      <w:rPr>
        <w:rFonts w:ascii="Courier New" w:hAnsi="Courier New" w:hint="default"/>
      </w:rPr>
    </w:lvl>
    <w:lvl w:ilvl="8" w:tplc="D826D756">
      <w:start w:val="1"/>
      <w:numFmt w:val="bullet"/>
      <w:lvlText w:val=""/>
      <w:lvlJc w:val="left"/>
      <w:pPr>
        <w:ind w:left="6480" w:hanging="360"/>
      </w:pPr>
      <w:rPr>
        <w:rFonts w:ascii="Wingdings" w:hAnsi="Wingdings" w:hint="default"/>
      </w:rPr>
    </w:lvl>
  </w:abstractNum>
  <w:abstractNum w:abstractNumId="1" w15:restartNumberingAfterBreak="0">
    <w:nsid w:val="04F96C99"/>
    <w:multiLevelType w:val="hybridMultilevel"/>
    <w:tmpl w:val="D33AEF1C"/>
    <w:lvl w:ilvl="0" w:tplc="27788D76">
      <w:start w:val="1"/>
      <w:numFmt w:val="bullet"/>
      <w:lvlText w:val=""/>
      <w:lvlJc w:val="left"/>
      <w:pPr>
        <w:ind w:left="360" w:hanging="360"/>
      </w:pPr>
      <w:rPr>
        <w:rFonts w:ascii="Symbol" w:hAnsi="Symbol" w:hint="default"/>
        <w:color w:val="0066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A125CE"/>
    <w:multiLevelType w:val="hybridMultilevel"/>
    <w:tmpl w:val="0268A2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8B40031"/>
    <w:multiLevelType w:val="hybridMultilevel"/>
    <w:tmpl w:val="B022A412"/>
    <w:lvl w:ilvl="0" w:tplc="CB02816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9D56FE7"/>
    <w:multiLevelType w:val="hybridMultilevel"/>
    <w:tmpl w:val="81AC0A68"/>
    <w:lvl w:ilvl="0" w:tplc="6E2C1AA2">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A602B3F"/>
    <w:multiLevelType w:val="hybridMultilevel"/>
    <w:tmpl w:val="7744F966"/>
    <w:lvl w:ilvl="0" w:tplc="3F94655C">
      <w:start w:val="1"/>
      <w:numFmt w:val="bullet"/>
      <w:lvlText w:val=""/>
      <w:lvlJc w:val="left"/>
      <w:pPr>
        <w:ind w:left="720" w:hanging="360"/>
      </w:pPr>
      <w:rPr>
        <w:rFonts w:ascii="Symbol" w:hAnsi="Symbol" w:hint="default"/>
        <w:color w:val="0066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374F7D"/>
    <w:multiLevelType w:val="hybridMultilevel"/>
    <w:tmpl w:val="7BC224B4"/>
    <w:lvl w:ilvl="0" w:tplc="FFFFFFFF">
      <w:start w:val="1"/>
      <w:numFmt w:val="bullet"/>
      <w:lvlText w:val=""/>
      <w:lvlJc w:val="left"/>
      <w:pPr>
        <w:ind w:left="108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C426711"/>
    <w:multiLevelType w:val="hybridMultilevel"/>
    <w:tmpl w:val="8B385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FA539A"/>
    <w:multiLevelType w:val="hybridMultilevel"/>
    <w:tmpl w:val="5252A19C"/>
    <w:lvl w:ilvl="0" w:tplc="4C96682A">
      <w:start w:val="1"/>
      <w:numFmt w:val="bullet"/>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1B33EC2"/>
    <w:multiLevelType w:val="hybridMultilevel"/>
    <w:tmpl w:val="A2BEBB48"/>
    <w:lvl w:ilvl="0" w:tplc="3F94655C">
      <w:start w:val="1"/>
      <w:numFmt w:val="bullet"/>
      <w:lvlText w:val=""/>
      <w:lvlJc w:val="left"/>
      <w:pPr>
        <w:ind w:left="720" w:hanging="360"/>
      </w:pPr>
      <w:rPr>
        <w:rFonts w:ascii="Symbol" w:hAnsi="Symbol" w:hint="default"/>
        <w:color w:val="0066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CF4876"/>
    <w:multiLevelType w:val="hybridMultilevel"/>
    <w:tmpl w:val="75A6CCB0"/>
    <w:lvl w:ilvl="0" w:tplc="2A3CBF7C">
      <w:start w:val="1"/>
      <w:numFmt w:val="bullet"/>
      <w:lvlText w:val=""/>
      <w:lvlJc w:val="left"/>
      <w:pPr>
        <w:ind w:left="720" w:hanging="360"/>
      </w:pPr>
      <w:rPr>
        <w:rFonts w:ascii="Symbol" w:hAnsi="Symbol" w:hint="default"/>
        <w:color w:val="0066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F53E0F"/>
    <w:multiLevelType w:val="hybridMultilevel"/>
    <w:tmpl w:val="FFFFFFFF"/>
    <w:lvl w:ilvl="0" w:tplc="F32A433C">
      <w:start w:val="1"/>
      <w:numFmt w:val="bullet"/>
      <w:lvlText w:val=""/>
      <w:lvlJc w:val="left"/>
      <w:pPr>
        <w:ind w:left="720" w:hanging="360"/>
      </w:pPr>
      <w:rPr>
        <w:rFonts w:ascii="Symbol" w:hAnsi="Symbol" w:hint="default"/>
      </w:rPr>
    </w:lvl>
    <w:lvl w:ilvl="1" w:tplc="C31C8D7C">
      <w:start w:val="1"/>
      <w:numFmt w:val="bullet"/>
      <w:lvlText w:val="o"/>
      <w:lvlJc w:val="left"/>
      <w:pPr>
        <w:ind w:left="1440" w:hanging="360"/>
      </w:pPr>
      <w:rPr>
        <w:rFonts w:ascii="Courier New" w:hAnsi="Courier New" w:hint="default"/>
      </w:rPr>
    </w:lvl>
    <w:lvl w:ilvl="2" w:tplc="6930DB3A">
      <w:start w:val="1"/>
      <w:numFmt w:val="bullet"/>
      <w:lvlText w:val=""/>
      <w:lvlJc w:val="left"/>
      <w:pPr>
        <w:ind w:left="2160" w:hanging="360"/>
      </w:pPr>
      <w:rPr>
        <w:rFonts w:ascii="Wingdings" w:hAnsi="Wingdings" w:hint="default"/>
      </w:rPr>
    </w:lvl>
    <w:lvl w:ilvl="3" w:tplc="D988E1B6">
      <w:start w:val="1"/>
      <w:numFmt w:val="bullet"/>
      <w:lvlText w:val=""/>
      <w:lvlJc w:val="left"/>
      <w:pPr>
        <w:ind w:left="2880" w:hanging="360"/>
      </w:pPr>
      <w:rPr>
        <w:rFonts w:ascii="Symbol" w:hAnsi="Symbol" w:hint="default"/>
      </w:rPr>
    </w:lvl>
    <w:lvl w:ilvl="4" w:tplc="9A80A69C">
      <w:start w:val="1"/>
      <w:numFmt w:val="bullet"/>
      <w:lvlText w:val="o"/>
      <w:lvlJc w:val="left"/>
      <w:pPr>
        <w:ind w:left="3600" w:hanging="360"/>
      </w:pPr>
      <w:rPr>
        <w:rFonts w:ascii="Courier New" w:hAnsi="Courier New" w:hint="default"/>
      </w:rPr>
    </w:lvl>
    <w:lvl w:ilvl="5" w:tplc="4256409C">
      <w:start w:val="1"/>
      <w:numFmt w:val="bullet"/>
      <w:lvlText w:val=""/>
      <w:lvlJc w:val="left"/>
      <w:pPr>
        <w:ind w:left="4320" w:hanging="360"/>
      </w:pPr>
      <w:rPr>
        <w:rFonts w:ascii="Wingdings" w:hAnsi="Wingdings" w:hint="default"/>
      </w:rPr>
    </w:lvl>
    <w:lvl w:ilvl="6" w:tplc="0C72E02C">
      <w:start w:val="1"/>
      <w:numFmt w:val="bullet"/>
      <w:lvlText w:val=""/>
      <w:lvlJc w:val="left"/>
      <w:pPr>
        <w:ind w:left="5040" w:hanging="360"/>
      </w:pPr>
      <w:rPr>
        <w:rFonts w:ascii="Symbol" w:hAnsi="Symbol" w:hint="default"/>
      </w:rPr>
    </w:lvl>
    <w:lvl w:ilvl="7" w:tplc="846CB96C">
      <w:start w:val="1"/>
      <w:numFmt w:val="bullet"/>
      <w:lvlText w:val="o"/>
      <w:lvlJc w:val="left"/>
      <w:pPr>
        <w:ind w:left="5760" w:hanging="360"/>
      </w:pPr>
      <w:rPr>
        <w:rFonts w:ascii="Courier New" w:hAnsi="Courier New" w:hint="default"/>
      </w:rPr>
    </w:lvl>
    <w:lvl w:ilvl="8" w:tplc="1548E0FA">
      <w:start w:val="1"/>
      <w:numFmt w:val="bullet"/>
      <w:lvlText w:val=""/>
      <w:lvlJc w:val="left"/>
      <w:pPr>
        <w:ind w:left="6480" w:hanging="360"/>
      </w:pPr>
      <w:rPr>
        <w:rFonts w:ascii="Wingdings" w:hAnsi="Wingdings" w:hint="default"/>
      </w:rPr>
    </w:lvl>
  </w:abstractNum>
  <w:abstractNum w:abstractNumId="13" w15:restartNumberingAfterBreak="0">
    <w:nsid w:val="18621F0B"/>
    <w:multiLevelType w:val="hybridMultilevel"/>
    <w:tmpl w:val="94C611FA"/>
    <w:lvl w:ilvl="0" w:tplc="0694B102">
      <w:start w:val="1"/>
      <w:numFmt w:val="bullet"/>
      <w:lvlText w:val=""/>
      <w:lvlJc w:val="left"/>
      <w:pPr>
        <w:ind w:left="720" w:hanging="360"/>
      </w:pPr>
      <w:rPr>
        <w:rFonts w:ascii="Symbol" w:hAnsi="Symbol" w:hint="default"/>
        <w:color w:val="0066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00382F"/>
    <w:multiLevelType w:val="hybridMultilevel"/>
    <w:tmpl w:val="846A75A2"/>
    <w:lvl w:ilvl="0" w:tplc="5DE82524">
      <w:start w:val="1"/>
      <w:numFmt w:val="bullet"/>
      <w:lvlText w:val=""/>
      <w:lvlJc w:val="left"/>
      <w:pPr>
        <w:ind w:left="108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513C4B"/>
    <w:multiLevelType w:val="hybridMultilevel"/>
    <w:tmpl w:val="87FEB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8A4490"/>
    <w:multiLevelType w:val="multilevel"/>
    <w:tmpl w:val="C1289264"/>
    <w:lvl w:ilvl="0">
      <w:start w:val="1"/>
      <w:numFmt w:val="decimal"/>
      <w:lvlText w:val="%1."/>
      <w:lvlJc w:val="left"/>
      <w:pPr>
        <w:ind w:left="720" w:hanging="360"/>
      </w:pPr>
      <w:rPr>
        <w:color w:val="006699"/>
      </w:rPr>
    </w:lvl>
    <w:lvl w:ilvl="1">
      <w:start w:val="2"/>
      <w:numFmt w:val="decimal"/>
      <w:lvlText w:val="%1.%2"/>
      <w:lvlJc w:val="left"/>
      <w:pPr>
        <w:ind w:left="810" w:hanging="450"/>
      </w:pPr>
      <w:rPr>
        <w:b w:val="0"/>
        <w:bCs/>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7" w15:restartNumberingAfterBreak="0">
    <w:nsid w:val="1B77491B"/>
    <w:multiLevelType w:val="hybridMultilevel"/>
    <w:tmpl w:val="C61A7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B831462"/>
    <w:multiLevelType w:val="hybridMultilevel"/>
    <w:tmpl w:val="1CF422A8"/>
    <w:lvl w:ilvl="0" w:tplc="F3825718">
      <w:start w:val="1"/>
      <w:numFmt w:val="bullet"/>
      <w:lvlText w:val=""/>
      <w:lvlJc w:val="left"/>
      <w:pPr>
        <w:ind w:left="720" w:hanging="360"/>
      </w:pPr>
      <w:rPr>
        <w:rFonts w:ascii="Symbol" w:hAnsi="Symbol" w:hint="default"/>
        <w:color w:val="006699"/>
      </w:rPr>
    </w:lvl>
    <w:lvl w:ilvl="1" w:tplc="9684CC2C">
      <w:start w:val="1"/>
      <w:numFmt w:val="bullet"/>
      <w:lvlText w:val="o"/>
      <w:lvlJc w:val="left"/>
      <w:pPr>
        <w:ind w:left="1440" w:hanging="360"/>
      </w:pPr>
      <w:rPr>
        <w:rFonts w:ascii="Courier New" w:hAnsi="Courier New" w:hint="default"/>
      </w:rPr>
    </w:lvl>
    <w:lvl w:ilvl="2" w:tplc="42DA3436">
      <w:start w:val="1"/>
      <w:numFmt w:val="bullet"/>
      <w:lvlText w:val=""/>
      <w:lvlJc w:val="left"/>
      <w:pPr>
        <w:ind w:left="2160" w:hanging="360"/>
      </w:pPr>
      <w:rPr>
        <w:rFonts w:ascii="Wingdings" w:hAnsi="Wingdings" w:hint="default"/>
      </w:rPr>
    </w:lvl>
    <w:lvl w:ilvl="3" w:tplc="600C009C">
      <w:start w:val="1"/>
      <w:numFmt w:val="bullet"/>
      <w:lvlText w:val=""/>
      <w:lvlJc w:val="left"/>
      <w:pPr>
        <w:ind w:left="2880" w:hanging="360"/>
      </w:pPr>
      <w:rPr>
        <w:rFonts w:ascii="Symbol" w:hAnsi="Symbol" w:hint="default"/>
      </w:rPr>
    </w:lvl>
    <w:lvl w:ilvl="4" w:tplc="AC6EAB76">
      <w:start w:val="1"/>
      <w:numFmt w:val="bullet"/>
      <w:lvlText w:val="o"/>
      <w:lvlJc w:val="left"/>
      <w:pPr>
        <w:ind w:left="3600" w:hanging="360"/>
      </w:pPr>
      <w:rPr>
        <w:rFonts w:ascii="Courier New" w:hAnsi="Courier New" w:hint="default"/>
      </w:rPr>
    </w:lvl>
    <w:lvl w:ilvl="5" w:tplc="7D662A40">
      <w:start w:val="1"/>
      <w:numFmt w:val="bullet"/>
      <w:lvlText w:val=""/>
      <w:lvlJc w:val="left"/>
      <w:pPr>
        <w:ind w:left="4320" w:hanging="360"/>
      </w:pPr>
      <w:rPr>
        <w:rFonts w:ascii="Wingdings" w:hAnsi="Wingdings" w:hint="default"/>
      </w:rPr>
    </w:lvl>
    <w:lvl w:ilvl="6" w:tplc="5A98DF40">
      <w:start w:val="1"/>
      <w:numFmt w:val="bullet"/>
      <w:lvlText w:val=""/>
      <w:lvlJc w:val="left"/>
      <w:pPr>
        <w:ind w:left="5040" w:hanging="360"/>
      </w:pPr>
      <w:rPr>
        <w:rFonts w:ascii="Symbol" w:hAnsi="Symbol" w:hint="default"/>
      </w:rPr>
    </w:lvl>
    <w:lvl w:ilvl="7" w:tplc="2E3AE1D0">
      <w:start w:val="1"/>
      <w:numFmt w:val="bullet"/>
      <w:lvlText w:val="o"/>
      <w:lvlJc w:val="left"/>
      <w:pPr>
        <w:ind w:left="5760" w:hanging="360"/>
      </w:pPr>
      <w:rPr>
        <w:rFonts w:ascii="Courier New" w:hAnsi="Courier New" w:hint="default"/>
      </w:rPr>
    </w:lvl>
    <w:lvl w:ilvl="8" w:tplc="6C162002">
      <w:start w:val="1"/>
      <w:numFmt w:val="bullet"/>
      <w:lvlText w:val=""/>
      <w:lvlJc w:val="left"/>
      <w:pPr>
        <w:ind w:left="6480" w:hanging="360"/>
      </w:pPr>
      <w:rPr>
        <w:rFonts w:ascii="Wingdings" w:hAnsi="Wingdings" w:hint="default"/>
      </w:rPr>
    </w:lvl>
  </w:abstractNum>
  <w:abstractNum w:abstractNumId="19" w15:restartNumberingAfterBreak="0">
    <w:nsid w:val="218C28BD"/>
    <w:multiLevelType w:val="hybridMultilevel"/>
    <w:tmpl w:val="429EFD4A"/>
    <w:lvl w:ilvl="0" w:tplc="C124F434">
      <w:start w:val="1"/>
      <w:numFmt w:val="bullet"/>
      <w:lvlText w:val="•"/>
      <w:lvlJc w:val="left"/>
      <w:pPr>
        <w:tabs>
          <w:tab w:val="num" w:pos="720"/>
        </w:tabs>
        <w:ind w:left="720" w:hanging="360"/>
      </w:pPr>
      <w:rPr>
        <w:rFonts w:ascii="Arial" w:hAnsi="Arial" w:hint="default"/>
      </w:rPr>
    </w:lvl>
    <w:lvl w:ilvl="1" w:tplc="0B5AD73E" w:tentative="1">
      <w:start w:val="1"/>
      <w:numFmt w:val="bullet"/>
      <w:lvlText w:val="•"/>
      <w:lvlJc w:val="left"/>
      <w:pPr>
        <w:tabs>
          <w:tab w:val="num" w:pos="1440"/>
        </w:tabs>
        <w:ind w:left="1440" w:hanging="360"/>
      </w:pPr>
      <w:rPr>
        <w:rFonts w:ascii="Arial" w:hAnsi="Arial" w:hint="default"/>
      </w:rPr>
    </w:lvl>
    <w:lvl w:ilvl="2" w:tplc="0770D5E2" w:tentative="1">
      <w:start w:val="1"/>
      <w:numFmt w:val="bullet"/>
      <w:lvlText w:val="•"/>
      <w:lvlJc w:val="left"/>
      <w:pPr>
        <w:tabs>
          <w:tab w:val="num" w:pos="2160"/>
        </w:tabs>
        <w:ind w:left="2160" w:hanging="360"/>
      </w:pPr>
      <w:rPr>
        <w:rFonts w:ascii="Arial" w:hAnsi="Arial" w:hint="default"/>
      </w:rPr>
    </w:lvl>
    <w:lvl w:ilvl="3" w:tplc="D842ED60" w:tentative="1">
      <w:start w:val="1"/>
      <w:numFmt w:val="bullet"/>
      <w:lvlText w:val="•"/>
      <w:lvlJc w:val="left"/>
      <w:pPr>
        <w:tabs>
          <w:tab w:val="num" w:pos="2880"/>
        </w:tabs>
        <w:ind w:left="2880" w:hanging="360"/>
      </w:pPr>
      <w:rPr>
        <w:rFonts w:ascii="Arial" w:hAnsi="Arial" w:hint="default"/>
      </w:rPr>
    </w:lvl>
    <w:lvl w:ilvl="4" w:tplc="14F0B6C4" w:tentative="1">
      <w:start w:val="1"/>
      <w:numFmt w:val="bullet"/>
      <w:lvlText w:val="•"/>
      <w:lvlJc w:val="left"/>
      <w:pPr>
        <w:tabs>
          <w:tab w:val="num" w:pos="3600"/>
        </w:tabs>
        <w:ind w:left="3600" w:hanging="360"/>
      </w:pPr>
      <w:rPr>
        <w:rFonts w:ascii="Arial" w:hAnsi="Arial" w:hint="default"/>
      </w:rPr>
    </w:lvl>
    <w:lvl w:ilvl="5" w:tplc="F5DA490E" w:tentative="1">
      <w:start w:val="1"/>
      <w:numFmt w:val="bullet"/>
      <w:lvlText w:val="•"/>
      <w:lvlJc w:val="left"/>
      <w:pPr>
        <w:tabs>
          <w:tab w:val="num" w:pos="4320"/>
        </w:tabs>
        <w:ind w:left="4320" w:hanging="360"/>
      </w:pPr>
      <w:rPr>
        <w:rFonts w:ascii="Arial" w:hAnsi="Arial" w:hint="default"/>
      </w:rPr>
    </w:lvl>
    <w:lvl w:ilvl="6" w:tplc="F2BA58A4" w:tentative="1">
      <w:start w:val="1"/>
      <w:numFmt w:val="bullet"/>
      <w:lvlText w:val="•"/>
      <w:lvlJc w:val="left"/>
      <w:pPr>
        <w:tabs>
          <w:tab w:val="num" w:pos="5040"/>
        </w:tabs>
        <w:ind w:left="5040" w:hanging="360"/>
      </w:pPr>
      <w:rPr>
        <w:rFonts w:ascii="Arial" w:hAnsi="Arial" w:hint="default"/>
      </w:rPr>
    </w:lvl>
    <w:lvl w:ilvl="7" w:tplc="E3DE6B46" w:tentative="1">
      <w:start w:val="1"/>
      <w:numFmt w:val="bullet"/>
      <w:lvlText w:val="•"/>
      <w:lvlJc w:val="left"/>
      <w:pPr>
        <w:tabs>
          <w:tab w:val="num" w:pos="5760"/>
        </w:tabs>
        <w:ind w:left="5760" w:hanging="360"/>
      </w:pPr>
      <w:rPr>
        <w:rFonts w:ascii="Arial" w:hAnsi="Arial" w:hint="default"/>
      </w:rPr>
    </w:lvl>
    <w:lvl w:ilvl="8" w:tplc="B3067B8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2CC207B"/>
    <w:multiLevelType w:val="hybridMultilevel"/>
    <w:tmpl w:val="793E9AF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22E3155C"/>
    <w:multiLevelType w:val="hybridMultilevel"/>
    <w:tmpl w:val="5D96D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39C60B4"/>
    <w:multiLevelType w:val="hybridMultilevel"/>
    <w:tmpl w:val="58B0DD30"/>
    <w:lvl w:ilvl="0" w:tplc="2A3CBF7C">
      <w:start w:val="1"/>
      <w:numFmt w:val="bullet"/>
      <w:lvlText w:val=""/>
      <w:lvlJc w:val="left"/>
      <w:pPr>
        <w:ind w:left="720" w:hanging="360"/>
      </w:pPr>
      <w:rPr>
        <w:rFonts w:ascii="Symbol" w:hAnsi="Symbol" w:hint="default"/>
        <w:color w:val="0066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4587BCC"/>
    <w:multiLevelType w:val="hybridMultilevel"/>
    <w:tmpl w:val="7E7CC804"/>
    <w:lvl w:ilvl="0" w:tplc="FFFFFFFF">
      <w:start w:val="1"/>
      <w:numFmt w:val="bullet"/>
      <w:lvlText w:val=""/>
      <w:lvlJc w:val="left"/>
      <w:pPr>
        <w:ind w:left="720" w:hanging="360"/>
      </w:pPr>
      <w:rPr>
        <w:rFonts w:ascii="Wingdings" w:hAnsi="Wingdings" w:hint="default"/>
        <w:color w:val="006699"/>
        <w:u w:color="FFFFFF" w:themeColor="background1"/>
      </w:rPr>
    </w:lvl>
    <w:lvl w:ilvl="1" w:tplc="CE32D6E0">
      <w:start w:val="1"/>
      <w:numFmt w:val="bullet"/>
      <w:lvlText w:val=""/>
      <w:lvlJc w:val="left"/>
      <w:pPr>
        <w:ind w:left="1440" w:hanging="360"/>
      </w:pPr>
      <w:rPr>
        <w:rFonts w:ascii="Wingdings" w:hAnsi="Wingdings" w:hint="default"/>
        <w:color w:val="006699"/>
        <w:u w:color="FFFFFF" w:themeColor="background1"/>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25F1487E"/>
    <w:multiLevelType w:val="hybridMultilevel"/>
    <w:tmpl w:val="A6CC4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617715A"/>
    <w:multiLevelType w:val="multilevel"/>
    <w:tmpl w:val="442EEE4E"/>
    <w:lvl w:ilvl="0">
      <w:start w:val="6"/>
      <w:numFmt w:val="decimal"/>
      <w:lvlText w:val="%1"/>
      <w:lvlJc w:val="left"/>
      <w:pPr>
        <w:ind w:left="375" w:hanging="375"/>
      </w:pPr>
      <w:rPr>
        <w:rFonts w:hint="default"/>
      </w:rPr>
    </w:lvl>
    <w:lvl w:ilvl="1">
      <w:start w:val="6"/>
      <w:numFmt w:val="decimal"/>
      <w:lvlText w:val="%1.%2"/>
      <w:lvlJc w:val="left"/>
      <w:pPr>
        <w:ind w:left="943" w:hanging="375"/>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27645E0F"/>
    <w:multiLevelType w:val="hybridMultilevel"/>
    <w:tmpl w:val="7B10781C"/>
    <w:lvl w:ilvl="0" w:tplc="3F94655C">
      <w:start w:val="1"/>
      <w:numFmt w:val="bullet"/>
      <w:lvlText w:val=""/>
      <w:lvlJc w:val="left"/>
      <w:pPr>
        <w:ind w:left="720" w:hanging="360"/>
      </w:pPr>
      <w:rPr>
        <w:rFonts w:ascii="Symbol" w:hAnsi="Symbol" w:hint="default"/>
        <w:color w:val="0066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80B5939"/>
    <w:multiLevelType w:val="hybridMultilevel"/>
    <w:tmpl w:val="FFFFFFFF"/>
    <w:lvl w:ilvl="0" w:tplc="60C629DC">
      <w:start w:val="1"/>
      <w:numFmt w:val="bullet"/>
      <w:lvlText w:val=""/>
      <w:lvlJc w:val="left"/>
      <w:pPr>
        <w:ind w:left="720" w:hanging="360"/>
      </w:pPr>
      <w:rPr>
        <w:rFonts w:ascii="Symbol" w:hAnsi="Symbol" w:hint="default"/>
      </w:rPr>
    </w:lvl>
    <w:lvl w:ilvl="1" w:tplc="23528504">
      <w:start w:val="1"/>
      <w:numFmt w:val="bullet"/>
      <w:lvlText w:val="o"/>
      <w:lvlJc w:val="left"/>
      <w:pPr>
        <w:ind w:left="1440" w:hanging="360"/>
      </w:pPr>
      <w:rPr>
        <w:rFonts w:ascii="Courier New" w:hAnsi="Courier New" w:hint="default"/>
      </w:rPr>
    </w:lvl>
    <w:lvl w:ilvl="2" w:tplc="84985D6E">
      <w:start w:val="1"/>
      <w:numFmt w:val="bullet"/>
      <w:lvlText w:val=""/>
      <w:lvlJc w:val="left"/>
      <w:pPr>
        <w:ind w:left="2160" w:hanging="360"/>
      </w:pPr>
      <w:rPr>
        <w:rFonts w:ascii="Wingdings" w:hAnsi="Wingdings" w:hint="default"/>
      </w:rPr>
    </w:lvl>
    <w:lvl w:ilvl="3" w:tplc="9C7E26A8">
      <w:start w:val="1"/>
      <w:numFmt w:val="bullet"/>
      <w:lvlText w:val=""/>
      <w:lvlJc w:val="left"/>
      <w:pPr>
        <w:ind w:left="2880" w:hanging="360"/>
      </w:pPr>
      <w:rPr>
        <w:rFonts w:ascii="Symbol" w:hAnsi="Symbol" w:hint="default"/>
      </w:rPr>
    </w:lvl>
    <w:lvl w:ilvl="4" w:tplc="42E8529A">
      <w:start w:val="1"/>
      <w:numFmt w:val="bullet"/>
      <w:lvlText w:val="o"/>
      <w:lvlJc w:val="left"/>
      <w:pPr>
        <w:ind w:left="3600" w:hanging="360"/>
      </w:pPr>
      <w:rPr>
        <w:rFonts w:ascii="Courier New" w:hAnsi="Courier New" w:hint="default"/>
      </w:rPr>
    </w:lvl>
    <w:lvl w:ilvl="5" w:tplc="5F269E4A">
      <w:start w:val="1"/>
      <w:numFmt w:val="bullet"/>
      <w:lvlText w:val=""/>
      <w:lvlJc w:val="left"/>
      <w:pPr>
        <w:ind w:left="4320" w:hanging="360"/>
      </w:pPr>
      <w:rPr>
        <w:rFonts w:ascii="Wingdings" w:hAnsi="Wingdings" w:hint="default"/>
      </w:rPr>
    </w:lvl>
    <w:lvl w:ilvl="6" w:tplc="19B4658C">
      <w:start w:val="1"/>
      <w:numFmt w:val="bullet"/>
      <w:lvlText w:val=""/>
      <w:lvlJc w:val="left"/>
      <w:pPr>
        <w:ind w:left="5040" w:hanging="360"/>
      </w:pPr>
      <w:rPr>
        <w:rFonts w:ascii="Symbol" w:hAnsi="Symbol" w:hint="default"/>
      </w:rPr>
    </w:lvl>
    <w:lvl w:ilvl="7" w:tplc="36F252B0">
      <w:start w:val="1"/>
      <w:numFmt w:val="bullet"/>
      <w:lvlText w:val="o"/>
      <w:lvlJc w:val="left"/>
      <w:pPr>
        <w:ind w:left="5760" w:hanging="360"/>
      </w:pPr>
      <w:rPr>
        <w:rFonts w:ascii="Courier New" w:hAnsi="Courier New" w:hint="default"/>
      </w:rPr>
    </w:lvl>
    <w:lvl w:ilvl="8" w:tplc="C310F248">
      <w:start w:val="1"/>
      <w:numFmt w:val="bullet"/>
      <w:lvlText w:val=""/>
      <w:lvlJc w:val="left"/>
      <w:pPr>
        <w:ind w:left="6480" w:hanging="360"/>
      </w:pPr>
      <w:rPr>
        <w:rFonts w:ascii="Wingdings" w:hAnsi="Wingdings" w:hint="default"/>
      </w:rPr>
    </w:lvl>
  </w:abstractNum>
  <w:abstractNum w:abstractNumId="28" w15:restartNumberingAfterBreak="0">
    <w:nsid w:val="29CA72AC"/>
    <w:multiLevelType w:val="hybridMultilevel"/>
    <w:tmpl w:val="95648172"/>
    <w:lvl w:ilvl="0" w:tplc="81508374">
      <w:start w:val="1"/>
      <w:numFmt w:val="bullet"/>
      <w:lvlText w:val=""/>
      <w:lvlJc w:val="left"/>
      <w:pPr>
        <w:ind w:left="720" w:hanging="360"/>
      </w:pPr>
      <w:rPr>
        <w:rFonts w:ascii="Wingdings" w:hAnsi="Wingdings" w:hint="default"/>
        <w:color w:val="006699"/>
        <w:u w:color="FFFFFF" w:themeColor="background1"/>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2CB978FC"/>
    <w:multiLevelType w:val="hybridMultilevel"/>
    <w:tmpl w:val="48C4D728"/>
    <w:lvl w:ilvl="0" w:tplc="CA1A06D0">
      <w:start w:val="1"/>
      <w:numFmt w:val="bullet"/>
      <w:lvlText w:val=""/>
      <w:lvlJc w:val="left"/>
      <w:pPr>
        <w:ind w:left="1440" w:hanging="360"/>
      </w:pPr>
      <w:rPr>
        <w:rFonts w:ascii="Symbol" w:hAnsi="Symbol" w:hint="default"/>
        <w:color w:val="00669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2E036D2C"/>
    <w:multiLevelType w:val="hybridMultilevel"/>
    <w:tmpl w:val="FFFFFFFF"/>
    <w:lvl w:ilvl="0" w:tplc="15BAE158">
      <w:start w:val="1"/>
      <w:numFmt w:val="bullet"/>
      <w:lvlText w:val=""/>
      <w:lvlJc w:val="left"/>
      <w:pPr>
        <w:ind w:left="720" w:hanging="360"/>
      </w:pPr>
      <w:rPr>
        <w:rFonts w:ascii="Symbol" w:hAnsi="Symbol" w:hint="default"/>
      </w:rPr>
    </w:lvl>
    <w:lvl w:ilvl="1" w:tplc="95B82EC8">
      <w:start w:val="1"/>
      <w:numFmt w:val="bullet"/>
      <w:lvlText w:val="o"/>
      <w:lvlJc w:val="left"/>
      <w:pPr>
        <w:ind w:left="1440" w:hanging="360"/>
      </w:pPr>
      <w:rPr>
        <w:rFonts w:ascii="Courier New" w:hAnsi="Courier New" w:hint="default"/>
      </w:rPr>
    </w:lvl>
    <w:lvl w:ilvl="2" w:tplc="2E42E08A">
      <w:start w:val="1"/>
      <w:numFmt w:val="bullet"/>
      <w:lvlText w:val=""/>
      <w:lvlJc w:val="left"/>
      <w:pPr>
        <w:ind w:left="2160" w:hanging="360"/>
      </w:pPr>
      <w:rPr>
        <w:rFonts w:ascii="Wingdings" w:hAnsi="Wingdings" w:hint="default"/>
      </w:rPr>
    </w:lvl>
    <w:lvl w:ilvl="3" w:tplc="C6EABB6E">
      <w:start w:val="1"/>
      <w:numFmt w:val="bullet"/>
      <w:lvlText w:val=""/>
      <w:lvlJc w:val="left"/>
      <w:pPr>
        <w:ind w:left="2880" w:hanging="360"/>
      </w:pPr>
      <w:rPr>
        <w:rFonts w:ascii="Symbol" w:hAnsi="Symbol" w:hint="default"/>
      </w:rPr>
    </w:lvl>
    <w:lvl w:ilvl="4" w:tplc="00622D22">
      <w:start w:val="1"/>
      <w:numFmt w:val="bullet"/>
      <w:lvlText w:val="o"/>
      <w:lvlJc w:val="left"/>
      <w:pPr>
        <w:ind w:left="3600" w:hanging="360"/>
      </w:pPr>
      <w:rPr>
        <w:rFonts w:ascii="Courier New" w:hAnsi="Courier New" w:hint="default"/>
      </w:rPr>
    </w:lvl>
    <w:lvl w:ilvl="5" w:tplc="BB8EEA24">
      <w:start w:val="1"/>
      <w:numFmt w:val="bullet"/>
      <w:lvlText w:val=""/>
      <w:lvlJc w:val="left"/>
      <w:pPr>
        <w:ind w:left="4320" w:hanging="360"/>
      </w:pPr>
      <w:rPr>
        <w:rFonts w:ascii="Wingdings" w:hAnsi="Wingdings" w:hint="default"/>
      </w:rPr>
    </w:lvl>
    <w:lvl w:ilvl="6" w:tplc="2258027E">
      <w:start w:val="1"/>
      <w:numFmt w:val="bullet"/>
      <w:lvlText w:val=""/>
      <w:lvlJc w:val="left"/>
      <w:pPr>
        <w:ind w:left="5040" w:hanging="360"/>
      </w:pPr>
      <w:rPr>
        <w:rFonts w:ascii="Symbol" w:hAnsi="Symbol" w:hint="default"/>
      </w:rPr>
    </w:lvl>
    <w:lvl w:ilvl="7" w:tplc="D41491AA">
      <w:start w:val="1"/>
      <w:numFmt w:val="bullet"/>
      <w:lvlText w:val="o"/>
      <w:lvlJc w:val="left"/>
      <w:pPr>
        <w:ind w:left="5760" w:hanging="360"/>
      </w:pPr>
      <w:rPr>
        <w:rFonts w:ascii="Courier New" w:hAnsi="Courier New" w:hint="default"/>
      </w:rPr>
    </w:lvl>
    <w:lvl w:ilvl="8" w:tplc="D186B14E">
      <w:start w:val="1"/>
      <w:numFmt w:val="bullet"/>
      <w:lvlText w:val=""/>
      <w:lvlJc w:val="left"/>
      <w:pPr>
        <w:ind w:left="6480" w:hanging="360"/>
      </w:pPr>
      <w:rPr>
        <w:rFonts w:ascii="Wingdings" w:hAnsi="Wingdings" w:hint="default"/>
      </w:rPr>
    </w:lvl>
  </w:abstractNum>
  <w:abstractNum w:abstractNumId="31" w15:restartNumberingAfterBreak="0">
    <w:nsid w:val="32023214"/>
    <w:multiLevelType w:val="hybridMultilevel"/>
    <w:tmpl w:val="FFFFFFFF"/>
    <w:lvl w:ilvl="0" w:tplc="EB886096">
      <w:start w:val="1"/>
      <w:numFmt w:val="decimal"/>
      <w:lvlText w:val="%1."/>
      <w:lvlJc w:val="left"/>
      <w:pPr>
        <w:ind w:left="720" w:hanging="360"/>
      </w:pPr>
    </w:lvl>
    <w:lvl w:ilvl="1" w:tplc="C85A97BC">
      <w:start w:val="1"/>
      <w:numFmt w:val="lowerLetter"/>
      <w:lvlText w:val="%2."/>
      <w:lvlJc w:val="left"/>
      <w:pPr>
        <w:ind w:left="1440" w:hanging="360"/>
      </w:pPr>
    </w:lvl>
    <w:lvl w:ilvl="2" w:tplc="A22844EE">
      <w:start w:val="1"/>
      <w:numFmt w:val="lowerRoman"/>
      <w:lvlText w:val="%3."/>
      <w:lvlJc w:val="right"/>
      <w:pPr>
        <w:ind w:left="2160" w:hanging="180"/>
      </w:pPr>
    </w:lvl>
    <w:lvl w:ilvl="3" w:tplc="B95ECD60">
      <w:start w:val="1"/>
      <w:numFmt w:val="decimal"/>
      <w:lvlText w:val="%4."/>
      <w:lvlJc w:val="left"/>
      <w:pPr>
        <w:ind w:left="2880" w:hanging="360"/>
      </w:pPr>
    </w:lvl>
    <w:lvl w:ilvl="4" w:tplc="972E4D7E">
      <w:start w:val="1"/>
      <w:numFmt w:val="lowerLetter"/>
      <w:lvlText w:val="%5."/>
      <w:lvlJc w:val="left"/>
      <w:pPr>
        <w:ind w:left="3600" w:hanging="360"/>
      </w:pPr>
    </w:lvl>
    <w:lvl w:ilvl="5" w:tplc="6AA6EE8A">
      <w:start w:val="1"/>
      <w:numFmt w:val="lowerRoman"/>
      <w:lvlText w:val="%6."/>
      <w:lvlJc w:val="right"/>
      <w:pPr>
        <w:ind w:left="4320" w:hanging="180"/>
      </w:pPr>
    </w:lvl>
    <w:lvl w:ilvl="6" w:tplc="E17AB5F0">
      <w:start w:val="1"/>
      <w:numFmt w:val="decimal"/>
      <w:lvlText w:val="%7."/>
      <w:lvlJc w:val="left"/>
      <w:pPr>
        <w:ind w:left="5040" w:hanging="360"/>
      </w:pPr>
    </w:lvl>
    <w:lvl w:ilvl="7" w:tplc="59DA7A2E">
      <w:start w:val="1"/>
      <w:numFmt w:val="lowerLetter"/>
      <w:lvlText w:val="%8."/>
      <w:lvlJc w:val="left"/>
      <w:pPr>
        <w:ind w:left="5760" w:hanging="360"/>
      </w:pPr>
    </w:lvl>
    <w:lvl w:ilvl="8" w:tplc="ACA82284">
      <w:start w:val="1"/>
      <w:numFmt w:val="lowerRoman"/>
      <w:lvlText w:val="%9."/>
      <w:lvlJc w:val="right"/>
      <w:pPr>
        <w:ind w:left="6480" w:hanging="180"/>
      </w:pPr>
    </w:lvl>
  </w:abstractNum>
  <w:abstractNum w:abstractNumId="32" w15:restartNumberingAfterBreak="0">
    <w:nsid w:val="36407686"/>
    <w:multiLevelType w:val="hybridMultilevel"/>
    <w:tmpl w:val="05EA5482"/>
    <w:lvl w:ilvl="0" w:tplc="7F485F0C">
      <w:start w:val="5"/>
      <w:numFmt w:val="decimal"/>
      <w:lvlText w:val="%1."/>
      <w:lvlJc w:val="left"/>
      <w:pPr>
        <w:ind w:left="360" w:hanging="360"/>
      </w:pPr>
      <w:rPr>
        <w:rFonts w:ascii="FS Me" w:hAnsi="FS Me" w:hint="default"/>
        <w:b w:val="0"/>
        <w:bCs w:val="0"/>
        <w:color w:val="0066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727032B"/>
    <w:multiLevelType w:val="hybridMultilevel"/>
    <w:tmpl w:val="7B2A94CA"/>
    <w:lvl w:ilvl="0" w:tplc="A5424DB4">
      <w:start w:val="1"/>
      <w:numFmt w:val="bullet"/>
      <w:lvlText w:val="•"/>
      <w:lvlJc w:val="left"/>
      <w:pPr>
        <w:tabs>
          <w:tab w:val="num" w:pos="720"/>
        </w:tabs>
        <w:ind w:left="720" w:hanging="360"/>
      </w:pPr>
      <w:rPr>
        <w:rFonts w:ascii="Arial" w:hAnsi="Arial" w:hint="default"/>
      </w:rPr>
    </w:lvl>
    <w:lvl w:ilvl="1" w:tplc="4ADE870E" w:tentative="1">
      <w:start w:val="1"/>
      <w:numFmt w:val="bullet"/>
      <w:lvlText w:val="•"/>
      <w:lvlJc w:val="left"/>
      <w:pPr>
        <w:tabs>
          <w:tab w:val="num" w:pos="1440"/>
        </w:tabs>
        <w:ind w:left="1440" w:hanging="360"/>
      </w:pPr>
      <w:rPr>
        <w:rFonts w:ascii="Arial" w:hAnsi="Arial" w:hint="default"/>
      </w:rPr>
    </w:lvl>
    <w:lvl w:ilvl="2" w:tplc="9FBEE7C2" w:tentative="1">
      <w:start w:val="1"/>
      <w:numFmt w:val="bullet"/>
      <w:lvlText w:val="•"/>
      <w:lvlJc w:val="left"/>
      <w:pPr>
        <w:tabs>
          <w:tab w:val="num" w:pos="2160"/>
        </w:tabs>
        <w:ind w:left="2160" w:hanging="360"/>
      </w:pPr>
      <w:rPr>
        <w:rFonts w:ascii="Arial" w:hAnsi="Arial" w:hint="default"/>
      </w:rPr>
    </w:lvl>
    <w:lvl w:ilvl="3" w:tplc="BE102342" w:tentative="1">
      <w:start w:val="1"/>
      <w:numFmt w:val="bullet"/>
      <w:lvlText w:val="•"/>
      <w:lvlJc w:val="left"/>
      <w:pPr>
        <w:tabs>
          <w:tab w:val="num" w:pos="2880"/>
        </w:tabs>
        <w:ind w:left="2880" w:hanging="360"/>
      </w:pPr>
      <w:rPr>
        <w:rFonts w:ascii="Arial" w:hAnsi="Arial" w:hint="default"/>
      </w:rPr>
    </w:lvl>
    <w:lvl w:ilvl="4" w:tplc="11320EAE" w:tentative="1">
      <w:start w:val="1"/>
      <w:numFmt w:val="bullet"/>
      <w:lvlText w:val="•"/>
      <w:lvlJc w:val="left"/>
      <w:pPr>
        <w:tabs>
          <w:tab w:val="num" w:pos="3600"/>
        </w:tabs>
        <w:ind w:left="3600" w:hanging="360"/>
      </w:pPr>
      <w:rPr>
        <w:rFonts w:ascii="Arial" w:hAnsi="Arial" w:hint="default"/>
      </w:rPr>
    </w:lvl>
    <w:lvl w:ilvl="5" w:tplc="A9EC69E2" w:tentative="1">
      <w:start w:val="1"/>
      <w:numFmt w:val="bullet"/>
      <w:lvlText w:val="•"/>
      <w:lvlJc w:val="left"/>
      <w:pPr>
        <w:tabs>
          <w:tab w:val="num" w:pos="4320"/>
        </w:tabs>
        <w:ind w:left="4320" w:hanging="360"/>
      </w:pPr>
      <w:rPr>
        <w:rFonts w:ascii="Arial" w:hAnsi="Arial" w:hint="default"/>
      </w:rPr>
    </w:lvl>
    <w:lvl w:ilvl="6" w:tplc="9474A1E2" w:tentative="1">
      <w:start w:val="1"/>
      <w:numFmt w:val="bullet"/>
      <w:lvlText w:val="•"/>
      <w:lvlJc w:val="left"/>
      <w:pPr>
        <w:tabs>
          <w:tab w:val="num" w:pos="5040"/>
        </w:tabs>
        <w:ind w:left="5040" w:hanging="360"/>
      </w:pPr>
      <w:rPr>
        <w:rFonts w:ascii="Arial" w:hAnsi="Arial" w:hint="default"/>
      </w:rPr>
    </w:lvl>
    <w:lvl w:ilvl="7" w:tplc="07CC86D2" w:tentative="1">
      <w:start w:val="1"/>
      <w:numFmt w:val="bullet"/>
      <w:lvlText w:val="•"/>
      <w:lvlJc w:val="left"/>
      <w:pPr>
        <w:tabs>
          <w:tab w:val="num" w:pos="5760"/>
        </w:tabs>
        <w:ind w:left="5760" w:hanging="360"/>
      </w:pPr>
      <w:rPr>
        <w:rFonts w:ascii="Arial" w:hAnsi="Arial" w:hint="default"/>
      </w:rPr>
    </w:lvl>
    <w:lvl w:ilvl="8" w:tplc="9376BB1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37C5333B"/>
    <w:multiLevelType w:val="hybridMultilevel"/>
    <w:tmpl w:val="FFFFFFFF"/>
    <w:lvl w:ilvl="0" w:tplc="2C6C8BD0">
      <w:start w:val="1"/>
      <w:numFmt w:val="bullet"/>
      <w:lvlText w:val=""/>
      <w:lvlJc w:val="left"/>
      <w:pPr>
        <w:ind w:left="720" w:hanging="360"/>
      </w:pPr>
      <w:rPr>
        <w:rFonts w:ascii="Symbol" w:hAnsi="Symbol" w:hint="default"/>
      </w:rPr>
    </w:lvl>
    <w:lvl w:ilvl="1" w:tplc="156C44D2">
      <w:start w:val="1"/>
      <w:numFmt w:val="bullet"/>
      <w:lvlText w:val="o"/>
      <w:lvlJc w:val="left"/>
      <w:pPr>
        <w:ind w:left="1440" w:hanging="360"/>
      </w:pPr>
      <w:rPr>
        <w:rFonts w:ascii="Courier New" w:hAnsi="Courier New" w:hint="default"/>
      </w:rPr>
    </w:lvl>
    <w:lvl w:ilvl="2" w:tplc="7A3CCE12">
      <w:start w:val="1"/>
      <w:numFmt w:val="bullet"/>
      <w:lvlText w:val=""/>
      <w:lvlJc w:val="left"/>
      <w:pPr>
        <w:ind w:left="2160" w:hanging="360"/>
      </w:pPr>
      <w:rPr>
        <w:rFonts w:ascii="Wingdings" w:hAnsi="Wingdings" w:hint="default"/>
      </w:rPr>
    </w:lvl>
    <w:lvl w:ilvl="3" w:tplc="4502DE44">
      <w:start w:val="1"/>
      <w:numFmt w:val="bullet"/>
      <w:lvlText w:val=""/>
      <w:lvlJc w:val="left"/>
      <w:pPr>
        <w:ind w:left="2880" w:hanging="360"/>
      </w:pPr>
      <w:rPr>
        <w:rFonts w:ascii="Symbol" w:hAnsi="Symbol" w:hint="default"/>
      </w:rPr>
    </w:lvl>
    <w:lvl w:ilvl="4" w:tplc="967EEACC">
      <w:start w:val="1"/>
      <w:numFmt w:val="bullet"/>
      <w:lvlText w:val="o"/>
      <w:lvlJc w:val="left"/>
      <w:pPr>
        <w:ind w:left="3600" w:hanging="360"/>
      </w:pPr>
      <w:rPr>
        <w:rFonts w:ascii="Courier New" w:hAnsi="Courier New" w:hint="default"/>
      </w:rPr>
    </w:lvl>
    <w:lvl w:ilvl="5" w:tplc="5154604C">
      <w:start w:val="1"/>
      <w:numFmt w:val="bullet"/>
      <w:lvlText w:val=""/>
      <w:lvlJc w:val="left"/>
      <w:pPr>
        <w:ind w:left="4320" w:hanging="360"/>
      </w:pPr>
      <w:rPr>
        <w:rFonts w:ascii="Wingdings" w:hAnsi="Wingdings" w:hint="default"/>
      </w:rPr>
    </w:lvl>
    <w:lvl w:ilvl="6" w:tplc="B57E1B40">
      <w:start w:val="1"/>
      <w:numFmt w:val="bullet"/>
      <w:lvlText w:val=""/>
      <w:lvlJc w:val="left"/>
      <w:pPr>
        <w:ind w:left="5040" w:hanging="360"/>
      </w:pPr>
      <w:rPr>
        <w:rFonts w:ascii="Symbol" w:hAnsi="Symbol" w:hint="default"/>
      </w:rPr>
    </w:lvl>
    <w:lvl w:ilvl="7" w:tplc="BD38BBAC">
      <w:start w:val="1"/>
      <w:numFmt w:val="bullet"/>
      <w:lvlText w:val="o"/>
      <w:lvlJc w:val="left"/>
      <w:pPr>
        <w:ind w:left="5760" w:hanging="360"/>
      </w:pPr>
      <w:rPr>
        <w:rFonts w:ascii="Courier New" w:hAnsi="Courier New" w:hint="default"/>
      </w:rPr>
    </w:lvl>
    <w:lvl w:ilvl="8" w:tplc="39E8FCC8">
      <w:start w:val="1"/>
      <w:numFmt w:val="bullet"/>
      <w:lvlText w:val=""/>
      <w:lvlJc w:val="left"/>
      <w:pPr>
        <w:ind w:left="6480" w:hanging="360"/>
      </w:pPr>
      <w:rPr>
        <w:rFonts w:ascii="Wingdings" w:hAnsi="Wingdings" w:hint="default"/>
      </w:rPr>
    </w:lvl>
  </w:abstractNum>
  <w:abstractNum w:abstractNumId="35" w15:restartNumberingAfterBreak="0">
    <w:nsid w:val="39117DF5"/>
    <w:multiLevelType w:val="hybridMultilevel"/>
    <w:tmpl w:val="F230C2D8"/>
    <w:lvl w:ilvl="0" w:tplc="2A3CBF7C">
      <w:start w:val="1"/>
      <w:numFmt w:val="bullet"/>
      <w:lvlText w:val=""/>
      <w:lvlJc w:val="left"/>
      <w:pPr>
        <w:tabs>
          <w:tab w:val="num" w:pos="720"/>
        </w:tabs>
        <w:ind w:left="720" w:hanging="360"/>
      </w:pPr>
      <w:rPr>
        <w:rFonts w:ascii="Symbol" w:hAnsi="Symbol" w:hint="default"/>
        <w:color w:val="006699"/>
      </w:rPr>
    </w:lvl>
    <w:lvl w:ilvl="1" w:tplc="D952A30A" w:tentative="1">
      <w:start w:val="1"/>
      <w:numFmt w:val="bullet"/>
      <w:lvlText w:val="•"/>
      <w:lvlJc w:val="left"/>
      <w:pPr>
        <w:tabs>
          <w:tab w:val="num" w:pos="1440"/>
        </w:tabs>
        <w:ind w:left="1440" w:hanging="360"/>
      </w:pPr>
      <w:rPr>
        <w:rFonts w:ascii="Arial" w:hAnsi="Arial" w:hint="default"/>
      </w:rPr>
    </w:lvl>
    <w:lvl w:ilvl="2" w:tplc="4FFA863C" w:tentative="1">
      <w:start w:val="1"/>
      <w:numFmt w:val="bullet"/>
      <w:lvlText w:val="•"/>
      <w:lvlJc w:val="left"/>
      <w:pPr>
        <w:tabs>
          <w:tab w:val="num" w:pos="2160"/>
        </w:tabs>
        <w:ind w:left="2160" w:hanging="360"/>
      </w:pPr>
      <w:rPr>
        <w:rFonts w:ascii="Arial" w:hAnsi="Arial" w:hint="default"/>
      </w:rPr>
    </w:lvl>
    <w:lvl w:ilvl="3" w:tplc="3C9C95E0" w:tentative="1">
      <w:start w:val="1"/>
      <w:numFmt w:val="bullet"/>
      <w:lvlText w:val="•"/>
      <w:lvlJc w:val="left"/>
      <w:pPr>
        <w:tabs>
          <w:tab w:val="num" w:pos="2880"/>
        </w:tabs>
        <w:ind w:left="2880" w:hanging="360"/>
      </w:pPr>
      <w:rPr>
        <w:rFonts w:ascii="Arial" w:hAnsi="Arial" w:hint="default"/>
      </w:rPr>
    </w:lvl>
    <w:lvl w:ilvl="4" w:tplc="564E4D3C" w:tentative="1">
      <w:start w:val="1"/>
      <w:numFmt w:val="bullet"/>
      <w:lvlText w:val="•"/>
      <w:lvlJc w:val="left"/>
      <w:pPr>
        <w:tabs>
          <w:tab w:val="num" w:pos="3600"/>
        </w:tabs>
        <w:ind w:left="3600" w:hanging="360"/>
      </w:pPr>
      <w:rPr>
        <w:rFonts w:ascii="Arial" w:hAnsi="Arial" w:hint="default"/>
      </w:rPr>
    </w:lvl>
    <w:lvl w:ilvl="5" w:tplc="722A275C" w:tentative="1">
      <w:start w:val="1"/>
      <w:numFmt w:val="bullet"/>
      <w:lvlText w:val="•"/>
      <w:lvlJc w:val="left"/>
      <w:pPr>
        <w:tabs>
          <w:tab w:val="num" w:pos="4320"/>
        </w:tabs>
        <w:ind w:left="4320" w:hanging="360"/>
      </w:pPr>
      <w:rPr>
        <w:rFonts w:ascii="Arial" w:hAnsi="Arial" w:hint="default"/>
      </w:rPr>
    </w:lvl>
    <w:lvl w:ilvl="6" w:tplc="57AE10A8" w:tentative="1">
      <w:start w:val="1"/>
      <w:numFmt w:val="bullet"/>
      <w:lvlText w:val="•"/>
      <w:lvlJc w:val="left"/>
      <w:pPr>
        <w:tabs>
          <w:tab w:val="num" w:pos="5040"/>
        </w:tabs>
        <w:ind w:left="5040" w:hanging="360"/>
      </w:pPr>
      <w:rPr>
        <w:rFonts w:ascii="Arial" w:hAnsi="Arial" w:hint="default"/>
      </w:rPr>
    </w:lvl>
    <w:lvl w:ilvl="7" w:tplc="3BC0BAFA" w:tentative="1">
      <w:start w:val="1"/>
      <w:numFmt w:val="bullet"/>
      <w:lvlText w:val="•"/>
      <w:lvlJc w:val="left"/>
      <w:pPr>
        <w:tabs>
          <w:tab w:val="num" w:pos="5760"/>
        </w:tabs>
        <w:ind w:left="5760" w:hanging="360"/>
      </w:pPr>
      <w:rPr>
        <w:rFonts w:ascii="Arial" w:hAnsi="Arial" w:hint="default"/>
      </w:rPr>
    </w:lvl>
    <w:lvl w:ilvl="8" w:tplc="B4DE40B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3B155FE2"/>
    <w:multiLevelType w:val="hybridMultilevel"/>
    <w:tmpl w:val="37FABCE2"/>
    <w:lvl w:ilvl="0" w:tplc="3F94655C">
      <w:start w:val="1"/>
      <w:numFmt w:val="bullet"/>
      <w:lvlText w:val=""/>
      <w:lvlJc w:val="left"/>
      <w:pPr>
        <w:ind w:left="360" w:hanging="360"/>
      </w:pPr>
      <w:rPr>
        <w:rFonts w:ascii="Symbol" w:hAnsi="Symbol" w:hint="default"/>
        <w:color w:val="006699"/>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EBA238F"/>
    <w:multiLevelType w:val="hybridMultilevel"/>
    <w:tmpl w:val="C46E61A8"/>
    <w:lvl w:ilvl="0" w:tplc="CEDC68F6">
      <w:start w:val="1"/>
      <w:numFmt w:val="decimal"/>
      <w:lvlText w:val="%1."/>
      <w:lvlJc w:val="left"/>
      <w:pPr>
        <w:ind w:left="360" w:hanging="360"/>
      </w:pPr>
      <w:rPr>
        <w:rFonts w:ascii="FS Me" w:hAnsi="FS Me" w:hint="default"/>
        <w:b w:val="0"/>
        <w:bCs w:val="0"/>
        <w:color w:val="0066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080400C"/>
    <w:multiLevelType w:val="hybridMultilevel"/>
    <w:tmpl w:val="94AE6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B51008"/>
    <w:multiLevelType w:val="hybridMultilevel"/>
    <w:tmpl w:val="57DAC350"/>
    <w:lvl w:ilvl="0" w:tplc="7BC804D8">
      <w:start w:val="1"/>
      <w:numFmt w:val="bullet"/>
      <w:lvlText w:val="•"/>
      <w:lvlJc w:val="left"/>
      <w:pPr>
        <w:tabs>
          <w:tab w:val="num" w:pos="720"/>
        </w:tabs>
        <w:ind w:left="720" w:hanging="360"/>
      </w:pPr>
      <w:rPr>
        <w:rFonts w:ascii="Arial" w:hAnsi="Arial" w:hint="default"/>
      </w:rPr>
    </w:lvl>
    <w:lvl w:ilvl="1" w:tplc="521C964E" w:tentative="1">
      <w:start w:val="1"/>
      <w:numFmt w:val="bullet"/>
      <w:lvlText w:val="•"/>
      <w:lvlJc w:val="left"/>
      <w:pPr>
        <w:tabs>
          <w:tab w:val="num" w:pos="1440"/>
        </w:tabs>
        <w:ind w:left="1440" w:hanging="360"/>
      </w:pPr>
      <w:rPr>
        <w:rFonts w:ascii="Arial" w:hAnsi="Arial" w:hint="default"/>
      </w:rPr>
    </w:lvl>
    <w:lvl w:ilvl="2" w:tplc="99A600B0" w:tentative="1">
      <w:start w:val="1"/>
      <w:numFmt w:val="bullet"/>
      <w:lvlText w:val="•"/>
      <w:lvlJc w:val="left"/>
      <w:pPr>
        <w:tabs>
          <w:tab w:val="num" w:pos="2160"/>
        </w:tabs>
        <w:ind w:left="2160" w:hanging="360"/>
      </w:pPr>
      <w:rPr>
        <w:rFonts w:ascii="Arial" w:hAnsi="Arial" w:hint="default"/>
      </w:rPr>
    </w:lvl>
    <w:lvl w:ilvl="3" w:tplc="B7D02A64" w:tentative="1">
      <w:start w:val="1"/>
      <w:numFmt w:val="bullet"/>
      <w:lvlText w:val="•"/>
      <w:lvlJc w:val="left"/>
      <w:pPr>
        <w:tabs>
          <w:tab w:val="num" w:pos="2880"/>
        </w:tabs>
        <w:ind w:left="2880" w:hanging="360"/>
      </w:pPr>
      <w:rPr>
        <w:rFonts w:ascii="Arial" w:hAnsi="Arial" w:hint="default"/>
      </w:rPr>
    </w:lvl>
    <w:lvl w:ilvl="4" w:tplc="A5427F8C" w:tentative="1">
      <w:start w:val="1"/>
      <w:numFmt w:val="bullet"/>
      <w:lvlText w:val="•"/>
      <w:lvlJc w:val="left"/>
      <w:pPr>
        <w:tabs>
          <w:tab w:val="num" w:pos="3600"/>
        </w:tabs>
        <w:ind w:left="3600" w:hanging="360"/>
      </w:pPr>
      <w:rPr>
        <w:rFonts w:ascii="Arial" w:hAnsi="Arial" w:hint="default"/>
      </w:rPr>
    </w:lvl>
    <w:lvl w:ilvl="5" w:tplc="7C02EAC8" w:tentative="1">
      <w:start w:val="1"/>
      <w:numFmt w:val="bullet"/>
      <w:lvlText w:val="•"/>
      <w:lvlJc w:val="left"/>
      <w:pPr>
        <w:tabs>
          <w:tab w:val="num" w:pos="4320"/>
        </w:tabs>
        <w:ind w:left="4320" w:hanging="360"/>
      </w:pPr>
      <w:rPr>
        <w:rFonts w:ascii="Arial" w:hAnsi="Arial" w:hint="default"/>
      </w:rPr>
    </w:lvl>
    <w:lvl w:ilvl="6" w:tplc="BE16C8D0" w:tentative="1">
      <w:start w:val="1"/>
      <w:numFmt w:val="bullet"/>
      <w:lvlText w:val="•"/>
      <w:lvlJc w:val="left"/>
      <w:pPr>
        <w:tabs>
          <w:tab w:val="num" w:pos="5040"/>
        </w:tabs>
        <w:ind w:left="5040" w:hanging="360"/>
      </w:pPr>
      <w:rPr>
        <w:rFonts w:ascii="Arial" w:hAnsi="Arial" w:hint="default"/>
      </w:rPr>
    </w:lvl>
    <w:lvl w:ilvl="7" w:tplc="75361F24" w:tentative="1">
      <w:start w:val="1"/>
      <w:numFmt w:val="bullet"/>
      <w:lvlText w:val="•"/>
      <w:lvlJc w:val="left"/>
      <w:pPr>
        <w:tabs>
          <w:tab w:val="num" w:pos="5760"/>
        </w:tabs>
        <w:ind w:left="5760" w:hanging="360"/>
      </w:pPr>
      <w:rPr>
        <w:rFonts w:ascii="Arial" w:hAnsi="Arial" w:hint="default"/>
      </w:rPr>
    </w:lvl>
    <w:lvl w:ilvl="8" w:tplc="FB1CFC3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40C32884"/>
    <w:multiLevelType w:val="hybridMultilevel"/>
    <w:tmpl w:val="FFFFFFFF"/>
    <w:lvl w:ilvl="0" w:tplc="02B66464">
      <w:start w:val="1"/>
      <w:numFmt w:val="decimal"/>
      <w:lvlText w:val="%1."/>
      <w:lvlJc w:val="left"/>
      <w:pPr>
        <w:ind w:left="720" w:hanging="360"/>
      </w:pPr>
    </w:lvl>
    <w:lvl w:ilvl="1" w:tplc="EA741EFE">
      <w:start w:val="1"/>
      <w:numFmt w:val="lowerLetter"/>
      <w:lvlText w:val="%2."/>
      <w:lvlJc w:val="left"/>
      <w:pPr>
        <w:ind w:left="1440" w:hanging="360"/>
      </w:pPr>
    </w:lvl>
    <w:lvl w:ilvl="2" w:tplc="496896B6">
      <w:start w:val="1"/>
      <w:numFmt w:val="lowerRoman"/>
      <w:lvlText w:val="%3."/>
      <w:lvlJc w:val="right"/>
      <w:pPr>
        <w:ind w:left="2160" w:hanging="180"/>
      </w:pPr>
    </w:lvl>
    <w:lvl w:ilvl="3" w:tplc="466E392C">
      <w:start w:val="1"/>
      <w:numFmt w:val="decimal"/>
      <w:lvlText w:val="%4."/>
      <w:lvlJc w:val="left"/>
      <w:pPr>
        <w:ind w:left="2880" w:hanging="360"/>
      </w:pPr>
    </w:lvl>
    <w:lvl w:ilvl="4" w:tplc="A6A6DE4A">
      <w:start w:val="1"/>
      <w:numFmt w:val="lowerLetter"/>
      <w:lvlText w:val="%5."/>
      <w:lvlJc w:val="left"/>
      <w:pPr>
        <w:ind w:left="3600" w:hanging="360"/>
      </w:pPr>
    </w:lvl>
    <w:lvl w:ilvl="5" w:tplc="5DA4D2C8">
      <w:start w:val="1"/>
      <w:numFmt w:val="lowerRoman"/>
      <w:lvlText w:val="%6."/>
      <w:lvlJc w:val="right"/>
      <w:pPr>
        <w:ind w:left="4320" w:hanging="180"/>
      </w:pPr>
    </w:lvl>
    <w:lvl w:ilvl="6" w:tplc="BC80EDC4">
      <w:start w:val="1"/>
      <w:numFmt w:val="decimal"/>
      <w:lvlText w:val="%7."/>
      <w:lvlJc w:val="left"/>
      <w:pPr>
        <w:ind w:left="5040" w:hanging="360"/>
      </w:pPr>
    </w:lvl>
    <w:lvl w:ilvl="7" w:tplc="0EB23C0E">
      <w:start w:val="1"/>
      <w:numFmt w:val="lowerLetter"/>
      <w:lvlText w:val="%8."/>
      <w:lvlJc w:val="left"/>
      <w:pPr>
        <w:ind w:left="5760" w:hanging="360"/>
      </w:pPr>
    </w:lvl>
    <w:lvl w:ilvl="8" w:tplc="4C967340">
      <w:start w:val="1"/>
      <w:numFmt w:val="lowerRoman"/>
      <w:lvlText w:val="%9."/>
      <w:lvlJc w:val="right"/>
      <w:pPr>
        <w:ind w:left="6480" w:hanging="180"/>
      </w:pPr>
    </w:lvl>
  </w:abstractNum>
  <w:abstractNum w:abstractNumId="41" w15:restartNumberingAfterBreak="0">
    <w:nsid w:val="422D715D"/>
    <w:multiLevelType w:val="hybridMultilevel"/>
    <w:tmpl w:val="444C7CF6"/>
    <w:lvl w:ilvl="0" w:tplc="5658CEE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43C471B6"/>
    <w:multiLevelType w:val="hybridMultilevel"/>
    <w:tmpl w:val="66DA3850"/>
    <w:lvl w:ilvl="0" w:tplc="AD8EB1BE">
      <w:start w:val="1"/>
      <w:numFmt w:val="decimal"/>
      <w:lvlText w:val="%1."/>
      <w:lvlJc w:val="left"/>
      <w:pPr>
        <w:ind w:left="720" w:hanging="360"/>
      </w:pPr>
    </w:lvl>
    <w:lvl w:ilvl="1" w:tplc="3DF4354A">
      <w:start w:val="1"/>
      <w:numFmt w:val="lowerLetter"/>
      <w:lvlText w:val="%2."/>
      <w:lvlJc w:val="left"/>
      <w:pPr>
        <w:ind w:left="1440" w:hanging="360"/>
      </w:pPr>
    </w:lvl>
    <w:lvl w:ilvl="2" w:tplc="C2AAA5F0">
      <w:start w:val="1"/>
      <w:numFmt w:val="lowerRoman"/>
      <w:lvlText w:val="%3."/>
      <w:lvlJc w:val="right"/>
      <w:pPr>
        <w:ind w:left="2160" w:hanging="180"/>
      </w:pPr>
    </w:lvl>
    <w:lvl w:ilvl="3" w:tplc="6F9E985C">
      <w:start w:val="1"/>
      <w:numFmt w:val="decimal"/>
      <w:lvlText w:val="%4."/>
      <w:lvlJc w:val="left"/>
      <w:pPr>
        <w:ind w:left="2880" w:hanging="360"/>
      </w:pPr>
    </w:lvl>
    <w:lvl w:ilvl="4" w:tplc="91AC0AD4">
      <w:start w:val="1"/>
      <w:numFmt w:val="lowerLetter"/>
      <w:lvlText w:val="%5."/>
      <w:lvlJc w:val="left"/>
      <w:pPr>
        <w:ind w:left="3600" w:hanging="360"/>
      </w:pPr>
    </w:lvl>
    <w:lvl w:ilvl="5" w:tplc="B3647E52">
      <w:start w:val="1"/>
      <w:numFmt w:val="lowerRoman"/>
      <w:lvlText w:val="%6."/>
      <w:lvlJc w:val="right"/>
      <w:pPr>
        <w:ind w:left="4320" w:hanging="180"/>
      </w:pPr>
    </w:lvl>
    <w:lvl w:ilvl="6" w:tplc="9C3AD3E8">
      <w:start w:val="1"/>
      <w:numFmt w:val="decimal"/>
      <w:lvlText w:val="%7."/>
      <w:lvlJc w:val="left"/>
      <w:pPr>
        <w:ind w:left="5040" w:hanging="360"/>
      </w:pPr>
    </w:lvl>
    <w:lvl w:ilvl="7" w:tplc="2C08969E">
      <w:start w:val="1"/>
      <w:numFmt w:val="lowerLetter"/>
      <w:lvlText w:val="%8."/>
      <w:lvlJc w:val="left"/>
      <w:pPr>
        <w:ind w:left="5760" w:hanging="360"/>
      </w:pPr>
    </w:lvl>
    <w:lvl w:ilvl="8" w:tplc="920EA216">
      <w:start w:val="1"/>
      <w:numFmt w:val="lowerRoman"/>
      <w:lvlText w:val="%9."/>
      <w:lvlJc w:val="right"/>
      <w:pPr>
        <w:ind w:left="6480" w:hanging="180"/>
      </w:pPr>
    </w:lvl>
  </w:abstractNum>
  <w:abstractNum w:abstractNumId="43" w15:restartNumberingAfterBreak="0">
    <w:nsid w:val="45E05680"/>
    <w:multiLevelType w:val="hybridMultilevel"/>
    <w:tmpl w:val="714C0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76F3182"/>
    <w:multiLevelType w:val="hybridMultilevel"/>
    <w:tmpl w:val="05B8E3A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5" w15:restartNumberingAfterBreak="0">
    <w:nsid w:val="4A63017D"/>
    <w:multiLevelType w:val="hybridMultilevel"/>
    <w:tmpl w:val="966050D2"/>
    <w:lvl w:ilvl="0" w:tplc="3F94655C">
      <w:start w:val="1"/>
      <w:numFmt w:val="bullet"/>
      <w:lvlText w:val=""/>
      <w:lvlJc w:val="left"/>
      <w:pPr>
        <w:ind w:left="720" w:hanging="360"/>
      </w:pPr>
      <w:rPr>
        <w:rFonts w:ascii="Symbol" w:hAnsi="Symbol" w:hint="default"/>
        <w:color w:val="006699"/>
        <w:sz w:val="24"/>
        <w:szCs w:val="24"/>
      </w:rPr>
    </w:lvl>
    <w:lvl w:ilvl="1" w:tplc="23528504">
      <w:start w:val="1"/>
      <w:numFmt w:val="bullet"/>
      <w:lvlText w:val="o"/>
      <w:lvlJc w:val="left"/>
      <w:pPr>
        <w:ind w:left="1440" w:hanging="360"/>
      </w:pPr>
      <w:rPr>
        <w:rFonts w:ascii="Courier New" w:hAnsi="Courier New" w:hint="default"/>
      </w:rPr>
    </w:lvl>
    <w:lvl w:ilvl="2" w:tplc="84985D6E">
      <w:start w:val="1"/>
      <w:numFmt w:val="bullet"/>
      <w:lvlText w:val=""/>
      <w:lvlJc w:val="left"/>
      <w:pPr>
        <w:ind w:left="2160" w:hanging="360"/>
      </w:pPr>
      <w:rPr>
        <w:rFonts w:ascii="Wingdings" w:hAnsi="Wingdings" w:hint="default"/>
      </w:rPr>
    </w:lvl>
    <w:lvl w:ilvl="3" w:tplc="9C7E26A8">
      <w:start w:val="1"/>
      <w:numFmt w:val="bullet"/>
      <w:lvlText w:val=""/>
      <w:lvlJc w:val="left"/>
      <w:pPr>
        <w:ind w:left="2880" w:hanging="360"/>
      </w:pPr>
      <w:rPr>
        <w:rFonts w:ascii="Symbol" w:hAnsi="Symbol" w:hint="default"/>
      </w:rPr>
    </w:lvl>
    <w:lvl w:ilvl="4" w:tplc="42E8529A">
      <w:start w:val="1"/>
      <w:numFmt w:val="bullet"/>
      <w:lvlText w:val="o"/>
      <w:lvlJc w:val="left"/>
      <w:pPr>
        <w:ind w:left="3600" w:hanging="360"/>
      </w:pPr>
      <w:rPr>
        <w:rFonts w:ascii="Courier New" w:hAnsi="Courier New" w:hint="default"/>
      </w:rPr>
    </w:lvl>
    <w:lvl w:ilvl="5" w:tplc="5F269E4A">
      <w:start w:val="1"/>
      <w:numFmt w:val="bullet"/>
      <w:lvlText w:val=""/>
      <w:lvlJc w:val="left"/>
      <w:pPr>
        <w:ind w:left="4320" w:hanging="360"/>
      </w:pPr>
      <w:rPr>
        <w:rFonts w:ascii="Wingdings" w:hAnsi="Wingdings" w:hint="default"/>
      </w:rPr>
    </w:lvl>
    <w:lvl w:ilvl="6" w:tplc="19B4658C">
      <w:start w:val="1"/>
      <w:numFmt w:val="bullet"/>
      <w:lvlText w:val=""/>
      <w:lvlJc w:val="left"/>
      <w:pPr>
        <w:ind w:left="5040" w:hanging="360"/>
      </w:pPr>
      <w:rPr>
        <w:rFonts w:ascii="Symbol" w:hAnsi="Symbol" w:hint="default"/>
      </w:rPr>
    </w:lvl>
    <w:lvl w:ilvl="7" w:tplc="36F252B0">
      <w:start w:val="1"/>
      <w:numFmt w:val="bullet"/>
      <w:lvlText w:val="o"/>
      <w:lvlJc w:val="left"/>
      <w:pPr>
        <w:ind w:left="5760" w:hanging="360"/>
      </w:pPr>
      <w:rPr>
        <w:rFonts w:ascii="Courier New" w:hAnsi="Courier New" w:hint="default"/>
      </w:rPr>
    </w:lvl>
    <w:lvl w:ilvl="8" w:tplc="C310F248">
      <w:start w:val="1"/>
      <w:numFmt w:val="bullet"/>
      <w:lvlText w:val=""/>
      <w:lvlJc w:val="left"/>
      <w:pPr>
        <w:ind w:left="6480" w:hanging="360"/>
      </w:pPr>
      <w:rPr>
        <w:rFonts w:ascii="Wingdings" w:hAnsi="Wingdings" w:hint="default"/>
      </w:rPr>
    </w:lvl>
  </w:abstractNum>
  <w:abstractNum w:abstractNumId="46" w15:restartNumberingAfterBreak="0">
    <w:nsid w:val="4BB35FFC"/>
    <w:multiLevelType w:val="hybridMultilevel"/>
    <w:tmpl w:val="97EE20AC"/>
    <w:lvl w:ilvl="0" w:tplc="CF768BF4">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7" w15:restartNumberingAfterBreak="0">
    <w:nsid w:val="4BBE0F2D"/>
    <w:multiLevelType w:val="hybridMultilevel"/>
    <w:tmpl w:val="2F4CBBA8"/>
    <w:lvl w:ilvl="0" w:tplc="2A3CBF7C">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8" w15:restartNumberingAfterBreak="0">
    <w:nsid w:val="4BE54F96"/>
    <w:multiLevelType w:val="hybridMultilevel"/>
    <w:tmpl w:val="BF4A3254"/>
    <w:lvl w:ilvl="0" w:tplc="FFFFFFFF">
      <w:start w:val="1"/>
      <w:numFmt w:val="bullet"/>
      <w:lvlText w:val=""/>
      <w:lvlJc w:val="left"/>
      <w:pPr>
        <w:ind w:left="1080" w:hanging="360"/>
      </w:pPr>
      <w:rPr>
        <w:rFonts w:ascii="Symbol" w:hAnsi="Symbol" w:hint="default"/>
      </w:rPr>
    </w:lvl>
    <w:lvl w:ilvl="1" w:tplc="48685516">
      <w:start w:val="1"/>
      <w:numFmt w:val="bullet"/>
      <w:pStyle w:val="ListBullet2"/>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4CC60DA4"/>
    <w:multiLevelType w:val="hybridMultilevel"/>
    <w:tmpl w:val="05260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D266818"/>
    <w:multiLevelType w:val="hybridMultilevel"/>
    <w:tmpl w:val="9D403AC6"/>
    <w:lvl w:ilvl="0" w:tplc="5002ADAC">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1" w15:restartNumberingAfterBreak="0">
    <w:nsid w:val="4E1D6923"/>
    <w:multiLevelType w:val="hybridMultilevel"/>
    <w:tmpl w:val="74E61010"/>
    <w:lvl w:ilvl="0" w:tplc="6E2C1AA2">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0C6007A"/>
    <w:multiLevelType w:val="hybridMultilevel"/>
    <w:tmpl w:val="0EB8F1C4"/>
    <w:lvl w:ilvl="0" w:tplc="A6383682">
      <w:start w:val="1"/>
      <w:numFmt w:val="bullet"/>
      <w:lvlText w:val="•"/>
      <w:lvlJc w:val="left"/>
      <w:pPr>
        <w:tabs>
          <w:tab w:val="num" w:pos="720"/>
        </w:tabs>
        <w:ind w:left="720" w:hanging="360"/>
      </w:pPr>
      <w:rPr>
        <w:rFonts w:ascii="Arial" w:hAnsi="Arial" w:hint="default"/>
      </w:rPr>
    </w:lvl>
    <w:lvl w:ilvl="1" w:tplc="7E643E28" w:tentative="1">
      <w:start w:val="1"/>
      <w:numFmt w:val="bullet"/>
      <w:lvlText w:val="•"/>
      <w:lvlJc w:val="left"/>
      <w:pPr>
        <w:tabs>
          <w:tab w:val="num" w:pos="1440"/>
        </w:tabs>
        <w:ind w:left="1440" w:hanging="360"/>
      </w:pPr>
      <w:rPr>
        <w:rFonts w:ascii="Arial" w:hAnsi="Arial" w:hint="default"/>
      </w:rPr>
    </w:lvl>
    <w:lvl w:ilvl="2" w:tplc="F5F8AF6E" w:tentative="1">
      <w:start w:val="1"/>
      <w:numFmt w:val="bullet"/>
      <w:lvlText w:val="•"/>
      <w:lvlJc w:val="left"/>
      <w:pPr>
        <w:tabs>
          <w:tab w:val="num" w:pos="2160"/>
        </w:tabs>
        <w:ind w:left="2160" w:hanging="360"/>
      </w:pPr>
      <w:rPr>
        <w:rFonts w:ascii="Arial" w:hAnsi="Arial" w:hint="default"/>
      </w:rPr>
    </w:lvl>
    <w:lvl w:ilvl="3" w:tplc="81EE1400" w:tentative="1">
      <w:start w:val="1"/>
      <w:numFmt w:val="bullet"/>
      <w:lvlText w:val="•"/>
      <w:lvlJc w:val="left"/>
      <w:pPr>
        <w:tabs>
          <w:tab w:val="num" w:pos="2880"/>
        </w:tabs>
        <w:ind w:left="2880" w:hanging="360"/>
      </w:pPr>
      <w:rPr>
        <w:rFonts w:ascii="Arial" w:hAnsi="Arial" w:hint="default"/>
      </w:rPr>
    </w:lvl>
    <w:lvl w:ilvl="4" w:tplc="C21EB1D6" w:tentative="1">
      <w:start w:val="1"/>
      <w:numFmt w:val="bullet"/>
      <w:lvlText w:val="•"/>
      <w:lvlJc w:val="left"/>
      <w:pPr>
        <w:tabs>
          <w:tab w:val="num" w:pos="3600"/>
        </w:tabs>
        <w:ind w:left="3600" w:hanging="360"/>
      </w:pPr>
      <w:rPr>
        <w:rFonts w:ascii="Arial" w:hAnsi="Arial" w:hint="default"/>
      </w:rPr>
    </w:lvl>
    <w:lvl w:ilvl="5" w:tplc="16DC4488" w:tentative="1">
      <w:start w:val="1"/>
      <w:numFmt w:val="bullet"/>
      <w:lvlText w:val="•"/>
      <w:lvlJc w:val="left"/>
      <w:pPr>
        <w:tabs>
          <w:tab w:val="num" w:pos="4320"/>
        </w:tabs>
        <w:ind w:left="4320" w:hanging="360"/>
      </w:pPr>
      <w:rPr>
        <w:rFonts w:ascii="Arial" w:hAnsi="Arial" w:hint="default"/>
      </w:rPr>
    </w:lvl>
    <w:lvl w:ilvl="6" w:tplc="9BDCC86E" w:tentative="1">
      <w:start w:val="1"/>
      <w:numFmt w:val="bullet"/>
      <w:lvlText w:val="•"/>
      <w:lvlJc w:val="left"/>
      <w:pPr>
        <w:tabs>
          <w:tab w:val="num" w:pos="5040"/>
        </w:tabs>
        <w:ind w:left="5040" w:hanging="360"/>
      </w:pPr>
      <w:rPr>
        <w:rFonts w:ascii="Arial" w:hAnsi="Arial" w:hint="default"/>
      </w:rPr>
    </w:lvl>
    <w:lvl w:ilvl="7" w:tplc="97CAB9A2" w:tentative="1">
      <w:start w:val="1"/>
      <w:numFmt w:val="bullet"/>
      <w:lvlText w:val="•"/>
      <w:lvlJc w:val="left"/>
      <w:pPr>
        <w:tabs>
          <w:tab w:val="num" w:pos="5760"/>
        </w:tabs>
        <w:ind w:left="5760" w:hanging="360"/>
      </w:pPr>
      <w:rPr>
        <w:rFonts w:ascii="Arial" w:hAnsi="Arial" w:hint="default"/>
      </w:rPr>
    </w:lvl>
    <w:lvl w:ilvl="8" w:tplc="EED05ED8"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50D95B1F"/>
    <w:multiLevelType w:val="hybridMultilevel"/>
    <w:tmpl w:val="FFFFFFFF"/>
    <w:lvl w:ilvl="0" w:tplc="03947EAE">
      <w:start w:val="1"/>
      <w:numFmt w:val="bullet"/>
      <w:lvlText w:val=""/>
      <w:lvlJc w:val="left"/>
      <w:pPr>
        <w:ind w:left="720" w:hanging="360"/>
      </w:pPr>
      <w:rPr>
        <w:rFonts w:ascii="Symbol" w:hAnsi="Symbol" w:hint="default"/>
      </w:rPr>
    </w:lvl>
    <w:lvl w:ilvl="1" w:tplc="3C9EED7A">
      <w:start w:val="1"/>
      <w:numFmt w:val="bullet"/>
      <w:lvlText w:val="o"/>
      <w:lvlJc w:val="left"/>
      <w:pPr>
        <w:ind w:left="1440" w:hanging="360"/>
      </w:pPr>
      <w:rPr>
        <w:rFonts w:ascii="Courier New" w:hAnsi="Courier New" w:hint="default"/>
      </w:rPr>
    </w:lvl>
    <w:lvl w:ilvl="2" w:tplc="01CC6096">
      <w:start w:val="1"/>
      <w:numFmt w:val="bullet"/>
      <w:lvlText w:val=""/>
      <w:lvlJc w:val="left"/>
      <w:pPr>
        <w:ind w:left="2160" w:hanging="360"/>
      </w:pPr>
      <w:rPr>
        <w:rFonts w:ascii="Wingdings" w:hAnsi="Wingdings" w:hint="default"/>
      </w:rPr>
    </w:lvl>
    <w:lvl w:ilvl="3" w:tplc="E6E803A6">
      <w:start w:val="1"/>
      <w:numFmt w:val="bullet"/>
      <w:lvlText w:val=""/>
      <w:lvlJc w:val="left"/>
      <w:pPr>
        <w:ind w:left="2880" w:hanging="360"/>
      </w:pPr>
      <w:rPr>
        <w:rFonts w:ascii="Symbol" w:hAnsi="Symbol" w:hint="default"/>
      </w:rPr>
    </w:lvl>
    <w:lvl w:ilvl="4" w:tplc="3DCAF544">
      <w:start w:val="1"/>
      <w:numFmt w:val="bullet"/>
      <w:lvlText w:val="o"/>
      <w:lvlJc w:val="left"/>
      <w:pPr>
        <w:ind w:left="3600" w:hanging="360"/>
      </w:pPr>
      <w:rPr>
        <w:rFonts w:ascii="Courier New" w:hAnsi="Courier New" w:hint="default"/>
      </w:rPr>
    </w:lvl>
    <w:lvl w:ilvl="5" w:tplc="E51CE37A">
      <w:start w:val="1"/>
      <w:numFmt w:val="bullet"/>
      <w:lvlText w:val=""/>
      <w:lvlJc w:val="left"/>
      <w:pPr>
        <w:ind w:left="4320" w:hanging="360"/>
      </w:pPr>
      <w:rPr>
        <w:rFonts w:ascii="Wingdings" w:hAnsi="Wingdings" w:hint="default"/>
      </w:rPr>
    </w:lvl>
    <w:lvl w:ilvl="6" w:tplc="5B78A57E">
      <w:start w:val="1"/>
      <w:numFmt w:val="bullet"/>
      <w:lvlText w:val=""/>
      <w:lvlJc w:val="left"/>
      <w:pPr>
        <w:ind w:left="5040" w:hanging="360"/>
      </w:pPr>
      <w:rPr>
        <w:rFonts w:ascii="Symbol" w:hAnsi="Symbol" w:hint="default"/>
      </w:rPr>
    </w:lvl>
    <w:lvl w:ilvl="7" w:tplc="73E0D49C">
      <w:start w:val="1"/>
      <w:numFmt w:val="bullet"/>
      <w:lvlText w:val="o"/>
      <w:lvlJc w:val="left"/>
      <w:pPr>
        <w:ind w:left="5760" w:hanging="360"/>
      </w:pPr>
      <w:rPr>
        <w:rFonts w:ascii="Courier New" w:hAnsi="Courier New" w:hint="default"/>
      </w:rPr>
    </w:lvl>
    <w:lvl w:ilvl="8" w:tplc="E1FC0370">
      <w:start w:val="1"/>
      <w:numFmt w:val="bullet"/>
      <w:lvlText w:val=""/>
      <w:lvlJc w:val="left"/>
      <w:pPr>
        <w:ind w:left="6480" w:hanging="360"/>
      </w:pPr>
      <w:rPr>
        <w:rFonts w:ascii="Wingdings" w:hAnsi="Wingdings" w:hint="default"/>
      </w:rPr>
    </w:lvl>
  </w:abstractNum>
  <w:abstractNum w:abstractNumId="54" w15:restartNumberingAfterBreak="0">
    <w:nsid w:val="52210F86"/>
    <w:multiLevelType w:val="hybridMultilevel"/>
    <w:tmpl w:val="FFFFFFFF"/>
    <w:lvl w:ilvl="0" w:tplc="98009D30">
      <w:start w:val="1"/>
      <w:numFmt w:val="bullet"/>
      <w:lvlText w:val=""/>
      <w:lvlJc w:val="left"/>
      <w:pPr>
        <w:ind w:left="720" w:hanging="360"/>
      </w:pPr>
      <w:rPr>
        <w:rFonts w:ascii="Symbol" w:hAnsi="Symbol" w:hint="default"/>
      </w:rPr>
    </w:lvl>
    <w:lvl w:ilvl="1" w:tplc="ACFE1CD4">
      <w:start w:val="1"/>
      <w:numFmt w:val="bullet"/>
      <w:lvlText w:val="o"/>
      <w:lvlJc w:val="left"/>
      <w:pPr>
        <w:ind w:left="1440" w:hanging="360"/>
      </w:pPr>
      <w:rPr>
        <w:rFonts w:ascii="Courier New" w:hAnsi="Courier New" w:hint="default"/>
      </w:rPr>
    </w:lvl>
    <w:lvl w:ilvl="2" w:tplc="7018B07C">
      <w:start w:val="1"/>
      <w:numFmt w:val="bullet"/>
      <w:lvlText w:val=""/>
      <w:lvlJc w:val="left"/>
      <w:pPr>
        <w:ind w:left="2160" w:hanging="360"/>
      </w:pPr>
      <w:rPr>
        <w:rFonts w:ascii="Wingdings" w:hAnsi="Wingdings" w:hint="default"/>
      </w:rPr>
    </w:lvl>
    <w:lvl w:ilvl="3" w:tplc="FC3ABFA0">
      <w:start w:val="1"/>
      <w:numFmt w:val="bullet"/>
      <w:lvlText w:val=""/>
      <w:lvlJc w:val="left"/>
      <w:pPr>
        <w:ind w:left="2880" w:hanging="360"/>
      </w:pPr>
      <w:rPr>
        <w:rFonts w:ascii="Symbol" w:hAnsi="Symbol" w:hint="default"/>
      </w:rPr>
    </w:lvl>
    <w:lvl w:ilvl="4" w:tplc="DE2CC778">
      <w:start w:val="1"/>
      <w:numFmt w:val="bullet"/>
      <w:lvlText w:val="o"/>
      <w:lvlJc w:val="left"/>
      <w:pPr>
        <w:ind w:left="3600" w:hanging="360"/>
      </w:pPr>
      <w:rPr>
        <w:rFonts w:ascii="Courier New" w:hAnsi="Courier New" w:hint="default"/>
      </w:rPr>
    </w:lvl>
    <w:lvl w:ilvl="5" w:tplc="F0D6DDA6">
      <w:start w:val="1"/>
      <w:numFmt w:val="bullet"/>
      <w:lvlText w:val=""/>
      <w:lvlJc w:val="left"/>
      <w:pPr>
        <w:ind w:left="4320" w:hanging="360"/>
      </w:pPr>
      <w:rPr>
        <w:rFonts w:ascii="Wingdings" w:hAnsi="Wingdings" w:hint="default"/>
      </w:rPr>
    </w:lvl>
    <w:lvl w:ilvl="6" w:tplc="E000DB30">
      <w:start w:val="1"/>
      <w:numFmt w:val="bullet"/>
      <w:lvlText w:val=""/>
      <w:lvlJc w:val="left"/>
      <w:pPr>
        <w:ind w:left="5040" w:hanging="360"/>
      </w:pPr>
      <w:rPr>
        <w:rFonts w:ascii="Symbol" w:hAnsi="Symbol" w:hint="default"/>
      </w:rPr>
    </w:lvl>
    <w:lvl w:ilvl="7" w:tplc="771E2916">
      <w:start w:val="1"/>
      <w:numFmt w:val="bullet"/>
      <w:lvlText w:val="o"/>
      <w:lvlJc w:val="left"/>
      <w:pPr>
        <w:ind w:left="5760" w:hanging="360"/>
      </w:pPr>
      <w:rPr>
        <w:rFonts w:ascii="Courier New" w:hAnsi="Courier New" w:hint="default"/>
      </w:rPr>
    </w:lvl>
    <w:lvl w:ilvl="8" w:tplc="85A0D3F0">
      <w:start w:val="1"/>
      <w:numFmt w:val="bullet"/>
      <w:lvlText w:val=""/>
      <w:lvlJc w:val="left"/>
      <w:pPr>
        <w:ind w:left="6480" w:hanging="360"/>
      </w:pPr>
      <w:rPr>
        <w:rFonts w:ascii="Wingdings" w:hAnsi="Wingdings" w:hint="default"/>
      </w:rPr>
    </w:lvl>
  </w:abstractNum>
  <w:abstractNum w:abstractNumId="55" w15:restartNumberingAfterBreak="0">
    <w:nsid w:val="52E434D9"/>
    <w:multiLevelType w:val="hybridMultilevel"/>
    <w:tmpl w:val="2AC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3E82BB9"/>
    <w:multiLevelType w:val="hybridMultilevel"/>
    <w:tmpl w:val="1728B9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4627864"/>
    <w:multiLevelType w:val="hybridMultilevel"/>
    <w:tmpl w:val="FFFFFFFF"/>
    <w:lvl w:ilvl="0" w:tplc="BE763748">
      <w:start w:val="1"/>
      <w:numFmt w:val="bullet"/>
      <w:lvlText w:val=""/>
      <w:lvlJc w:val="left"/>
      <w:pPr>
        <w:ind w:left="720" w:hanging="360"/>
      </w:pPr>
      <w:rPr>
        <w:rFonts w:ascii="Symbol" w:hAnsi="Symbol" w:hint="default"/>
      </w:rPr>
    </w:lvl>
    <w:lvl w:ilvl="1" w:tplc="3140CA5E">
      <w:start w:val="1"/>
      <w:numFmt w:val="bullet"/>
      <w:lvlText w:val="o"/>
      <w:lvlJc w:val="left"/>
      <w:pPr>
        <w:ind w:left="1440" w:hanging="360"/>
      </w:pPr>
      <w:rPr>
        <w:rFonts w:ascii="Courier New" w:hAnsi="Courier New" w:hint="default"/>
      </w:rPr>
    </w:lvl>
    <w:lvl w:ilvl="2" w:tplc="2578C644">
      <w:start w:val="1"/>
      <w:numFmt w:val="bullet"/>
      <w:lvlText w:val=""/>
      <w:lvlJc w:val="left"/>
      <w:pPr>
        <w:ind w:left="2160" w:hanging="360"/>
      </w:pPr>
      <w:rPr>
        <w:rFonts w:ascii="Wingdings" w:hAnsi="Wingdings" w:hint="default"/>
      </w:rPr>
    </w:lvl>
    <w:lvl w:ilvl="3" w:tplc="B4A0F42A">
      <w:start w:val="1"/>
      <w:numFmt w:val="bullet"/>
      <w:lvlText w:val=""/>
      <w:lvlJc w:val="left"/>
      <w:pPr>
        <w:ind w:left="2880" w:hanging="360"/>
      </w:pPr>
      <w:rPr>
        <w:rFonts w:ascii="Symbol" w:hAnsi="Symbol" w:hint="default"/>
      </w:rPr>
    </w:lvl>
    <w:lvl w:ilvl="4" w:tplc="71DA21AA">
      <w:start w:val="1"/>
      <w:numFmt w:val="bullet"/>
      <w:lvlText w:val="o"/>
      <w:lvlJc w:val="left"/>
      <w:pPr>
        <w:ind w:left="3600" w:hanging="360"/>
      </w:pPr>
      <w:rPr>
        <w:rFonts w:ascii="Courier New" w:hAnsi="Courier New" w:hint="default"/>
      </w:rPr>
    </w:lvl>
    <w:lvl w:ilvl="5" w:tplc="EF0AE528">
      <w:start w:val="1"/>
      <w:numFmt w:val="bullet"/>
      <w:lvlText w:val=""/>
      <w:lvlJc w:val="left"/>
      <w:pPr>
        <w:ind w:left="4320" w:hanging="360"/>
      </w:pPr>
      <w:rPr>
        <w:rFonts w:ascii="Wingdings" w:hAnsi="Wingdings" w:hint="default"/>
      </w:rPr>
    </w:lvl>
    <w:lvl w:ilvl="6" w:tplc="EC10BCC0">
      <w:start w:val="1"/>
      <w:numFmt w:val="bullet"/>
      <w:lvlText w:val=""/>
      <w:lvlJc w:val="left"/>
      <w:pPr>
        <w:ind w:left="5040" w:hanging="360"/>
      </w:pPr>
      <w:rPr>
        <w:rFonts w:ascii="Symbol" w:hAnsi="Symbol" w:hint="default"/>
      </w:rPr>
    </w:lvl>
    <w:lvl w:ilvl="7" w:tplc="8C6206BE">
      <w:start w:val="1"/>
      <w:numFmt w:val="bullet"/>
      <w:lvlText w:val="o"/>
      <w:lvlJc w:val="left"/>
      <w:pPr>
        <w:ind w:left="5760" w:hanging="360"/>
      </w:pPr>
      <w:rPr>
        <w:rFonts w:ascii="Courier New" w:hAnsi="Courier New" w:hint="default"/>
      </w:rPr>
    </w:lvl>
    <w:lvl w:ilvl="8" w:tplc="FA2E7044">
      <w:start w:val="1"/>
      <w:numFmt w:val="bullet"/>
      <w:lvlText w:val=""/>
      <w:lvlJc w:val="left"/>
      <w:pPr>
        <w:ind w:left="6480" w:hanging="360"/>
      </w:pPr>
      <w:rPr>
        <w:rFonts w:ascii="Wingdings" w:hAnsi="Wingdings" w:hint="default"/>
      </w:rPr>
    </w:lvl>
  </w:abstractNum>
  <w:abstractNum w:abstractNumId="58" w15:restartNumberingAfterBreak="0">
    <w:nsid w:val="54797B62"/>
    <w:multiLevelType w:val="hybridMultilevel"/>
    <w:tmpl w:val="40AA30F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9" w15:restartNumberingAfterBreak="0">
    <w:nsid w:val="54C24DD9"/>
    <w:multiLevelType w:val="hybridMultilevel"/>
    <w:tmpl w:val="FFFFFFFF"/>
    <w:lvl w:ilvl="0" w:tplc="7750A46C">
      <w:start w:val="1"/>
      <w:numFmt w:val="bullet"/>
      <w:lvlText w:val=""/>
      <w:lvlJc w:val="left"/>
      <w:pPr>
        <w:ind w:left="720" w:hanging="360"/>
      </w:pPr>
      <w:rPr>
        <w:rFonts w:ascii="Symbol" w:hAnsi="Symbol" w:hint="default"/>
      </w:rPr>
    </w:lvl>
    <w:lvl w:ilvl="1" w:tplc="39283778">
      <w:start w:val="1"/>
      <w:numFmt w:val="bullet"/>
      <w:lvlText w:val="o"/>
      <w:lvlJc w:val="left"/>
      <w:pPr>
        <w:ind w:left="1440" w:hanging="360"/>
      </w:pPr>
      <w:rPr>
        <w:rFonts w:ascii="Courier New" w:hAnsi="Courier New" w:hint="default"/>
      </w:rPr>
    </w:lvl>
    <w:lvl w:ilvl="2" w:tplc="8938B126">
      <w:start w:val="1"/>
      <w:numFmt w:val="bullet"/>
      <w:lvlText w:val=""/>
      <w:lvlJc w:val="left"/>
      <w:pPr>
        <w:ind w:left="2160" w:hanging="360"/>
      </w:pPr>
      <w:rPr>
        <w:rFonts w:ascii="Wingdings" w:hAnsi="Wingdings" w:hint="default"/>
      </w:rPr>
    </w:lvl>
    <w:lvl w:ilvl="3" w:tplc="ACC20476">
      <w:start w:val="1"/>
      <w:numFmt w:val="bullet"/>
      <w:lvlText w:val=""/>
      <w:lvlJc w:val="left"/>
      <w:pPr>
        <w:ind w:left="2880" w:hanging="360"/>
      </w:pPr>
      <w:rPr>
        <w:rFonts w:ascii="Symbol" w:hAnsi="Symbol" w:hint="default"/>
      </w:rPr>
    </w:lvl>
    <w:lvl w:ilvl="4" w:tplc="66E6055C">
      <w:start w:val="1"/>
      <w:numFmt w:val="bullet"/>
      <w:lvlText w:val="o"/>
      <w:lvlJc w:val="left"/>
      <w:pPr>
        <w:ind w:left="3600" w:hanging="360"/>
      </w:pPr>
      <w:rPr>
        <w:rFonts w:ascii="Courier New" w:hAnsi="Courier New" w:hint="default"/>
      </w:rPr>
    </w:lvl>
    <w:lvl w:ilvl="5" w:tplc="0A7698F6">
      <w:start w:val="1"/>
      <w:numFmt w:val="bullet"/>
      <w:lvlText w:val=""/>
      <w:lvlJc w:val="left"/>
      <w:pPr>
        <w:ind w:left="4320" w:hanging="360"/>
      </w:pPr>
      <w:rPr>
        <w:rFonts w:ascii="Wingdings" w:hAnsi="Wingdings" w:hint="default"/>
      </w:rPr>
    </w:lvl>
    <w:lvl w:ilvl="6" w:tplc="8CD08B90">
      <w:start w:val="1"/>
      <w:numFmt w:val="bullet"/>
      <w:lvlText w:val=""/>
      <w:lvlJc w:val="left"/>
      <w:pPr>
        <w:ind w:left="5040" w:hanging="360"/>
      </w:pPr>
      <w:rPr>
        <w:rFonts w:ascii="Symbol" w:hAnsi="Symbol" w:hint="default"/>
      </w:rPr>
    </w:lvl>
    <w:lvl w:ilvl="7" w:tplc="AB4E82F8">
      <w:start w:val="1"/>
      <w:numFmt w:val="bullet"/>
      <w:lvlText w:val="o"/>
      <w:lvlJc w:val="left"/>
      <w:pPr>
        <w:ind w:left="5760" w:hanging="360"/>
      </w:pPr>
      <w:rPr>
        <w:rFonts w:ascii="Courier New" w:hAnsi="Courier New" w:hint="default"/>
      </w:rPr>
    </w:lvl>
    <w:lvl w:ilvl="8" w:tplc="FF449D34">
      <w:start w:val="1"/>
      <w:numFmt w:val="bullet"/>
      <w:lvlText w:val=""/>
      <w:lvlJc w:val="left"/>
      <w:pPr>
        <w:ind w:left="6480" w:hanging="360"/>
      </w:pPr>
      <w:rPr>
        <w:rFonts w:ascii="Wingdings" w:hAnsi="Wingdings" w:hint="default"/>
      </w:rPr>
    </w:lvl>
  </w:abstractNum>
  <w:abstractNum w:abstractNumId="60" w15:restartNumberingAfterBreak="0">
    <w:nsid w:val="57CF7B4E"/>
    <w:multiLevelType w:val="hybridMultilevel"/>
    <w:tmpl w:val="649C0F46"/>
    <w:lvl w:ilvl="0" w:tplc="3F94655C">
      <w:start w:val="1"/>
      <w:numFmt w:val="bullet"/>
      <w:lvlText w:val=""/>
      <w:lvlJc w:val="left"/>
      <w:pPr>
        <w:ind w:left="720" w:hanging="360"/>
      </w:pPr>
      <w:rPr>
        <w:rFonts w:ascii="Symbol" w:hAnsi="Symbol" w:hint="default"/>
        <w:color w:val="0066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93050A6"/>
    <w:multiLevelType w:val="hybridMultilevel"/>
    <w:tmpl w:val="5F14E20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2" w15:restartNumberingAfterBreak="0">
    <w:nsid w:val="5A41320B"/>
    <w:multiLevelType w:val="hybridMultilevel"/>
    <w:tmpl w:val="2286CBE2"/>
    <w:lvl w:ilvl="0" w:tplc="FFFFFFFF">
      <w:start w:val="1"/>
      <w:numFmt w:val="bullet"/>
      <w:lvlText w:val=""/>
      <w:lvlJc w:val="left"/>
      <w:pPr>
        <w:ind w:left="108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3" w15:restartNumberingAfterBreak="0">
    <w:nsid w:val="5B0A463F"/>
    <w:multiLevelType w:val="hybridMultilevel"/>
    <w:tmpl w:val="D16E008A"/>
    <w:lvl w:ilvl="0" w:tplc="2B1C1C5C">
      <w:start w:val="1"/>
      <w:numFmt w:val="bullet"/>
      <w:lvlText w:val=""/>
      <w:lvlJc w:val="left"/>
      <w:pPr>
        <w:ind w:left="720" w:hanging="360"/>
      </w:pPr>
      <w:rPr>
        <w:rFonts w:ascii="Symbol" w:hAnsi="Symbol" w:hint="default"/>
        <w:color w:val="0066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B440310"/>
    <w:multiLevelType w:val="hybridMultilevel"/>
    <w:tmpl w:val="6CC0804C"/>
    <w:lvl w:ilvl="0" w:tplc="063C9AB2">
      <w:start w:val="1"/>
      <w:numFmt w:val="decimal"/>
      <w:lvlText w:val="%1."/>
      <w:lvlJc w:val="left"/>
      <w:pPr>
        <w:tabs>
          <w:tab w:val="num" w:pos="720"/>
        </w:tabs>
        <w:ind w:left="720" w:hanging="360"/>
      </w:pPr>
    </w:lvl>
    <w:lvl w:ilvl="1" w:tplc="45180DDA">
      <w:start w:val="1"/>
      <w:numFmt w:val="bullet"/>
      <w:lvlText w:val="o"/>
      <w:lvlJc w:val="left"/>
      <w:pPr>
        <w:tabs>
          <w:tab w:val="num" w:pos="1440"/>
        </w:tabs>
        <w:ind w:left="1440" w:hanging="360"/>
      </w:pPr>
      <w:rPr>
        <w:rFonts w:ascii="Courier New" w:hAnsi="Courier New" w:hint="default"/>
        <w:sz w:val="20"/>
      </w:rPr>
    </w:lvl>
    <w:lvl w:ilvl="2" w:tplc="BB66C894" w:tentative="1">
      <w:start w:val="1"/>
      <w:numFmt w:val="decimal"/>
      <w:lvlText w:val="%3."/>
      <w:lvlJc w:val="left"/>
      <w:pPr>
        <w:tabs>
          <w:tab w:val="num" w:pos="2160"/>
        </w:tabs>
        <w:ind w:left="2160" w:hanging="360"/>
      </w:pPr>
    </w:lvl>
    <w:lvl w:ilvl="3" w:tplc="81BED26C" w:tentative="1">
      <w:start w:val="1"/>
      <w:numFmt w:val="decimal"/>
      <w:lvlText w:val="%4."/>
      <w:lvlJc w:val="left"/>
      <w:pPr>
        <w:tabs>
          <w:tab w:val="num" w:pos="2880"/>
        </w:tabs>
        <w:ind w:left="2880" w:hanging="360"/>
      </w:pPr>
    </w:lvl>
    <w:lvl w:ilvl="4" w:tplc="F94A4D7A" w:tentative="1">
      <w:start w:val="1"/>
      <w:numFmt w:val="decimal"/>
      <w:lvlText w:val="%5."/>
      <w:lvlJc w:val="left"/>
      <w:pPr>
        <w:tabs>
          <w:tab w:val="num" w:pos="3600"/>
        </w:tabs>
        <w:ind w:left="3600" w:hanging="360"/>
      </w:pPr>
    </w:lvl>
    <w:lvl w:ilvl="5" w:tplc="AD5E68A4" w:tentative="1">
      <w:start w:val="1"/>
      <w:numFmt w:val="decimal"/>
      <w:lvlText w:val="%6."/>
      <w:lvlJc w:val="left"/>
      <w:pPr>
        <w:tabs>
          <w:tab w:val="num" w:pos="4320"/>
        </w:tabs>
        <w:ind w:left="4320" w:hanging="360"/>
      </w:pPr>
    </w:lvl>
    <w:lvl w:ilvl="6" w:tplc="E6000990" w:tentative="1">
      <w:start w:val="1"/>
      <w:numFmt w:val="decimal"/>
      <w:lvlText w:val="%7."/>
      <w:lvlJc w:val="left"/>
      <w:pPr>
        <w:tabs>
          <w:tab w:val="num" w:pos="5040"/>
        </w:tabs>
        <w:ind w:left="5040" w:hanging="360"/>
      </w:pPr>
    </w:lvl>
    <w:lvl w:ilvl="7" w:tplc="199AA6B8" w:tentative="1">
      <w:start w:val="1"/>
      <w:numFmt w:val="decimal"/>
      <w:lvlText w:val="%8."/>
      <w:lvlJc w:val="left"/>
      <w:pPr>
        <w:tabs>
          <w:tab w:val="num" w:pos="5760"/>
        </w:tabs>
        <w:ind w:left="5760" w:hanging="360"/>
      </w:pPr>
    </w:lvl>
    <w:lvl w:ilvl="8" w:tplc="5484D444" w:tentative="1">
      <w:start w:val="1"/>
      <w:numFmt w:val="decimal"/>
      <w:lvlText w:val="%9."/>
      <w:lvlJc w:val="left"/>
      <w:pPr>
        <w:tabs>
          <w:tab w:val="num" w:pos="6480"/>
        </w:tabs>
        <w:ind w:left="6480" w:hanging="360"/>
      </w:pPr>
    </w:lvl>
  </w:abstractNum>
  <w:abstractNum w:abstractNumId="65" w15:restartNumberingAfterBreak="0">
    <w:nsid w:val="5C672DC0"/>
    <w:multiLevelType w:val="hybridMultilevel"/>
    <w:tmpl w:val="972283BE"/>
    <w:lvl w:ilvl="0" w:tplc="9830D462">
      <w:start w:val="1"/>
      <w:numFmt w:val="decimal"/>
      <w:lvlText w:val="%1."/>
      <w:lvlJc w:val="left"/>
      <w:pPr>
        <w:tabs>
          <w:tab w:val="num" w:pos="720"/>
        </w:tabs>
        <w:ind w:left="720" w:hanging="360"/>
      </w:pPr>
      <w:rPr>
        <w:rFonts w:ascii="FS Me" w:hAnsi="FS Me" w:hint="default"/>
      </w:rPr>
    </w:lvl>
    <w:lvl w:ilvl="1" w:tplc="BEA432BE">
      <w:start w:val="1"/>
      <w:numFmt w:val="bullet"/>
      <w:lvlText w:val="o"/>
      <w:lvlJc w:val="left"/>
      <w:pPr>
        <w:tabs>
          <w:tab w:val="num" w:pos="1440"/>
        </w:tabs>
        <w:ind w:left="1440" w:hanging="360"/>
      </w:pPr>
      <w:rPr>
        <w:rFonts w:ascii="Courier New" w:hAnsi="Courier New" w:hint="default"/>
        <w:sz w:val="20"/>
      </w:rPr>
    </w:lvl>
    <w:lvl w:ilvl="2" w:tplc="EAA8E94A" w:tentative="1">
      <w:start w:val="1"/>
      <w:numFmt w:val="decimal"/>
      <w:lvlText w:val="%3."/>
      <w:lvlJc w:val="left"/>
      <w:pPr>
        <w:tabs>
          <w:tab w:val="num" w:pos="2160"/>
        </w:tabs>
        <w:ind w:left="2160" w:hanging="360"/>
      </w:pPr>
    </w:lvl>
    <w:lvl w:ilvl="3" w:tplc="78BAD58E" w:tentative="1">
      <w:start w:val="1"/>
      <w:numFmt w:val="decimal"/>
      <w:lvlText w:val="%4."/>
      <w:lvlJc w:val="left"/>
      <w:pPr>
        <w:tabs>
          <w:tab w:val="num" w:pos="2880"/>
        </w:tabs>
        <w:ind w:left="2880" w:hanging="360"/>
      </w:pPr>
    </w:lvl>
    <w:lvl w:ilvl="4" w:tplc="4FD27D24" w:tentative="1">
      <w:start w:val="1"/>
      <w:numFmt w:val="decimal"/>
      <w:lvlText w:val="%5."/>
      <w:lvlJc w:val="left"/>
      <w:pPr>
        <w:tabs>
          <w:tab w:val="num" w:pos="3600"/>
        </w:tabs>
        <w:ind w:left="3600" w:hanging="360"/>
      </w:pPr>
    </w:lvl>
    <w:lvl w:ilvl="5" w:tplc="4F0C1100" w:tentative="1">
      <w:start w:val="1"/>
      <w:numFmt w:val="decimal"/>
      <w:lvlText w:val="%6."/>
      <w:lvlJc w:val="left"/>
      <w:pPr>
        <w:tabs>
          <w:tab w:val="num" w:pos="4320"/>
        </w:tabs>
        <w:ind w:left="4320" w:hanging="360"/>
      </w:pPr>
    </w:lvl>
    <w:lvl w:ilvl="6" w:tplc="AD2AB726" w:tentative="1">
      <w:start w:val="1"/>
      <w:numFmt w:val="decimal"/>
      <w:lvlText w:val="%7."/>
      <w:lvlJc w:val="left"/>
      <w:pPr>
        <w:tabs>
          <w:tab w:val="num" w:pos="5040"/>
        </w:tabs>
        <w:ind w:left="5040" w:hanging="360"/>
      </w:pPr>
    </w:lvl>
    <w:lvl w:ilvl="7" w:tplc="D348EF40" w:tentative="1">
      <w:start w:val="1"/>
      <w:numFmt w:val="decimal"/>
      <w:lvlText w:val="%8."/>
      <w:lvlJc w:val="left"/>
      <w:pPr>
        <w:tabs>
          <w:tab w:val="num" w:pos="5760"/>
        </w:tabs>
        <w:ind w:left="5760" w:hanging="360"/>
      </w:pPr>
    </w:lvl>
    <w:lvl w:ilvl="8" w:tplc="0BE231AA" w:tentative="1">
      <w:start w:val="1"/>
      <w:numFmt w:val="decimal"/>
      <w:lvlText w:val="%9."/>
      <w:lvlJc w:val="left"/>
      <w:pPr>
        <w:tabs>
          <w:tab w:val="num" w:pos="6480"/>
        </w:tabs>
        <w:ind w:left="6480" w:hanging="360"/>
      </w:pPr>
    </w:lvl>
  </w:abstractNum>
  <w:abstractNum w:abstractNumId="66" w15:restartNumberingAfterBreak="0">
    <w:nsid w:val="5E9A0B8C"/>
    <w:multiLevelType w:val="hybridMultilevel"/>
    <w:tmpl w:val="75FEF342"/>
    <w:lvl w:ilvl="0" w:tplc="ABA423BC">
      <w:start w:val="1"/>
      <w:numFmt w:val="bullet"/>
      <w:lvlText w:val=""/>
      <w:lvlJc w:val="left"/>
      <w:pPr>
        <w:ind w:left="720" w:hanging="360"/>
      </w:pPr>
      <w:rPr>
        <w:rFonts w:ascii="Symbol" w:hAnsi="Symbol" w:hint="default"/>
        <w:color w:val="006699"/>
        <w:u w:color="FFFFFF" w:themeColor="background1"/>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62801C69"/>
    <w:multiLevelType w:val="hybridMultilevel"/>
    <w:tmpl w:val="41FCDE54"/>
    <w:lvl w:ilvl="0" w:tplc="3F94655C">
      <w:start w:val="1"/>
      <w:numFmt w:val="bullet"/>
      <w:lvlText w:val=""/>
      <w:lvlJc w:val="left"/>
      <w:pPr>
        <w:ind w:left="720" w:hanging="360"/>
      </w:pPr>
      <w:rPr>
        <w:rFonts w:ascii="Symbol" w:hAnsi="Symbol" w:hint="default"/>
        <w:color w:val="0066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32E15DC"/>
    <w:multiLevelType w:val="hybridMultilevel"/>
    <w:tmpl w:val="83DE5552"/>
    <w:lvl w:ilvl="0" w:tplc="85F2FC8C">
      <w:start w:val="1"/>
      <w:numFmt w:val="decimal"/>
      <w:pStyle w:val="ListBullet3"/>
      <w:lvlText w:val="%1."/>
      <w:lvlJc w:val="left"/>
      <w:pPr>
        <w:ind w:left="644" w:hanging="360"/>
      </w:pPr>
      <w:rPr>
        <w:rFonts w:ascii="Arial" w:hAnsi="Arial" w:cs="Arial" w:hint="default"/>
        <w:b w:val="0"/>
        <w:bCs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5512DE3"/>
    <w:multiLevelType w:val="multilevel"/>
    <w:tmpl w:val="96C6D966"/>
    <w:lvl w:ilvl="0">
      <w:start w:val="1"/>
      <w:numFmt w:val="decimal"/>
      <w:lvlText w:val="%1."/>
      <w:lvlJc w:val="left"/>
      <w:pPr>
        <w:ind w:left="360" w:hanging="360"/>
      </w:pPr>
      <w:rPr>
        <w:b/>
        <w:bCs/>
        <w:color w:val="336699"/>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66631FEC"/>
    <w:multiLevelType w:val="hybridMultilevel"/>
    <w:tmpl w:val="E70AF81A"/>
    <w:lvl w:ilvl="0" w:tplc="AFC0C96A">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1" w15:restartNumberingAfterBreak="0">
    <w:nsid w:val="66C96AF0"/>
    <w:multiLevelType w:val="hybridMultilevel"/>
    <w:tmpl w:val="9C6A0950"/>
    <w:lvl w:ilvl="0" w:tplc="FFFFFFFF">
      <w:start w:val="1"/>
      <w:numFmt w:val="bullet"/>
      <w:lvlText w:val=""/>
      <w:lvlJc w:val="left"/>
      <w:pPr>
        <w:ind w:left="108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2" w15:restartNumberingAfterBreak="0">
    <w:nsid w:val="68EC791B"/>
    <w:multiLevelType w:val="hybridMultilevel"/>
    <w:tmpl w:val="A238D970"/>
    <w:lvl w:ilvl="0" w:tplc="2A3CBF7C">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A285FFE"/>
    <w:multiLevelType w:val="hybridMultilevel"/>
    <w:tmpl w:val="A776EBF0"/>
    <w:lvl w:ilvl="0" w:tplc="13446DF4">
      <w:start w:val="1"/>
      <w:numFmt w:val="decimal"/>
      <w:lvlText w:val="%1."/>
      <w:lvlJc w:val="left"/>
      <w:pPr>
        <w:tabs>
          <w:tab w:val="num" w:pos="720"/>
        </w:tabs>
        <w:ind w:left="720" w:hanging="360"/>
      </w:pPr>
    </w:lvl>
    <w:lvl w:ilvl="1" w:tplc="A588011E">
      <w:start w:val="1"/>
      <w:numFmt w:val="bullet"/>
      <w:lvlText w:val=""/>
      <w:lvlJc w:val="left"/>
      <w:pPr>
        <w:tabs>
          <w:tab w:val="num" w:pos="1440"/>
        </w:tabs>
        <w:ind w:left="1440" w:hanging="360"/>
      </w:pPr>
      <w:rPr>
        <w:rFonts w:ascii="Symbol" w:hAnsi="Symbol" w:hint="default"/>
        <w:color w:val="006699"/>
        <w:sz w:val="20"/>
      </w:rPr>
    </w:lvl>
    <w:lvl w:ilvl="2" w:tplc="21FE96CA" w:tentative="1">
      <w:start w:val="1"/>
      <w:numFmt w:val="decimal"/>
      <w:lvlText w:val="%3."/>
      <w:lvlJc w:val="left"/>
      <w:pPr>
        <w:tabs>
          <w:tab w:val="num" w:pos="2160"/>
        </w:tabs>
        <w:ind w:left="2160" w:hanging="360"/>
      </w:pPr>
    </w:lvl>
    <w:lvl w:ilvl="3" w:tplc="461E6E52" w:tentative="1">
      <w:start w:val="1"/>
      <w:numFmt w:val="decimal"/>
      <w:lvlText w:val="%4."/>
      <w:lvlJc w:val="left"/>
      <w:pPr>
        <w:tabs>
          <w:tab w:val="num" w:pos="2880"/>
        </w:tabs>
        <w:ind w:left="2880" w:hanging="360"/>
      </w:pPr>
    </w:lvl>
    <w:lvl w:ilvl="4" w:tplc="C7CC78D0" w:tentative="1">
      <w:start w:val="1"/>
      <w:numFmt w:val="decimal"/>
      <w:lvlText w:val="%5."/>
      <w:lvlJc w:val="left"/>
      <w:pPr>
        <w:tabs>
          <w:tab w:val="num" w:pos="3600"/>
        </w:tabs>
        <w:ind w:left="3600" w:hanging="360"/>
      </w:pPr>
    </w:lvl>
    <w:lvl w:ilvl="5" w:tplc="45CAD5D6" w:tentative="1">
      <w:start w:val="1"/>
      <w:numFmt w:val="decimal"/>
      <w:lvlText w:val="%6."/>
      <w:lvlJc w:val="left"/>
      <w:pPr>
        <w:tabs>
          <w:tab w:val="num" w:pos="4320"/>
        </w:tabs>
        <w:ind w:left="4320" w:hanging="360"/>
      </w:pPr>
    </w:lvl>
    <w:lvl w:ilvl="6" w:tplc="24B0E9DA" w:tentative="1">
      <w:start w:val="1"/>
      <w:numFmt w:val="decimal"/>
      <w:lvlText w:val="%7."/>
      <w:lvlJc w:val="left"/>
      <w:pPr>
        <w:tabs>
          <w:tab w:val="num" w:pos="5040"/>
        </w:tabs>
        <w:ind w:left="5040" w:hanging="360"/>
      </w:pPr>
    </w:lvl>
    <w:lvl w:ilvl="7" w:tplc="E256AF0C" w:tentative="1">
      <w:start w:val="1"/>
      <w:numFmt w:val="decimal"/>
      <w:lvlText w:val="%8."/>
      <w:lvlJc w:val="left"/>
      <w:pPr>
        <w:tabs>
          <w:tab w:val="num" w:pos="5760"/>
        </w:tabs>
        <w:ind w:left="5760" w:hanging="360"/>
      </w:pPr>
    </w:lvl>
    <w:lvl w:ilvl="8" w:tplc="08E8EA88" w:tentative="1">
      <w:start w:val="1"/>
      <w:numFmt w:val="decimal"/>
      <w:lvlText w:val="%9."/>
      <w:lvlJc w:val="left"/>
      <w:pPr>
        <w:tabs>
          <w:tab w:val="num" w:pos="6480"/>
        </w:tabs>
        <w:ind w:left="6480" w:hanging="360"/>
      </w:pPr>
    </w:lvl>
  </w:abstractNum>
  <w:abstractNum w:abstractNumId="74" w15:restartNumberingAfterBreak="0">
    <w:nsid w:val="6A441213"/>
    <w:multiLevelType w:val="hybridMultilevel"/>
    <w:tmpl w:val="3C864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CB073CB"/>
    <w:multiLevelType w:val="hybridMultilevel"/>
    <w:tmpl w:val="FFFFFFFF"/>
    <w:lvl w:ilvl="0" w:tplc="EEB65DA2">
      <w:start w:val="1"/>
      <w:numFmt w:val="decimal"/>
      <w:lvlText w:val="%1."/>
      <w:lvlJc w:val="left"/>
      <w:pPr>
        <w:ind w:left="720" w:hanging="360"/>
      </w:pPr>
    </w:lvl>
    <w:lvl w:ilvl="1" w:tplc="AC2EEB7E">
      <w:start w:val="1"/>
      <w:numFmt w:val="lowerLetter"/>
      <w:lvlText w:val="%2."/>
      <w:lvlJc w:val="left"/>
      <w:pPr>
        <w:ind w:left="1440" w:hanging="360"/>
      </w:pPr>
    </w:lvl>
    <w:lvl w:ilvl="2" w:tplc="C820110C">
      <w:start w:val="1"/>
      <w:numFmt w:val="lowerRoman"/>
      <w:lvlText w:val="%3."/>
      <w:lvlJc w:val="right"/>
      <w:pPr>
        <w:ind w:left="2160" w:hanging="180"/>
      </w:pPr>
    </w:lvl>
    <w:lvl w:ilvl="3" w:tplc="6434BF7E">
      <w:start w:val="1"/>
      <w:numFmt w:val="decimal"/>
      <w:lvlText w:val="%4."/>
      <w:lvlJc w:val="left"/>
      <w:pPr>
        <w:ind w:left="2880" w:hanging="360"/>
      </w:pPr>
    </w:lvl>
    <w:lvl w:ilvl="4" w:tplc="BFBC28CA">
      <w:start w:val="1"/>
      <w:numFmt w:val="lowerLetter"/>
      <w:lvlText w:val="%5."/>
      <w:lvlJc w:val="left"/>
      <w:pPr>
        <w:ind w:left="3600" w:hanging="360"/>
      </w:pPr>
    </w:lvl>
    <w:lvl w:ilvl="5" w:tplc="56485C02">
      <w:start w:val="1"/>
      <w:numFmt w:val="lowerRoman"/>
      <w:lvlText w:val="%6."/>
      <w:lvlJc w:val="right"/>
      <w:pPr>
        <w:ind w:left="4320" w:hanging="180"/>
      </w:pPr>
    </w:lvl>
    <w:lvl w:ilvl="6" w:tplc="4C70BAC4">
      <w:start w:val="1"/>
      <w:numFmt w:val="decimal"/>
      <w:lvlText w:val="%7."/>
      <w:lvlJc w:val="left"/>
      <w:pPr>
        <w:ind w:left="5040" w:hanging="360"/>
      </w:pPr>
    </w:lvl>
    <w:lvl w:ilvl="7" w:tplc="7EF4F78C">
      <w:start w:val="1"/>
      <w:numFmt w:val="lowerLetter"/>
      <w:lvlText w:val="%8."/>
      <w:lvlJc w:val="left"/>
      <w:pPr>
        <w:ind w:left="5760" w:hanging="360"/>
      </w:pPr>
    </w:lvl>
    <w:lvl w:ilvl="8" w:tplc="43B4B138">
      <w:start w:val="1"/>
      <w:numFmt w:val="lowerRoman"/>
      <w:lvlText w:val="%9."/>
      <w:lvlJc w:val="right"/>
      <w:pPr>
        <w:ind w:left="6480" w:hanging="180"/>
      </w:pPr>
    </w:lvl>
  </w:abstractNum>
  <w:abstractNum w:abstractNumId="76" w15:restartNumberingAfterBreak="0">
    <w:nsid w:val="6CE43F43"/>
    <w:multiLevelType w:val="hybridMultilevel"/>
    <w:tmpl w:val="6F626DFC"/>
    <w:lvl w:ilvl="0" w:tplc="F934F402">
      <w:start w:val="1"/>
      <w:numFmt w:val="decimal"/>
      <w:lvlText w:val="%1."/>
      <w:lvlJc w:val="left"/>
      <w:pPr>
        <w:ind w:left="720" w:hanging="360"/>
      </w:pPr>
    </w:lvl>
    <w:lvl w:ilvl="1" w:tplc="914476B0">
      <w:start w:val="1"/>
      <w:numFmt w:val="lowerLetter"/>
      <w:lvlText w:val="%2."/>
      <w:lvlJc w:val="left"/>
      <w:pPr>
        <w:ind w:left="1440" w:hanging="360"/>
      </w:pPr>
    </w:lvl>
    <w:lvl w:ilvl="2" w:tplc="BB44A940">
      <w:start w:val="1"/>
      <w:numFmt w:val="lowerRoman"/>
      <w:lvlText w:val="%3."/>
      <w:lvlJc w:val="right"/>
      <w:pPr>
        <w:ind w:left="2160" w:hanging="180"/>
      </w:pPr>
    </w:lvl>
    <w:lvl w:ilvl="3" w:tplc="A274E42A">
      <w:start w:val="1"/>
      <w:numFmt w:val="decimal"/>
      <w:lvlText w:val="%4."/>
      <w:lvlJc w:val="left"/>
      <w:pPr>
        <w:ind w:left="2880" w:hanging="360"/>
      </w:pPr>
    </w:lvl>
    <w:lvl w:ilvl="4" w:tplc="AB263E16">
      <w:start w:val="1"/>
      <w:numFmt w:val="lowerLetter"/>
      <w:lvlText w:val="%5."/>
      <w:lvlJc w:val="left"/>
      <w:pPr>
        <w:ind w:left="3600" w:hanging="360"/>
      </w:pPr>
    </w:lvl>
    <w:lvl w:ilvl="5" w:tplc="22600B46">
      <w:start w:val="1"/>
      <w:numFmt w:val="lowerRoman"/>
      <w:lvlText w:val="%6."/>
      <w:lvlJc w:val="right"/>
      <w:pPr>
        <w:ind w:left="4320" w:hanging="180"/>
      </w:pPr>
    </w:lvl>
    <w:lvl w:ilvl="6" w:tplc="D4823BD0">
      <w:start w:val="1"/>
      <w:numFmt w:val="decimal"/>
      <w:lvlText w:val="%7."/>
      <w:lvlJc w:val="left"/>
      <w:pPr>
        <w:ind w:left="5040" w:hanging="360"/>
      </w:pPr>
    </w:lvl>
    <w:lvl w:ilvl="7" w:tplc="FF5E77B6">
      <w:start w:val="1"/>
      <w:numFmt w:val="lowerLetter"/>
      <w:lvlText w:val="%8."/>
      <w:lvlJc w:val="left"/>
      <w:pPr>
        <w:ind w:left="5760" w:hanging="360"/>
      </w:pPr>
    </w:lvl>
    <w:lvl w:ilvl="8" w:tplc="EA766D3C">
      <w:start w:val="1"/>
      <w:numFmt w:val="lowerRoman"/>
      <w:lvlText w:val="%9."/>
      <w:lvlJc w:val="right"/>
      <w:pPr>
        <w:ind w:left="6480" w:hanging="180"/>
      </w:pPr>
    </w:lvl>
  </w:abstractNum>
  <w:abstractNum w:abstractNumId="77" w15:restartNumberingAfterBreak="0">
    <w:nsid w:val="6CEF4BC0"/>
    <w:multiLevelType w:val="hybridMultilevel"/>
    <w:tmpl w:val="FFFFFFFF"/>
    <w:lvl w:ilvl="0" w:tplc="80EC686E">
      <w:start w:val="1"/>
      <w:numFmt w:val="bullet"/>
      <w:lvlText w:val=""/>
      <w:lvlJc w:val="left"/>
      <w:pPr>
        <w:ind w:left="720" w:hanging="360"/>
      </w:pPr>
      <w:rPr>
        <w:rFonts w:ascii="Symbol" w:hAnsi="Symbol" w:hint="default"/>
      </w:rPr>
    </w:lvl>
    <w:lvl w:ilvl="1" w:tplc="ACEC5DD0">
      <w:start w:val="1"/>
      <w:numFmt w:val="bullet"/>
      <w:lvlText w:val="o"/>
      <w:lvlJc w:val="left"/>
      <w:pPr>
        <w:ind w:left="1440" w:hanging="360"/>
      </w:pPr>
      <w:rPr>
        <w:rFonts w:ascii="Courier New" w:hAnsi="Courier New" w:hint="default"/>
      </w:rPr>
    </w:lvl>
    <w:lvl w:ilvl="2" w:tplc="47C020F0">
      <w:start w:val="1"/>
      <w:numFmt w:val="bullet"/>
      <w:lvlText w:val=""/>
      <w:lvlJc w:val="left"/>
      <w:pPr>
        <w:ind w:left="2160" w:hanging="360"/>
      </w:pPr>
      <w:rPr>
        <w:rFonts w:ascii="Wingdings" w:hAnsi="Wingdings" w:hint="default"/>
      </w:rPr>
    </w:lvl>
    <w:lvl w:ilvl="3" w:tplc="DD12790C">
      <w:start w:val="1"/>
      <w:numFmt w:val="bullet"/>
      <w:lvlText w:val=""/>
      <w:lvlJc w:val="left"/>
      <w:pPr>
        <w:ind w:left="2880" w:hanging="360"/>
      </w:pPr>
      <w:rPr>
        <w:rFonts w:ascii="Symbol" w:hAnsi="Symbol" w:hint="default"/>
      </w:rPr>
    </w:lvl>
    <w:lvl w:ilvl="4" w:tplc="30B03452">
      <w:start w:val="1"/>
      <w:numFmt w:val="bullet"/>
      <w:lvlText w:val="o"/>
      <w:lvlJc w:val="left"/>
      <w:pPr>
        <w:ind w:left="3600" w:hanging="360"/>
      </w:pPr>
      <w:rPr>
        <w:rFonts w:ascii="Courier New" w:hAnsi="Courier New" w:hint="default"/>
      </w:rPr>
    </w:lvl>
    <w:lvl w:ilvl="5" w:tplc="9636302E">
      <w:start w:val="1"/>
      <w:numFmt w:val="bullet"/>
      <w:lvlText w:val=""/>
      <w:lvlJc w:val="left"/>
      <w:pPr>
        <w:ind w:left="4320" w:hanging="360"/>
      </w:pPr>
      <w:rPr>
        <w:rFonts w:ascii="Wingdings" w:hAnsi="Wingdings" w:hint="default"/>
      </w:rPr>
    </w:lvl>
    <w:lvl w:ilvl="6" w:tplc="D4FED042">
      <w:start w:val="1"/>
      <w:numFmt w:val="bullet"/>
      <w:lvlText w:val=""/>
      <w:lvlJc w:val="left"/>
      <w:pPr>
        <w:ind w:left="5040" w:hanging="360"/>
      </w:pPr>
      <w:rPr>
        <w:rFonts w:ascii="Symbol" w:hAnsi="Symbol" w:hint="default"/>
      </w:rPr>
    </w:lvl>
    <w:lvl w:ilvl="7" w:tplc="324A8D62">
      <w:start w:val="1"/>
      <w:numFmt w:val="bullet"/>
      <w:lvlText w:val="o"/>
      <w:lvlJc w:val="left"/>
      <w:pPr>
        <w:ind w:left="5760" w:hanging="360"/>
      </w:pPr>
      <w:rPr>
        <w:rFonts w:ascii="Courier New" w:hAnsi="Courier New" w:hint="default"/>
      </w:rPr>
    </w:lvl>
    <w:lvl w:ilvl="8" w:tplc="4F1432DC">
      <w:start w:val="1"/>
      <w:numFmt w:val="bullet"/>
      <w:lvlText w:val=""/>
      <w:lvlJc w:val="left"/>
      <w:pPr>
        <w:ind w:left="6480" w:hanging="360"/>
      </w:pPr>
      <w:rPr>
        <w:rFonts w:ascii="Wingdings" w:hAnsi="Wingdings" w:hint="default"/>
      </w:rPr>
    </w:lvl>
  </w:abstractNum>
  <w:abstractNum w:abstractNumId="78" w15:restartNumberingAfterBreak="0">
    <w:nsid w:val="6DEF3D63"/>
    <w:multiLevelType w:val="hybridMultilevel"/>
    <w:tmpl w:val="A0A8D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EED4F2F"/>
    <w:multiLevelType w:val="hybridMultilevel"/>
    <w:tmpl w:val="72D8541A"/>
    <w:lvl w:ilvl="0" w:tplc="F006B448">
      <w:start w:val="1"/>
      <w:numFmt w:val="bullet"/>
      <w:lvlText w:val=""/>
      <w:lvlJc w:val="left"/>
      <w:pPr>
        <w:ind w:left="720" w:hanging="360"/>
      </w:pPr>
      <w:rPr>
        <w:rFonts w:ascii="Symbol" w:hAnsi="Symbol" w:hint="default"/>
        <w:color w:val="006699"/>
        <w:u w:color="FFFFFF" w:themeColor="background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15:restartNumberingAfterBreak="0">
    <w:nsid w:val="6F376A23"/>
    <w:multiLevelType w:val="multilevel"/>
    <w:tmpl w:val="96C6D966"/>
    <w:lvl w:ilvl="0">
      <w:start w:val="1"/>
      <w:numFmt w:val="decimal"/>
      <w:lvlText w:val="%1."/>
      <w:lvlJc w:val="left"/>
      <w:pPr>
        <w:ind w:left="360" w:hanging="360"/>
      </w:pPr>
      <w:rPr>
        <w:b/>
        <w:bCs/>
        <w:color w:val="336699"/>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70077AB0"/>
    <w:multiLevelType w:val="hybridMultilevel"/>
    <w:tmpl w:val="D30AA5EC"/>
    <w:lvl w:ilvl="0" w:tplc="FFFFFFFF">
      <w:start w:val="1"/>
      <w:numFmt w:val="bullet"/>
      <w:lvlText w:val=""/>
      <w:lvlJc w:val="left"/>
      <w:pPr>
        <w:ind w:left="1080" w:hanging="360"/>
      </w:pPr>
      <w:rPr>
        <w:rFonts w:ascii="Symbol" w:hAnsi="Symbol" w:hint="default"/>
      </w:rPr>
    </w:lvl>
    <w:lvl w:ilvl="1" w:tplc="D90E7820">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2" w15:restartNumberingAfterBreak="0">
    <w:nsid w:val="70E8428B"/>
    <w:multiLevelType w:val="hybridMultilevel"/>
    <w:tmpl w:val="09FA1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3C51755"/>
    <w:multiLevelType w:val="hybridMultilevel"/>
    <w:tmpl w:val="A31A9FB6"/>
    <w:lvl w:ilvl="0" w:tplc="2A3CBF7C">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4DF5963"/>
    <w:multiLevelType w:val="hybridMultilevel"/>
    <w:tmpl w:val="7CD804A4"/>
    <w:lvl w:ilvl="0" w:tplc="7E8081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70A1DFF"/>
    <w:multiLevelType w:val="hybridMultilevel"/>
    <w:tmpl w:val="075CCF10"/>
    <w:lvl w:ilvl="0" w:tplc="FFFFFFFF">
      <w:start w:val="1"/>
      <w:numFmt w:val="bullet"/>
      <w:lvlText w:val=""/>
      <w:lvlJc w:val="left"/>
      <w:pPr>
        <w:ind w:left="108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15:restartNumberingAfterBreak="0">
    <w:nsid w:val="789A103A"/>
    <w:multiLevelType w:val="hybridMultilevel"/>
    <w:tmpl w:val="641ACC26"/>
    <w:lvl w:ilvl="0" w:tplc="5D18D20C">
      <w:start w:val="12"/>
      <w:numFmt w:val="decimal"/>
      <w:lvlText w:val="%1."/>
      <w:lvlJc w:val="left"/>
      <w:pPr>
        <w:ind w:left="1212" w:hanging="360"/>
      </w:pPr>
      <w:rPr>
        <w:rFonts w:hint="default"/>
        <w:b w:val="0"/>
        <w:bCs w:val="0"/>
        <w:color w:val="006699"/>
      </w:rPr>
    </w:lvl>
    <w:lvl w:ilvl="1" w:tplc="08090019">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87" w15:restartNumberingAfterBreak="0">
    <w:nsid w:val="79273280"/>
    <w:multiLevelType w:val="multilevel"/>
    <w:tmpl w:val="9C82CD2C"/>
    <w:lvl w:ilvl="0">
      <w:start w:val="4"/>
      <w:numFmt w:val="decimal"/>
      <w:lvlText w:val="%1."/>
      <w:lvlJc w:val="left"/>
      <w:pPr>
        <w:ind w:left="360" w:hanging="360"/>
      </w:pPr>
      <w:rPr>
        <w:rFonts w:hint="default"/>
        <w:b/>
        <w:bCs/>
        <w:color w:val="336699"/>
      </w:rPr>
    </w:lvl>
    <w:lvl w:ilvl="1">
      <w:start w:val="1"/>
      <w:numFmt w:val="decimal"/>
      <w:lvlText w:val="%1.%2."/>
      <w:lvlJc w:val="left"/>
      <w:pPr>
        <w:ind w:left="574" w:hanging="432"/>
      </w:pPr>
      <w:rPr>
        <w:rFonts w:ascii="FS Me Light" w:hAnsi="FS Me Light"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7B21664D"/>
    <w:multiLevelType w:val="hybridMultilevel"/>
    <w:tmpl w:val="EF88BF10"/>
    <w:lvl w:ilvl="0" w:tplc="7D1E670A">
      <w:start w:val="1"/>
      <w:numFmt w:val="decimal"/>
      <w:lvlText w:val="%1."/>
      <w:lvlJc w:val="left"/>
      <w:pPr>
        <w:ind w:left="720" w:hanging="360"/>
      </w:pPr>
    </w:lvl>
    <w:lvl w:ilvl="1" w:tplc="599C4252">
      <w:start w:val="1"/>
      <w:numFmt w:val="lowerLetter"/>
      <w:lvlText w:val="%2."/>
      <w:lvlJc w:val="left"/>
      <w:pPr>
        <w:ind w:left="1440" w:hanging="360"/>
      </w:pPr>
    </w:lvl>
    <w:lvl w:ilvl="2" w:tplc="AD4A5FF0">
      <w:start w:val="1"/>
      <w:numFmt w:val="lowerRoman"/>
      <w:lvlText w:val="%3."/>
      <w:lvlJc w:val="right"/>
      <w:pPr>
        <w:ind w:left="2160" w:hanging="180"/>
      </w:pPr>
    </w:lvl>
    <w:lvl w:ilvl="3" w:tplc="FBEC1778">
      <w:start w:val="1"/>
      <w:numFmt w:val="decimal"/>
      <w:lvlText w:val="%4."/>
      <w:lvlJc w:val="left"/>
      <w:pPr>
        <w:ind w:left="2880" w:hanging="360"/>
      </w:pPr>
    </w:lvl>
    <w:lvl w:ilvl="4" w:tplc="943C4D20">
      <w:start w:val="1"/>
      <w:numFmt w:val="lowerLetter"/>
      <w:lvlText w:val="%5."/>
      <w:lvlJc w:val="left"/>
      <w:pPr>
        <w:ind w:left="3600" w:hanging="360"/>
      </w:pPr>
    </w:lvl>
    <w:lvl w:ilvl="5" w:tplc="2988BA08">
      <w:start w:val="1"/>
      <w:numFmt w:val="lowerRoman"/>
      <w:lvlText w:val="%6."/>
      <w:lvlJc w:val="right"/>
      <w:pPr>
        <w:ind w:left="4320" w:hanging="180"/>
      </w:pPr>
    </w:lvl>
    <w:lvl w:ilvl="6" w:tplc="4ADC34BA">
      <w:start w:val="1"/>
      <w:numFmt w:val="decimal"/>
      <w:lvlText w:val="%7."/>
      <w:lvlJc w:val="left"/>
      <w:pPr>
        <w:ind w:left="5040" w:hanging="360"/>
      </w:pPr>
    </w:lvl>
    <w:lvl w:ilvl="7" w:tplc="17849988">
      <w:start w:val="1"/>
      <w:numFmt w:val="lowerLetter"/>
      <w:lvlText w:val="%8."/>
      <w:lvlJc w:val="left"/>
      <w:pPr>
        <w:ind w:left="5760" w:hanging="360"/>
      </w:pPr>
    </w:lvl>
    <w:lvl w:ilvl="8" w:tplc="5B52F242">
      <w:start w:val="1"/>
      <w:numFmt w:val="lowerRoman"/>
      <w:lvlText w:val="%9."/>
      <w:lvlJc w:val="right"/>
      <w:pPr>
        <w:ind w:left="6480" w:hanging="180"/>
      </w:pPr>
    </w:lvl>
  </w:abstractNum>
  <w:abstractNum w:abstractNumId="89" w15:restartNumberingAfterBreak="0">
    <w:nsid w:val="7DC30254"/>
    <w:multiLevelType w:val="hybridMultilevel"/>
    <w:tmpl w:val="EFD8DBC0"/>
    <w:lvl w:ilvl="0" w:tplc="3F94655C">
      <w:start w:val="1"/>
      <w:numFmt w:val="bullet"/>
      <w:lvlText w:val=""/>
      <w:lvlJc w:val="left"/>
      <w:pPr>
        <w:ind w:left="720" w:hanging="360"/>
      </w:pPr>
      <w:rPr>
        <w:rFonts w:ascii="Symbol" w:hAnsi="Symbol" w:hint="default"/>
        <w:color w:val="0066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6"/>
  </w:num>
  <w:num w:numId="2">
    <w:abstractNumId w:val="88"/>
  </w:num>
  <w:num w:numId="3">
    <w:abstractNumId w:val="42"/>
  </w:num>
  <w:num w:numId="4">
    <w:abstractNumId w:val="37"/>
  </w:num>
  <w:num w:numId="5">
    <w:abstractNumId w:val="8"/>
  </w:num>
  <w:num w:numId="6">
    <w:abstractNumId w:val="9"/>
  </w:num>
  <w:num w:numId="7">
    <w:abstractNumId w:val="16"/>
  </w:num>
  <w:num w:numId="8">
    <w:abstractNumId w:val="47"/>
  </w:num>
  <w:num w:numId="9">
    <w:abstractNumId w:val="36"/>
  </w:num>
  <w:num w:numId="10">
    <w:abstractNumId w:val="4"/>
  </w:num>
  <w:num w:numId="11">
    <w:abstractNumId w:val="5"/>
  </w:num>
  <w:num w:numId="12">
    <w:abstractNumId w:val="89"/>
  </w:num>
  <w:num w:numId="13">
    <w:abstractNumId w:val="1"/>
  </w:num>
  <w:num w:numId="14">
    <w:abstractNumId w:val="87"/>
  </w:num>
  <w:num w:numId="15">
    <w:abstractNumId w:val="67"/>
  </w:num>
  <w:num w:numId="16">
    <w:abstractNumId w:val="83"/>
  </w:num>
  <w:num w:numId="17">
    <w:abstractNumId w:val="10"/>
  </w:num>
  <w:num w:numId="18">
    <w:abstractNumId w:val="60"/>
  </w:num>
  <w:num w:numId="19">
    <w:abstractNumId w:val="13"/>
  </w:num>
  <w:num w:numId="20">
    <w:abstractNumId w:val="11"/>
  </w:num>
  <w:num w:numId="21">
    <w:abstractNumId w:val="63"/>
  </w:num>
  <w:num w:numId="22">
    <w:abstractNumId w:val="35"/>
  </w:num>
  <w:num w:numId="23">
    <w:abstractNumId w:val="72"/>
  </w:num>
  <w:num w:numId="24">
    <w:abstractNumId w:val="27"/>
  </w:num>
  <w:num w:numId="25">
    <w:abstractNumId w:val="54"/>
  </w:num>
  <w:num w:numId="26">
    <w:abstractNumId w:val="25"/>
  </w:num>
  <w:num w:numId="27">
    <w:abstractNumId w:val="69"/>
  </w:num>
  <w:num w:numId="28">
    <w:abstractNumId w:val="29"/>
  </w:num>
  <w:num w:numId="29">
    <w:abstractNumId w:val="51"/>
  </w:num>
  <w:num w:numId="30">
    <w:abstractNumId w:val="26"/>
  </w:num>
  <w:num w:numId="31">
    <w:abstractNumId w:val="22"/>
  </w:num>
  <w:num w:numId="32">
    <w:abstractNumId w:val="0"/>
  </w:num>
  <w:num w:numId="33">
    <w:abstractNumId w:val="12"/>
  </w:num>
  <w:num w:numId="34">
    <w:abstractNumId w:val="59"/>
  </w:num>
  <w:num w:numId="35">
    <w:abstractNumId w:val="57"/>
  </w:num>
  <w:num w:numId="36">
    <w:abstractNumId w:val="30"/>
  </w:num>
  <w:num w:numId="37">
    <w:abstractNumId w:val="34"/>
  </w:num>
  <w:num w:numId="38">
    <w:abstractNumId w:val="77"/>
  </w:num>
  <w:num w:numId="39">
    <w:abstractNumId w:val="53"/>
  </w:num>
  <w:num w:numId="40">
    <w:abstractNumId w:val="18"/>
  </w:num>
  <w:num w:numId="41">
    <w:abstractNumId w:val="45"/>
  </w:num>
  <w:num w:numId="42">
    <w:abstractNumId w:val="80"/>
  </w:num>
  <w:num w:numId="43">
    <w:abstractNumId w:val="64"/>
  </w:num>
  <w:num w:numId="44">
    <w:abstractNumId w:val="65"/>
  </w:num>
  <w:num w:numId="45">
    <w:abstractNumId w:val="73"/>
  </w:num>
  <w:num w:numId="46">
    <w:abstractNumId w:val="52"/>
  </w:num>
  <w:num w:numId="47">
    <w:abstractNumId w:val="19"/>
  </w:num>
  <w:num w:numId="48">
    <w:abstractNumId w:val="39"/>
  </w:num>
  <w:num w:numId="49">
    <w:abstractNumId w:val="33"/>
  </w:num>
  <w:num w:numId="50">
    <w:abstractNumId w:val="78"/>
  </w:num>
  <w:num w:numId="51">
    <w:abstractNumId w:val="40"/>
  </w:num>
  <w:num w:numId="52">
    <w:abstractNumId w:val="75"/>
  </w:num>
  <w:num w:numId="53">
    <w:abstractNumId w:val="31"/>
  </w:num>
  <w:num w:numId="54">
    <w:abstractNumId w:val="32"/>
  </w:num>
  <w:num w:numId="55">
    <w:abstractNumId w:val="20"/>
  </w:num>
  <w:num w:numId="56">
    <w:abstractNumId w:val="20"/>
  </w:num>
  <w:num w:numId="57">
    <w:abstractNumId w:val="37"/>
    <w:lvlOverride w:ilvl="0">
      <w:startOverride w:val="1"/>
    </w:lvlOverride>
  </w:num>
  <w:num w:numId="58">
    <w:abstractNumId w:val="68"/>
  </w:num>
  <w:num w:numId="59">
    <w:abstractNumId w:val="86"/>
  </w:num>
  <w:num w:numId="60">
    <w:abstractNumId w:val="15"/>
  </w:num>
  <w:num w:numId="61">
    <w:abstractNumId w:val="46"/>
  </w:num>
  <w:num w:numId="62">
    <w:abstractNumId w:val="84"/>
  </w:num>
  <w:num w:numId="63">
    <w:abstractNumId w:val="28"/>
  </w:num>
  <w:num w:numId="64">
    <w:abstractNumId w:val="79"/>
  </w:num>
  <w:num w:numId="65">
    <w:abstractNumId w:val="23"/>
  </w:num>
  <w:num w:numId="66">
    <w:abstractNumId w:val="66"/>
  </w:num>
  <w:num w:numId="67">
    <w:abstractNumId w:val="56"/>
  </w:num>
  <w:num w:numId="68">
    <w:abstractNumId w:val="3"/>
  </w:num>
  <w:num w:numId="69">
    <w:abstractNumId w:val="14"/>
  </w:num>
  <w:num w:numId="70">
    <w:abstractNumId w:val="68"/>
    <w:lvlOverride w:ilvl="0">
      <w:startOverride w:val="1"/>
    </w:lvlOverride>
  </w:num>
  <w:num w:numId="71">
    <w:abstractNumId w:val="41"/>
  </w:num>
  <w:num w:numId="72">
    <w:abstractNumId w:val="2"/>
  </w:num>
  <w:num w:numId="73">
    <w:abstractNumId w:val="50"/>
  </w:num>
  <w:num w:numId="74">
    <w:abstractNumId w:val="17"/>
  </w:num>
  <w:num w:numId="75">
    <w:abstractNumId w:val="70"/>
  </w:num>
  <w:num w:numId="76">
    <w:abstractNumId w:val="24"/>
  </w:num>
  <w:num w:numId="77">
    <w:abstractNumId w:val="81"/>
  </w:num>
  <w:num w:numId="78">
    <w:abstractNumId w:val="62"/>
  </w:num>
  <w:num w:numId="79">
    <w:abstractNumId w:val="82"/>
  </w:num>
  <w:num w:numId="80">
    <w:abstractNumId w:val="55"/>
  </w:num>
  <w:num w:numId="81">
    <w:abstractNumId w:val="7"/>
  </w:num>
  <w:num w:numId="82">
    <w:abstractNumId w:val="6"/>
  </w:num>
  <w:num w:numId="83">
    <w:abstractNumId w:val="85"/>
  </w:num>
  <w:num w:numId="84">
    <w:abstractNumId w:val="48"/>
  </w:num>
  <w:num w:numId="85">
    <w:abstractNumId w:val="49"/>
  </w:num>
  <w:num w:numId="86">
    <w:abstractNumId w:val="58"/>
  </w:num>
  <w:num w:numId="87">
    <w:abstractNumId w:val="21"/>
  </w:num>
  <w:num w:numId="88">
    <w:abstractNumId w:val="44"/>
  </w:num>
  <w:num w:numId="89">
    <w:abstractNumId w:val="71"/>
  </w:num>
  <w:num w:numId="90">
    <w:abstractNumId w:val="74"/>
  </w:num>
  <w:num w:numId="91">
    <w:abstractNumId w:val="61"/>
  </w:num>
  <w:num w:numId="92">
    <w:abstractNumId w:val="38"/>
  </w:num>
  <w:num w:numId="93">
    <w:abstractNumId w:val="43"/>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2050">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AEF"/>
    <w:rsid w:val="000017DB"/>
    <w:rsid w:val="00001E24"/>
    <w:rsid w:val="000020B7"/>
    <w:rsid w:val="0000288F"/>
    <w:rsid w:val="000032D0"/>
    <w:rsid w:val="00004588"/>
    <w:rsid w:val="00004698"/>
    <w:rsid w:val="00005071"/>
    <w:rsid w:val="00005676"/>
    <w:rsid w:val="000067CA"/>
    <w:rsid w:val="00006AC6"/>
    <w:rsid w:val="00007195"/>
    <w:rsid w:val="000073AC"/>
    <w:rsid w:val="000128B7"/>
    <w:rsid w:val="00012F38"/>
    <w:rsid w:val="00013BBF"/>
    <w:rsid w:val="0001478B"/>
    <w:rsid w:val="000150F7"/>
    <w:rsid w:val="000151CD"/>
    <w:rsid w:val="00016A3E"/>
    <w:rsid w:val="00016C0A"/>
    <w:rsid w:val="00016EA0"/>
    <w:rsid w:val="00017C0D"/>
    <w:rsid w:val="000215AD"/>
    <w:rsid w:val="00022853"/>
    <w:rsid w:val="00022A2A"/>
    <w:rsid w:val="0002341D"/>
    <w:rsid w:val="000248A4"/>
    <w:rsid w:val="0003129F"/>
    <w:rsid w:val="00032EA6"/>
    <w:rsid w:val="00033DEE"/>
    <w:rsid w:val="00033F4D"/>
    <w:rsid w:val="000346F4"/>
    <w:rsid w:val="0003474F"/>
    <w:rsid w:val="00034E53"/>
    <w:rsid w:val="00037079"/>
    <w:rsid w:val="0003766A"/>
    <w:rsid w:val="00037DA4"/>
    <w:rsid w:val="000406A0"/>
    <w:rsid w:val="00040DB5"/>
    <w:rsid w:val="00040E76"/>
    <w:rsid w:val="00042BC3"/>
    <w:rsid w:val="00044127"/>
    <w:rsid w:val="0004646F"/>
    <w:rsid w:val="0004662A"/>
    <w:rsid w:val="000466F9"/>
    <w:rsid w:val="00047967"/>
    <w:rsid w:val="000514AD"/>
    <w:rsid w:val="00051BAC"/>
    <w:rsid w:val="000521C4"/>
    <w:rsid w:val="00055AAC"/>
    <w:rsid w:val="00056C6B"/>
    <w:rsid w:val="0005708A"/>
    <w:rsid w:val="0005739E"/>
    <w:rsid w:val="000573DC"/>
    <w:rsid w:val="0005768B"/>
    <w:rsid w:val="0005A517"/>
    <w:rsid w:val="00060607"/>
    <w:rsid w:val="00062445"/>
    <w:rsid w:val="000635ED"/>
    <w:rsid w:val="00063F8B"/>
    <w:rsid w:val="00063FFA"/>
    <w:rsid w:val="00065059"/>
    <w:rsid w:val="000651C1"/>
    <w:rsid w:val="000655CD"/>
    <w:rsid w:val="00065A74"/>
    <w:rsid w:val="00065AD2"/>
    <w:rsid w:val="00065FB0"/>
    <w:rsid w:val="00066922"/>
    <w:rsid w:val="00067540"/>
    <w:rsid w:val="000678E7"/>
    <w:rsid w:val="00067F7D"/>
    <w:rsid w:val="00067FDA"/>
    <w:rsid w:val="000711F9"/>
    <w:rsid w:val="000727B4"/>
    <w:rsid w:val="00073F1C"/>
    <w:rsid w:val="000778F7"/>
    <w:rsid w:val="000804E5"/>
    <w:rsid w:val="000808B5"/>
    <w:rsid w:val="000808D8"/>
    <w:rsid w:val="00084219"/>
    <w:rsid w:val="00090E33"/>
    <w:rsid w:val="00091004"/>
    <w:rsid w:val="0009192A"/>
    <w:rsid w:val="00092422"/>
    <w:rsid w:val="0009320A"/>
    <w:rsid w:val="0009322E"/>
    <w:rsid w:val="000932D4"/>
    <w:rsid w:val="00094383"/>
    <w:rsid w:val="000949C8"/>
    <w:rsid w:val="00094EBF"/>
    <w:rsid w:val="00096454"/>
    <w:rsid w:val="00096E74"/>
    <w:rsid w:val="00097688"/>
    <w:rsid w:val="000976DC"/>
    <w:rsid w:val="00097922"/>
    <w:rsid w:val="000A05A3"/>
    <w:rsid w:val="000A1212"/>
    <w:rsid w:val="000A2097"/>
    <w:rsid w:val="000A333C"/>
    <w:rsid w:val="000A392C"/>
    <w:rsid w:val="000A45A3"/>
    <w:rsid w:val="000A55BA"/>
    <w:rsid w:val="000A59FC"/>
    <w:rsid w:val="000A5AF9"/>
    <w:rsid w:val="000A5C67"/>
    <w:rsid w:val="000A5FB0"/>
    <w:rsid w:val="000A6D00"/>
    <w:rsid w:val="000A6D16"/>
    <w:rsid w:val="000A75A3"/>
    <w:rsid w:val="000B0627"/>
    <w:rsid w:val="000B0EE3"/>
    <w:rsid w:val="000B151F"/>
    <w:rsid w:val="000B206D"/>
    <w:rsid w:val="000B221D"/>
    <w:rsid w:val="000B3CB8"/>
    <w:rsid w:val="000B4348"/>
    <w:rsid w:val="000B4494"/>
    <w:rsid w:val="000B4B05"/>
    <w:rsid w:val="000B4CA1"/>
    <w:rsid w:val="000B4CC7"/>
    <w:rsid w:val="000B4D5F"/>
    <w:rsid w:val="000B518A"/>
    <w:rsid w:val="000B5973"/>
    <w:rsid w:val="000B6E22"/>
    <w:rsid w:val="000B724E"/>
    <w:rsid w:val="000B742F"/>
    <w:rsid w:val="000B7633"/>
    <w:rsid w:val="000B7829"/>
    <w:rsid w:val="000C08CB"/>
    <w:rsid w:val="000C0C8B"/>
    <w:rsid w:val="000C2164"/>
    <w:rsid w:val="000C242A"/>
    <w:rsid w:val="000C3C1E"/>
    <w:rsid w:val="000C420A"/>
    <w:rsid w:val="000C437F"/>
    <w:rsid w:val="000C52E5"/>
    <w:rsid w:val="000C5968"/>
    <w:rsid w:val="000C5DBD"/>
    <w:rsid w:val="000C6405"/>
    <w:rsid w:val="000C647F"/>
    <w:rsid w:val="000C6CFB"/>
    <w:rsid w:val="000C7E69"/>
    <w:rsid w:val="000D1600"/>
    <w:rsid w:val="000D1D06"/>
    <w:rsid w:val="000D23E1"/>
    <w:rsid w:val="000D2B99"/>
    <w:rsid w:val="000D2F8A"/>
    <w:rsid w:val="000D3B9F"/>
    <w:rsid w:val="000D4D7C"/>
    <w:rsid w:val="000D5905"/>
    <w:rsid w:val="000D5E12"/>
    <w:rsid w:val="000D6C67"/>
    <w:rsid w:val="000D70A3"/>
    <w:rsid w:val="000D7F59"/>
    <w:rsid w:val="000E0FEF"/>
    <w:rsid w:val="000E1470"/>
    <w:rsid w:val="000E148A"/>
    <w:rsid w:val="000E17D9"/>
    <w:rsid w:val="000E1B97"/>
    <w:rsid w:val="000E231B"/>
    <w:rsid w:val="000E253F"/>
    <w:rsid w:val="000E283E"/>
    <w:rsid w:val="000E29F8"/>
    <w:rsid w:val="000E429B"/>
    <w:rsid w:val="000E4755"/>
    <w:rsid w:val="000E4863"/>
    <w:rsid w:val="000E6AD9"/>
    <w:rsid w:val="000F06C1"/>
    <w:rsid w:val="000F1D26"/>
    <w:rsid w:val="000F25FB"/>
    <w:rsid w:val="000F2910"/>
    <w:rsid w:val="000F2ED7"/>
    <w:rsid w:val="000F4350"/>
    <w:rsid w:val="000F4B83"/>
    <w:rsid w:val="000F5860"/>
    <w:rsid w:val="000F5EBA"/>
    <w:rsid w:val="000F66CF"/>
    <w:rsid w:val="000F6C07"/>
    <w:rsid w:val="00100882"/>
    <w:rsid w:val="00101918"/>
    <w:rsid w:val="0010227F"/>
    <w:rsid w:val="0010252D"/>
    <w:rsid w:val="00103555"/>
    <w:rsid w:val="00103754"/>
    <w:rsid w:val="00103EB6"/>
    <w:rsid w:val="00104069"/>
    <w:rsid w:val="00106517"/>
    <w:rsid w:val="0010661F"/>
    <w:rsid w:val="001070CD"/>
    <w:rsid w:val="00107A8F"/>
    <w:rsid w:val="001102F7"/>
    <w:rsid w:val="001108F4"/>
    <w:rsid w:val="00110B02"/>
    <w:rsid w:val="0011167E"/>
    <w:rsid w:val="00112F33"/>
    <w:rsid w:val="00113FAB"/>
    <w:rsid w:val="0011493F"/>
    <w:rsid w:val="00114C9A"/>
    <w:rsid w:val="00114F14"/>
    <w:rsid w:val="00116004"/>
    <w:rsid w:val="00116E5C"/>
    <w:rsid w:val="001172ED"/>
    <w:rsid w:val="00120178"/>
    <w:rsid w:val="001207AD"/>
    <w:rsid w:val="00120AB9"/>
    <w:rsid w:val="00122507"/>
    <w:rsid w:val="00123636"/>
    <w:rsid w:val="00123BD2"/>
    <w:rsid w:val="001243EF"/>
    <w:rsid w:val="001255F1"/>
    <w:rsid w:val="00126330"/>
    <w:rsid w:val="001271E8"/>
    <w:rsid w:val="0012721A"/>
    <w:rsid w:val="001312F3"/>
    <w:rsid w:val="00131C97"/>
    <w:rsid w:val="00131EE9"/>
    <w:rsid w:val="00131F94"/>
    <w:rsid w:val="001336E9"/>
    <w:rsid w:val="00134178"/>
    <w:rsid w:val="00135C15"/>
    <w:rsid w:val="00136B5A"/>
    <w:rsid w:val="001375F7"/>
    <w:rsid w:val="00137C59"/>
    <w:rsid w:val="001404B6"/>
    <w:rsid w:val="0014217E"/>
    <w:rsid w:val="0014264E"/>
    <w:rsid w:val="00142D28"/>
    <w:rsid w:val="00144444"/>
    <w:rsid w:val="00144AF9"/>
    <w:rsid w:val="00146957"/>
    <w:rsid w:val="00146A62"/>
    <w:rsid w:val="001473D9"/>
    <w:rsid w:val="0014782F"/>
    <w:rsid w:val="00150259"/>
    <w:rsid w:val="00150A74"/>
    <w:rsid w:val="00152D1A"/>
    <w:rsid w:val="00152D68"/>
    <w:rsid w:val="0015312C"/>
    <w:rsid w:val="00153AC8"/>
    <w:rsid w:val="0015424E"/>
    <w:rsid w:val="001544CF"/>
    <w:rsid w:val="00154EBD"/>
    <w:rsid w:val="00154F86"/>
    <w:rsid w:val="00154FFE"/>
    <w:rsid w:val="0015775E"/>
    <w:rsid w:val="00157BC5"/>
    <w:rsid w:val="0016076E"/>
    <w:rsid w:val="00161461"/>
    <w:rsid w:val="00161673"/>
    <w:rsid w:val="0016167A"/>
    <w:rsid w:val="001646E7"/>
    <w:rsid w:val="00164A68"/>
    <w:rsid w:val="00164B7F"/>
    <w:rsid w:val="001656BA"/>
    <w:rsid w:val="00165CA0"/>
    <w:rsid w:val="00166055"/>
    <w:rsid w:val="001668CA"/>
    <w:rsid w:val="0017036E"/>
    <w:rsid w:val="00170697"/>
    <w:rsid w:val="00171261"/>
    <w:rsid w:val="001713D6"/>
    <w:rsid w:val="001722C8"/>
    <w:rsid w:val="0017267C"/>
    <w:rsid w:val="0017332D"/>
    <w:rsid w:val="00173D91"/>
    <w:rsid w:val="00174246"/>
    <w:rsid w:val="00174EB0"/>
    <w:rsid w:val="00175F50"/>
    <w:rsid w:val="00176370"/>
    <w:rsid w:val="00177BF4"/>
    <w:rsid w:val="00177F6D"/>
    <w:rsid w:val="001800E9"/>
    <w:rsid w:val="0018052F"/>
    <w:rsid w:val="0018088D"/>
    <w:rsid w:val="00180930"/>
    <w:rsid w:val="00180F4E"/>
    <w:rsid w:val="00181910"/>
    <w:rsid w:val="001822B4"/>
    <w:rsid w:val="001829B8"/>
    <w:rsid w:val="00184056"/>
    <w:rsid w:val="00184B75"/>
    <w:rsid w:val="0018575B"/>
    <w:rsid w:val="001902C9"/>
    <w:rsid w:val="0019212C"/>
    <w:rsid w:val="001944FB"/>
    <w:rsid w:val="00194893"/>
    <w:rsid w:val="001951C2"/>
    <w:rsid w:val="001958C1"/>
    <w:rsid w:val="00195C60"/>
    <w:rsid w:val="00196AF1"/>
    <w:rsid w:val="001A0B74"/>
    <w:rsid w:val="001A0DB5"/>
    <w:rsid w:val="001A1BB2"/>
    <w:rsid w:val="001A2A86"/>
    <w:rsid w:val="001A2C88"/>
    <w:rsid w:val="001A3BA2"/>
    <w:rsid w:val="001A3C3D"/>
    <w:rsid w:val="001A46FB"/>
    <w:rsid w:val="001A47A5"/>
    <w:rsid w:val="001A677E"/>
    <w:rsid w:val="001A7754"/>
    <w:rsid w:val="001B06A1"/>
    <w:rsid w:val="001B0855"/>
    <w:rsid w:val="001B1352"/>
    <w:rsid w:val="001B14ED"/>
    <w:rsid w:val="001B1691"/>
    <w:rsid w:val="001B2C9C"/>
    <w:rsid w:val="001B383A"/>
    <w:rsid w:val="001B3A25"/>
    <w:rsid w:val="001B46B1"/>
    <w:rsid w:val="001B4FC2"/>
    <w:rsid w:val="001B52C5"/>
    <w:rsid w:val="001B58F6"/>
    <w:rsid w:val="001B6580"/>
    <w:rsid w:val="001B69F3"/>
    <w:rsid w:val="001B725B"/>
    <w:rsid w:val="001B79DE"/>
    <w:rsid w:val="001C0A3B"/>
    <w:rsid w:val="001C16BA"/>
    <w:rsid w:val="001C1A4E"/>
    <w:rsid w:val="001C2F00"/>
    <w:rsid w:val="001C2FEB"/>
    <w:rsid w:val="001C305F"/>
    <w:rsid w:val="001C3B66"/>
    <w:rsid w:val="001C3BE9"/>
    <w:rsid w:val="001C42CE"/>
    <w:rsid w:val="001C51B5"/>
    <w:rsid w:val="001C570E"/>
    <w:rsid w:val="001C6194"/>
    <w:rsid w:val="001C7C27"/>
    <w:rsid w:val="001D0E3F"/>
    <w:rsid w:val="001D1D01"/>
    <w:rsid w:val="001D3053"/>
    <w:rsid w:val="001D3376"/>
    <w:rsid w:val="001D3C0B"/>
    <w:rsid w:val="001D4D31"/>
    <w:rsid w:val="001D5249"/>
    <w:rsid w:val="001D6312"/>
    <w:rsid w:val="001D68A8"/>
    <w:rsid w:val="001D6E15"/>
    <w:rsid w:val="001D7329"/>
    <w:rsid w:val="001D7563"/>
    <w:rsid w:val="001D7639"/>
    <w:rsid w:val="001E0881"/>
    <w:rsid w:val="001E0E16"/>
    <w:rsid w:val="001E2C3F"/>
    <w:rsid w:val="001E3E86"/>
    <w:rsid w:val="001E4003"/>
    <w:rsid w:val="001E43F1"/>
    <w:rsid w:val="001E488D"/>
    <w:rsid w:val="001E6577"/>
    <w:rsid w:val="001E6822"/>
    <w:rsid w:val="001E6BC2"/>
    <w:rsid w:val="001E7C0C"/>
    <w:rsid w:val="001F06BB"/>
    <w:rsid w:val="001F3A7F"/>
    <w:rsid w:val="001F3C92"/>
    <w:rsid w:val="001F54DD"/>
    <w:rsid w:val="001F704A"/>
    <w:rsid w:val="001F7103"/>
    <w:rsid w:val="001F78F9"/>
    <w:rsid w:val="001F7BF9"/>
    <w:rsid w:val="002001CA"/>
    <w:rsid w:val="00201CCD"/>
    <w:rsid w:val="00203631"/>
    <w:rsid w:val="00203F96"/>
    <w:rsid w:val="00205117"/>
    <w:rsid w:val="00205D5D"/>
    <w:rsid w:val="00205EC3"/>
    <w:rsid w:val="00206CE9"/>
    <w:rsid w:val="0020757C"/>
    <w:rsid w:val="00207D14"/>
    <w:rsid w:val="00210781"/>
    <w:rsid w:val="0021142B"/>
    <w:rsid w:val="00211F21"/>
    <w:rsid w:val="00212ECC"/>
    <w:rsid w:val="00213057"/>
    <w:rsid w:val="00214C6A"/>
    <w:rsid w:val="00216EDF"/>
    <w:rsid w:val="00216FC9"/>
    <w:rsid w:val="002170F2"/>
    <w:rsid w:val="0022022C"/>
    <w:rsid w:val="0022053B"/>
    <w:rsid w:val="002210AF"/>
    <w:rsid w:val="00221411"/>
    <w:rsid w:val="00221B2B"/>
    <w:rsid w:val="002227F7"/>
    <w:rsid w:val="00222950"/>
    <w:rsid w:val="00223E7C"/>
    <w:rsid w:val="00223FCE"/>
    <w:rsid w:val="00224992"/>
    <w:rsid w:val="002256F2"/>
    <w:rsid w:val="002271E6"/>
    <w:rsid w:val="00230010"/>
    <w:rsid w:val="002309ED"/>
    <w:rsid w:val="00232AD9"/>
    <w:rsid w:val="00233A42"/>
    <w:rsid w:val="00233BB8"/>
    <w:rsid w:val="00233EA1"/>
    <w:rsid w:val="002340EC"/>
    <w:rsid w:val="002349D5"/>
    <w:rsid w:val="00235DF5"/>
    <w:rsid w:val="0023607F"/>
    <w:rsid w:val="00236D00"/>
    <w:rsid w:val="00237F80"/>
    <w:rsid w:val="0024107E"/>
    <w:rsid w:val="0024331C"/>
    <w:rsid w:val="00243BFC"/>
    <w:rsid w:val="00243F7F"/>
    <w:rsid w:val="0024505D"/>
    <w:rsid w:val="00245703"/>
    <w:rsid w:val="00246A50"/>
    <w:rsid w:val="00246C2E"/>
    <w:rsid w:val="002470BF"/>
    <w:rsid w:val="0024749E"/>
    <w:rsid w:val="00247A5C"/>
    <w:rsid w:val="0025165F"/>
    <w:rsid w:val="00252258"/>
    <w:rsid w:val="00252795"/>
    <w:rsid w:val="0025375F"/>
    <w:rsid w:val="00254FDC"/>
    <w:rsid w:val="00255251"/>
    <w:rsid w:val="00255DD5"/>
    <w:rsid w:val="00256014"/>
    <w:rsid w:val="00256787"/>
    <w:rsid w:val="00256FC6"/>
    <w:rsid w:val="00257CF5"/>
    <w:rsid w:val="00260348"/>
    <w:rsid w:val="0026203B"/>
    <w:rsid w:val="0026268A"/>
    <w:rsid w:val="002629B1"/>
    <w:rsid w:val="002633AF"/>
    <w:rsid w:val="00263ABB"/>
    <w:rsid w:val="00263D51"/>
    <w:rsid w:val="00263EE6"/>
    <w:rsid w:val="002648BB"/>
    <w:rsid w:val="002667DE"/>
    <w:rsid w:val="00266E2B"/>
    <w:rsid w:val="002670D4"/>
    <w:rsid w:val="002672FD"/>
    <w:rsid w:val="002676BC"/>
    <w:rsid w:val="002679CD"/>
    <w:rsid w:val="002705E7"/>
    <w:rsid w:val="00270ECE"/>
    <w:rsid w:val="0027115F"/>
    <w:rsid w:val="00271436"/>
    <w:rsid w:val="002715B4"/>
    <w:rsid w:val="0027190D"/>
    <w:rsid w:val="00272FA1"/>
    <w:rsid w:val="00273770"/>
    <w:rsid w:val="00274537"/>
    <w:rsid w:val="00274CBD"/>
    <w:rsid w:val="00275619"/>
    <w:rsid w:val="00277435"/>
    <w:rsid w:val="00277467"/>
    <w:rsid w:val="0027753A"/>
    <w:rsid w:val="00277812"/>
    <w:rsid w:val="0027788D"/>
    <w:rsid w:val="00281CBB"/>
    <w:rsid w:val="00281E0B"/>
    <w:rsid w:val="00282867"/>
    <w:rsid w:val="00282FC1"/>
    <w:rsid w:val="00283022"/>
    <w:rsid w:val="002835D5"/>
    <w:rsid w:val="002841FF"/>
    <w:rsid w:val="002845B3"/>
    <w:rsid w:val="002846BA"/>
    <w:rsid w:val="00284E0F"/>
    <w:rsid w:val="002850ED"/>
    <w:rsid w:val="0028518D"/>
    <w:rsid w:val="00286233"/>
    <w:rsid w:val="00287042"/>
    <w:rsid w:val="00287611"/>
    <w:rsid w:val="002909CE"/>
    <w:rsid w:val="00290AE9"/>
    <w:rsid w:val="00292504"/>
    <w:rsid w:val="00292666"/>
    <w:rsid w:val="00292A61"/>
    <w:rsid w:val="00293382"/>
    <w:rsid w:val="0029396A"/>
    <w:rsid w:val="00294B08"/>
    <w:rsid w:val="00294E3E"/>
    <w:rsid w:val="00294E7D"/>
    <w:rsid w:val="002967C5"/>
    <w:rsid w:val="0029750D"/>
    <w:rsid w:val="00297EBE"/>
    <w:rsid w:val="00297F0C"/>
    <w:rsid w:val="002A08F5"/>
    <w:rsid w:val="002A0CF6"/>
    <w:rsid w:val="002A1085"/>
    <w:rsid w:val="002A2B55"/>
    <w:rsid w:val="002A2C89"/>
    <w:rsid w:val="002A3062"/>
    <w:rsid w:val="002A3388"/>
    <w:rsid w:val="002A397D"/>
    <w:rsid w:val="002A4489"/>
    <w:rsid w:val="002A562E"/>
    <w:rsid w:val="002A5646"/>
    <w:rsid w:val="002A56D2"/>
    <w:rsid w:val="002A623A"/>
    <w:rsid w:val="002A74A7"/>
    <w:rsid w:val="002A7A48"/>
    <w:rsid w:val="002A7FC4"/>
    <w:rsid w:val="002B11E8"/>
    <w:rsid w:val="002B30F1"/>
    <w:rsid w:val="002B36BB"/>
    <w:rsid w:val="002B3DE9"/>
    <w:rsid w:val="002B587D"/>
    <w:rsid w:val="002B5FD1"/>
    <w:rsid w:val="002B7058"/>
    <w:rsid w:val="002B7076"/>
    <w:rsid w:val="002C3FE7"/>
    <w:rsid w:val="002C4DEA"/>
    <w:rsid w:val="002C5245"/>
    <w:rsid w:val="002C5457"/>
    <w:rsid w:val="002C60FD"/>
    <w:rsid w:val="002C62E2"/>
    <w:rsid w:val="002C6403"/>
    <w:rsid w:val="002C7090"/>
    <w:rsid w:val="002C7BAC"/>
    <w:rsid w:val="002D09B1"/>
    <w:rsid w:val="002D1A68"/>
    <w:rsid w:val="002D26B5"/>
    <w:rsid w:val="002D39AB"/>
    <w:rsid w:val="002D3DEF"/>
    <w:rsid w:val="002D47E1"/>
    <w:rsid w:val="002D4B8F"/>
    <w:rsid w:val="002D4DA9"/>
    <w:rsid w:val="002D5938"/>
    <w:rsid w:val="002D5A67"/>
    <w:rsid w:val="002D66B4"/>
    <w:rsid w:val="002D6F22"/>
    <w:rsid w:val="002D72B8"/>
    <w:rsid w:val="002D7DD4"/>
    <w:rsid w:val="002E06BC"/>
    <w:rsid w:val="002E2C62"/>
    <w:rsid w:val="002E40C0"/>
    <w:rsid w:val="002E481E"/>
    <w:rsid w:val="002F0122"/>
    <w:rsid w:val="002F057C"/>
    <w:rsid w:val="002F0D42"/>
    <w:rsid w:val="002F1F00"/>
    <w:rsid w:val="002F21A8"/>
    <w:rsid w:val="002F5950"/>
    <w:rsid w:val="002F7750"/>
    <w:rsid w:val="003005CB"/>
    <w:rsid w:val="00300994"/>
    <w:rsid w:val="00300B8F"/>
    <w:rsid w:val="00301B67"/>
    <w:rsid w:val="0030231C"/>
    <w:rsid w:val="00303B14"/>
    <w:rsid w:val="003044ED"/>
    <w:rsid w:val="00304EB2"/>
    <w:rsid w:val="00305EF5"/>
    <w:rsid w:val="003069D9"/>
    <w:rsid w:val="0031144D"/>
    <w:rsid w:val="00312E16"/>
    <w:rsid w:val="00312E78"/>
    <w:rsid w:val="0031417F"/>
    <w:rsid w:val="003143DB"/>
    <w:rsid w:val="003144A1"/>
    <w:rsid w:val="00314CE7"/>
    <w:rsid w:val="00316EED"/>
    <w:rsid w:val="00316EF5"/>
    <w:rsid w:val="00317153"/>
    <w:rsid w:val="00320249"/>
    <w:rsid w:val="003233E6"/>
    <w:rsid w:val="00323CEC"/>
    <w:rsid w:val="00324A97"/>
    <w:rsid w:val="00324DDC"/>
    <w:rsid w:val="00325829"/>
    <w:rsid w:val="003262BB"/>
    <w:rsid w:val="00326D31"/>
    <w:rsid w:val="003300AA"/>
    <w:rsid w:val="0033189A"/>
    <w:rsid w:val="00334ACF"/>
    <w:rsid w:val="003356DA"/>
    <w:rsid w:val="00335BFA"/>
    <w:rsid w:val="00336394"/>
    <w:rsid w:val="00337F15"/>
    <w:rsid w:val="00341575"/>
    <w:rsid w:val="0034224F"/>
    <w:rsid w:val="003423EE"/>
    <w:rsid w:val="00342914"/>
    <w:rsid w:val="003438A2"/>
    <w:rsid w:val="003439AE"/>
    <w:rsid w:val="00343BA9"/>
    <w:rsid w:val="00344FD5"/>
    <w:rsid w:val="0034671A"/>
    <w:rsid w:val="00350FCC"/>
    <w:rsid w:val="003528FE"/>
    <w:rsid w:val="00352A29"/>
    <w:rsid w:val="00352CA0"/>
    <w:rsid w:val="0035373E"/>
    <w:rsid w:val="003540C7"/>
    <w:rsid w:val="00354360"/>
    <w:rsid w:val="003548B2"/>
    <w:rsid w:val="00355FBA"/>
    <w:rsid w:val="003566BC"/>
    <w:rsid w:val="00357604"/>
    <w:rsid w:val="00357DFD"/>
    <w:rsid w:val="00360C6F"/>
    <w:rsid w:val="0036145B"/>
    <w:rsid w:val="003618E9"/>
    <w:rsid w:val="00362076"/>
    <w:rsid w:val="003622FF"/>
    <w:rsid w:val="00362821"/>
    <w:rsid w:val="003628A8"/>
    <w:rsid w:val="00362E92"/>
    <w:rsid w:val="00363472"/>
    <w:rsid w:val="00363927"/>
    <w:rsid w:val="003639E0"/>
    <w:rsid w:val="00363D02"/>
    <w:rsid w:val="00364789"/>
    <w:rsid w:val="00364B33"/>
    <w:rsid w:val="00364B66"/>
    <w:rsid w:val="00365502"/>
    <w:rsid w:val="003663AF"/>
    <w:rsid w:val="003667D6"/>
    <w:rsid w:val="00366F48"/>
    <w:rsid w:val="00367370"/>
    <w:rsid w:val="00371E4C"/>
    <w:rsid w:val="003729A7"/>
    <w:rsid w:val="00373952"/>
    <w:rsid w:val="003752CF"/>
    <w:rsid w:val="00375438"/>
    <w:rsid w:val="00375E93"/>
    <w:rsid w:val="00375F23"/>
    <w:rsid w:val="003764BF"/>
    <w:rsid w:val="00377D93"/>
    <w:rsid w:val="00380346"/>
    <w:rsid w:val="00382023"/>
    <w:rsid w:val="00382C79"/>
    <w:rsid w:val="00383059"/>
    <w:rsid w:val="003861F4"/>
    <w:rsid w:val="003868B5"/>
    <w:rsid w:val="00386E47"/>
    <w:rsid w:val="00386F57"/>
    <w:rsid w:val="003873C7"/>
    <w:rsid w:val="00387F4F"/>
    <w:rsid w:val="003906A7"/>
    <w:rsid w:val="00392A42"/>
    <w:rsid w:val="00392C41"/>
    <w:rsid w:val="00392E4E"/>
    <w:rsid w:val="00393368"/>
    <w:rsid w:val="00394DBF"/>
    <w:rsid w:val="00396897"/>
    <w:rsid w:val="00397BAE"/>
    <w:rsid w:val="00397E6F"/>
    <w:rsid w:val="003A0838"/>
    <w:rsid w:val="003A09F3"/>
    <w:rsid w:val="003A0BEE"/>
    <w:rsid w:val="003A228B"/>
    <w:rsid w:val="003A2324"/>
    <w:rsid w:val="003A36AC"/>
    <w:rsid w:val="003A4E6C"/>
    <w:rsid w:val="003A57CB"/>
    <w:rsid w:val="003A616B"/>
    <w:rsid w:val="003A7BD2"/>
    <w:rsid w:val="003B0893"/>
    <w:rsid w:val="003B0E0A"/>
    <w:rsid w:val="003B160E"/>
    <w:rsid w:val="003B1739"/>
    <w:rsid w:val="003B1B5D"/>
    <w:rsid w:val="003B1BFC"/>
    <w:rsid w:val="003B5AC7"/>
    <w:rsid w:val="003B79F5"/>
    <w:rsid w:val="003C0AEF"/>
    <w:rsid w:val="003C11BF"/>
    <w:rsid w:val="003C1643"/>
    <w:rsid w:val="003C17AA"/>
    <w:rsid w:val="003C1985"/>
    <w:rsid w:val="003C1AA9"/>
    <w:rsid w:val="003C2E75"/>
    <w:rsid w:val="003C59E8"/>
    <w:rsid w:val="003C5A1C"/>
    <w:rsid w:val="003D0BC0"/>
    <w:rsid w:val="003D0EA7"/>
    <w:rsid w:val="003D1B94"/>
    <w:rsid w:val="003D2FA8"/>
    <w:rsid w:val="003D46C9"/>
    <w:rsid w:val="003D48E6"/>
    <w:rsid w:val="003D4D43"/>
    <w:rsid w:val="003D57DC"/>
    <w:rsid w:val="003D5E98"/>
    <w:rsid w:val="003D5F9E"/>
    <w:rsid w:val="003D63D7"/>
    <w:rsid w:val="003D66B6"/>
    <w:rsid w:val="003D7460"/>
    <w:rsid w:val="003D78C8"/>
    <w:rsid w:val="003D7D1F"/>
    <w:rsid w:val="003E01F4"/>
    <w:rsid w:val="003E0880"/>
    <w:rsid w:val="003E0FA4"/>
    <w:rsid w:val="003E1940"/>
    <w:rsid w:val="003E1EB3"/>
    <w:rsid w:val="003E2200"/>
    <w:rsid w:val="003E2A77"/>
    <w:rsid w:val="003E2DA1"/>
    <w:rsid w:val="003E2FA8"/>
    <w:rsid w:val="003E3388"/>
    <w:rsid w:val="003E3D8C"/>
    <w:rsid w:val="003E3D90"/>
    <w:rsid w:val="003E54A4"/>
    <w:rsid w:val="003E5692"/>
    <w:rsid w:val="003E59B8"/>
    <w:rsid w:val="003E5E79"/>
    <w:rsid w:val="003E5FE0"/>
    <w:rsid w:val="003E6A81"/>
    <w:rsid w:val="003E6E0F"/>
    <w:rsid w:val="003E7A70"/>
    <w:rsid w:val="003F10A5"/>
    <w:rsid w:val="003F17D2"/>
    <w:rsid w:val="003F1DC0"/>
    <w:rsid w:val="003F3B21"/>
    <w:rsid w:val="003F6770"/>
    <w:rsid w:val="003F7B15"/>
    <w:rsid w:val="003F7D8E"/>
    <w:rsid w:val="004018BB"/>
    <w:rsid w:val="00403E5B"/>
    <w:rsid w:val="00404527"/>
    <w:rsid w:val="004050A7"/>
    <w:rsid w:val="004050D7"/>
    <w:rsid w:val="004066F9"/>
    <w:rsid w:val="00406CBA"/>
    <w:rsid w:val="00407333"/>
    <w:rsid w:val="004076E2"/>
    <w:rsid w:val="00410D53"/>
    <w:rsid w:val="00411359"/>
    <w:rsid w:val="00411461"/>
    <w:rsid w:val="00411BEE"/>
    <w:rsid w:val="0041218A"/>
    <w:rsid w:val="004128E5"/>
    <w:rsid w:val="004130CB"/>
    <w:rsid w:val="004147AA"/>
    <w:rsid w:val="004148A2"/>
    <w:rsid w:val="00415254"/>
    <w:rsid w:val="00415B2F"/>
    <w:rsid w:val="00415C7E"/>
    <w:rsid w:val="004174A1"/>
    <w:rsid w:val="00417640"/>
    <w:rsid w:val="004208B9"/>
    <w:rsid w:val="0042094D"/>
    <w:rsid w:val="00421146"/>
    <w:rsid w:val="0042126B"/>
    <w:rsid w:val="00421729"/>
    <w:rsid w:val="004224E0"/>
    <w:rsid w:val="00424640"/>
    <w:rsid w:val="00424C34"/>
    <w:rsid w:val="00426038"/>
    <w:rsid w:val="00426270"/>
    <w:rsid w:val="004273A3"/>
    <w:rsid w:val="004275E5"/>
    <w:rsid w:val="00430814"/>
    <w:rsid w:val="00433B7A"/>
    <w:rsid w:val="00433BC6"/>
    <w:rsid w:val="0043534F"/>
    <w:rsid w:val="00435FE0"/>
    <w:rsid w:val="00437EC8"/>
    <w:rsid w:val="00437FD9"/>
    <w:rsid w:val="0044036A"/>
    <w:rsid w:val="00440FF3"/>
    <w:rsid w:val="00441999"/>
    <w:rsid w:val="004462F6"/>
    <w:rsid w:val="00446B71"/>
    <w:rsid w:val="00447E95"/>
    <w:rsid w:val="00450A22"/>
    <w:rsid w:val="00451ECC"/>
    <w:rsid w:val="00452330"/>
    <w:rsid w:val="00453B4B"/>
    <w:rsid w:val="00453DDB"/>
    <w:rsid w:val="004551D3"/>
    <w:rsid w:val="00455390"/>
    <w:rsid w:val="004553D1"/>
    <w:rsid w:val="00457647"/>
    <w:rsid w:val="004609F4"/>
    <w:rsid w:val="00460F64"/>
    <w:rsid w:val="004610BE"/>
    <w:rsid w:val="00462542"/>
    <w:rsid w:val="0046274F"/>
    <w:rsid w:val="00462ADC"/>
    <w:rsid w:val="004651F3"/>
    <w:rsid w:val="00467D8A"/>
    <w:rsid w:val="004709AC"/>
    <w:rsid w:val="00470F9A"/>
    <w:rsid w:val="004712CD"/>
    <w:rsid w:val="00473702"/>
    <w:rsid w:val="00473C50"/>
    <w:rsid w:val="0047478F"/>
    <w:rsid w:val="00475549"/>
    <w:rsid w:val="0047575F"/>
    <w:rsid w:val="00475B20"/>
    <w:rsid w:val="0047657D"/>
    <w:rsid w:val="00480C16"/>
    <w:rsid w:val="00482361"/>
    <w:rsid w:val="00482940"/>
    <w:rsid w:val="00484857"/>
    <w:rsid w:val="004849FE"/>
    <w:rsid w:val="00484E4B"/>
    <w:rsid w:val="00484E7C"/>
    <w:rsid w:val="0048559C"/>
    <w:rsid w:val="00485EF8"/>
    <w:rsid w:val="004865E6"/>
    <w:rsid w:val="00486644"/>
    <w:rsid w:val="004902FC"/>
    <w:rsid w:val="0049031D"/>
    <w:rsid w:val="004912EF"/>
    <w:rsid w:val="00491754"/>
    <w:rsid w:val="00492102"/>
    <w:rsid w:val="00492BDC"/>
    <w:rsid w:val="00493870"/>
    <w:rsid w:val="00493F33"/>
    <w:rsid w:val="004940A7"/>
    <w:rsid w:val="00494E9E"/>
    <w:rsid w:val="004951CD"/>
    <w:rsid w:val="0049591F"/>
    <w:rsid w:val="00495BF3"/>
    <w:rsid w:val="00496377"/>
    <w:rsid w:val="00496489"/>
    <w:rsid w:val="00496C4F"/>
    <w:rsid w:val="004A0255"/>
    <w:rsid w:val="004A1A06"/>
    <w:rsid w:val="004A39E7"/>
    <w:rsid w:val="004A462A"/>
    <w:rsid w:val="004A4B7C"/>
    <w:rsid w:val="004A634E"/>
    <w:rsid w:val="004A7251"/>
    <w:rsid w:val="004A7711"/>
    <w:rsid w:val="004A7871"/>
    <w:rsid w:val="004B0862"/>
    <w:rsid w:val="004B1DDE"/>
    <w:rsid w:val="004B1E92"/>
    <w:rsid w:val="004B298F"/>
    <w:rsid w:val="004B2BD9"/>
    <w:rsid w:val="004B3526"/>
    <w:rsid w:val="004B397A"/>
    <w:rsid w:val="004B3A91"/>
    <w:rsid w:val="004B5C36"/>
    <w:rsid w:val="004B5FE0"/>
    <w:rsid w:val="004B6AAA"/>
    <w:rsid w:val="004B6C0C"/>
    <w:rsid w:val="004B7094"/>
    <w:rsid w:val="004B756F"/>
    <w:rsid w:val="004C293C"/>
    <w:rsid w:val="004C2B4F"/>
    <w:rsid w:val="004C3981"/>
    <w:rsid w:val="004C5577"/>
    <w:rsid w:val="004C58E7"/>
    <w:rsid w:val="004C5AE7"/>
    <w:rsid w:val="004C606C"/>
    <w:rsid w:val="004C7450"/>
    <w:rsid w:val="004D0E37"/>
    <w:rsid w:val="004D12A2"/>
    <w:rsid w:val="004D271B"/>
    <w:rsid w:val="004D2B70"/>
    <w:rsid w:val="004D4EDC"/>
    <w:rsid w:val="004D64C2"/>
    <w:rsid w:val="004D6A91"/>
    <w:rsid w:val="004D7717"/>
    <w:rsid w:val="004E0332"/>
    <w:rsid w:val="004E0650"/>
    <w:rsid w:val="004E19E4"/>
    <w:rsid w:val="004E1AA9"/>
    <w:rsid w:val="004E1B91"/>
    <w:rsid w:val="004E1DE7"/>
    <w:rsid w:val="004E28FD"/>
    <w:rsid w:val="004E4C5A"/>
    <w:rsid w:val="004E5357"/>
    <w:rsid w:val="004E5963"/>
    <w:rsid w:val="004F038B"/>
    <w:rsid w:val="004F0AC0"/>
    <w:rsid w:val="004F0DF0"/>
    <w:rsid w:val="004F244D"/>
    <w:rsid w:val="004F3110"/>
    <w:rsid w:val="004F3301"/>
    <w:rsid w:val="004F34FA"/>
    <w:rsid w:val="004F3CEB"/>
    <w:rsid w:val="004F48D8"/>
    <w:rsid w:val="004F4A68"/>
    <w:rsid w:val="004F6240"/>
    <w:rsid w:val="004F654F"/>
    <w:rsid w:val="004F7803"/>
    <w:rsid w:val="005002F0"/>
    <w:rsid w:val="00500D52"/>
    <w:rsid w:val="00501A11"/>
    <w:rsid w:val="00501C0C"/>
    <w:rsid w:val="00502195"/>
    <w:rsid w:val="005021D9"/>
    <w:rsid w:val="00502F05"/>
    <w:rsid w:val="005030D8"/>
    <w:rsid w:val="00505E5F"/>
    <w:rsid w:val="00507120"/>
    <w:rsid w:val="0050793E"/>
    <w:rsid w:val="00507F8F"/>
    <w:rsid w:val="00510224"/>
    <w:rsid w:val="005103DA"/>
    <w:rsid w:val="0051067F"/>
    <w:rsid w:val="0051073D"/>
    <w:rsid w:val="0051137B"/>
    <w:rsid w:val="00511FA3"/>
    <w:rsid w:val="005129E3"/>
    <w:rsid w:val="00513477"/>
    <w:rsid w:val="00513A8C"/>
    <w:rsid w:val="0051478C"/>
    <w:rsid w:val="00516EF6"/>
    <w:rsid w:val="00517C9C"/>
    <w:rsid w:val="0052047B"/>
    <w:rsid w:val="005206AC"/>
    <w:rsid w:val="00520C14"/>
    <w:rsid w:val="0052351D"/>
    <w:rsid w:val="005270D3"/>
    <w:rsid w:val="00527E5C"/>
    <w:rsid w:val="0053054E"/>
    <w:rsid w:val="00530C3F"/>
    <w:rsid w:val="0053127E"/>
    <w:rsid w:val="00531893"/>
    <w:rsid w:val="00531B3D"/>
    <w:rsid w:val="00531DF7"/>
    <w:rsid w:val="00532018"/>
    <w:rsid w:val="00532FE9"/>
    <w:rsid w:val="00533EA3"/>
    <w:rsid w:val="005342B6"/>
    <w:rsid w:val="00534CBB"/>
    <w:rsid w:val="0053536F"/>
    <w:rsid w:val="005367DD"/>
    <w:rsid w:val="00537F1D"/>
    <w:rsid w:val="005415DD"/>
    <w:rsid w:val="00542440"/>
    <w:rsid w:val="0054402D"/>
    <w:rsid w:val="00544241"/>
    <w:rsid w:val="00544B28"/>
    <w:rsid w:val="00546C77"/>
    <w:rsid w:val="00546D7A"/>
    <w:rsid w:val="00547EF5"/>
    <w:rsid w:val="005501A5"/>
    <w:rsid w:val="00550494"/>
    <w:rsid w:val="00550C14"/>
    <w:rsid w:val="00550C87"/>
    <w:rsid w:val="00550E45"/>
    <w:rsid w:val="005519CC"/>
    <w:rsid w:val="005520AC"/>
    <w:rsid w:val="0055298E"/>
    <w:rsid w:val="00552EEA"/>
    <w:rsid w:val="00553AAE"/>
    <w:rsid w:val="00553EC1"/>
    <w:rsid w:val="0055408D"/>
    <w:rsid w:val="00554703"/>
    <w:rsid w:val="005550EA"/>
    <w:rsid w:val="0055587E"/>
    <w:rsid w:val="0055720D"/>
    <w:rsid w:val="00557431"/>
    <w:rsid w:val="005579B6"/>
    <w:rsid w:val="00560033"/>
    <w:rsid w:val="00560193"/>
    <w:rsid w:val="00561314"/>
    <w:rsid w:val="00562DB7"/>
    <w:rsid w:val="00562DB9"/>
    <w:rsid w:val="00563AC3"/>
    <w:rsid w:val="00563FB0"/>
    <w:rsid w:val="0056579A"/>
    <w:rsid w:val="00565922"/>
    <w:rsid w:val="00566905"/>
    <w:rsid w:val="00567254"/>
    <w:rsid w:val="00567E18"/>
    <w:rsid w:val="00570227"/>
    <w:rsid w:val="0057058F"/>
    <w:rsid w:val="0057241C"/>
    <w:rsid w:val="005725D8"/>
    <w:rsid w:val="00572EDE"/>
    <w:rsid w:val="005730E5"/>
    <w:rsid w:val="00574262"/>
    <w:rsid w:val="0057460E"/>
    <w:rsid w:val="00574AC0"/>
    <w:rsid w:val="00574F1B"/>
    <w:rsid w:val="005758E8"/>
    <w:rsid w:val="00577054"/>
    <w:rsid w:val="005775D8"/>
    <w:rsid w:val="005803FA"/>
    <w:rsid w:val="00583A14"/>
    <w:rsid w:val="005856C0"/>
    <w:rsid w:val="00585B07"/>
    <w:rsid w:val="00585CF0"/>
    <w:rsid w:val="00585D98"/>
    <w:rsid w:val="00586CD5"/>
    <w:rsid w:val="00587423"/>
    <w:rsid w:val="0059041F"/>
    <w:rsid w:val="00590E1D"/>
    <w:rsid w:val="00591026"/>
    <w:rsid w:val="00591C7F"/>
    <w:rsid w:val="005947D1"/>
    <w:rsid w:val="0059555C"/>
    <w:rsid w:val="005959E1"/>
    <w:rsid w:val="0059667E"/>
    <w:rsid w:val="00596CEB"/>
    <w:rsid w:val="00596E41"/>
    <w:rsid w:val="00597852"/>
    <w:rsid w:val="005A02AD"/>
    <w:rsid w:val="005A0479"/>
    <w:rsid w:val="005A091D"/>
    <w:rsid w:val="005A1C05"/>
    <w:rsid w:val="005A1C86"/>
    <w:rsid w:val="005A1E31"/>
    <w:rsid w:val="005A262E"/>
    <w:rsid w:val="005A313E"/>
    <w:rsid w:val="005A31A4"/>
    <w:rsid w:val="005A51AB"/>
    <w:rsid w:val="005A5719"/>
    <w:rsid w:val="005A5BA8"/>
    <w:rsid w:val="005A5E3B"/>
    <w:rsid w:val="005B08AE"/>
    <w:rsid w:val="005B09B5"/>
    <w:rsid w:val="005B1747"/>
    <w:rsid w:val="005B1D4C"/>
    <w:rsid w:val="005B2D8B"/>
    <w:rsid w:val="005B347E"/>
    <w:rsid w:val="005B3684"/>
    <w:rsid w:val="005B4F36"/>
    <w:rsid w:val="005B530D"/>
    <w:rsid w:val="005B539E"/>
    <w:rsid w:val="005B621C"/>
    <w:rsid w:val="005B6A67"/>
    <w:rsid w:val="005B6AB9"/>
    <w:rsid w:val="005B7E1B"/>
    <w:rsid w:val="005C078C"/>
    <w:rsid w:val="005C0E24"/>
    <w:rsid w:val="005C13D2"/>
    <w:rsid w:val="005C180D"/>
    <w:rsid w:val="005C180E"/>
    <w:rsid w:val="005C2708"/>
    <w:rsid w:val="005C2D49"/>
    <w:rsid w:val="005C2EC4"/>
    <w:rsid w:val="005C370F"/>
    <w:rsid w:val="005C44FE"/>
    <w:rsid w:val="005C4C3C"/>
    <w:rsid w:val="005C4DF3"/>
    <w:rsid w:val="005C5321"/>
    <w:rsid w:val="005C5703"/>
    <w:rsid w:val="005C6A08"/>
    <w:rsid w:val="005C70BF"/>
    <w:rsid w:val="005D0F55"/>
    <w:rsid w:val="005D1046"/>
    <w:rsid w:val="005D139B"/>
    <w:rsid w:val="005D26B4"/>
    <w:rsid w:val="005D26F8"/>
    <w:rsid w:val="005D2BB9"/>
    <w:rsid w:val="005D38B9"/>
    <w:rsid w:val="005D3B34"/>
    <w:rsid w:val="005D3CE9"/>
    <w:rsid w:val="005D50CA"/>
    <w:rsid w:val="005D52BB"/>
    <w:rsid w:val="005D5A5D"/>
    <w:rsid w:val="005D65AE"/>
    <w:rsid w:val="005D74C0"/>
    <w:rsid w:val="005E164B"/>
    <w:rsid w:val="005E1783"/>
    <w:rsid w:val="005E252E"/>
    <w:rsid w:val="005E547A"/>
    <w:rsid w:val="005E5AA7"/>
    <w:rsid w:val="005E686B"/>
    <w:rsid w:val="005E70D2"/>
    <w:rsid w:val="005E7188"/>
    <w:rsid w:val="005E7CF1"/>
    <w:rsid w:val="005F06D9"/>
    <w:rsid w:val="005F0B9A"/>
    <w:rsid w:val="005F4028"/>
    <w:rsid w:val="005F507A"/>
    <w:rsid w:val="005F5775"/>
    <w:rsid w:val="005F6021"/>
    <w:rsid w:val="00600766"/>
    <w:rsid w:val="00601F25"/>
    <w:rsid w:val="0060203E"/>
    <w:rsid w:val="00602BB2"/>
    <w:rsid w:val="00602D8B"/>
    <w:rsid w:val="00603584"/>
    <w:rsid w:val="00604DEE"/>
    <w:rsid w:val="00605AED"/>
    <w:rsid w:val="00605BB3"/>
    <w:rsid w:val="0060619C"/>
    <w:rsid w:val="0060684A"/>
    <w:rsid w:val="00607EA6"/>
    <w:rsid w:val="00610705"/>
    <w:rsid w:val="00611C13"/>
    <w:rsid w:val="00612356"/>
    <w:rsid w:val="00612CDF"/>
    <w:rsid w:val="00613E9D"/>
    <w:rsid w:val="00614339"/>
    <w:rsid w:val="00614A02"/>
    <w:rsid w:val="00614B29"/>
    <w:rsid w:val="006156F4"/>
    <w:rsid w:val="00615732"/>
    <w:rsid w:val="00615D48"/>
    <w:rsid w:val="006160BD"/>
    <w:rsid w:val="006176AA"/>
    <w:rsid w:val="00620124"/>
    <w:rsid w:val="0062093F"/>
    <w:rsid w:val="00620DF8"/>
    <w:rsid w:val="00621B74"/>
    <w:rsid w:val="0062390D"/>
    <w:rsid w:val="00623F51"/>
    <w:rsid w:val="00623F6A"/>
    <w:rsid w:val="00624268"/>
    <w:rsid w:val="006243D5"/>
    <w:rsid w:val="00626D30"/>
    <w:rsid w:val="00626E27"/>
    <w:rsid w:val="00627191"/>
    <w:rsid w:val="0063038D"/>
    <w:rsid w:val="00630542"/>
    <w:rsid w:val="006307A9"/>
    <w:rsid w:val="00630CAF"/>
    <w:rsid w:val="0063109D"/>
    <w:rsid w:val="0063143E"/>
    <w:rsid w:val="006329AF"/>
    <w:rsid w:val="006329F3"/>
    <w:rsid w:val="00634606"/>
    <w:rsid w:val="00636FBA"/>
    <w:rsid w:val="00637639"/>
    <w:rsid w:val="00637916"/>
    <w:rsid w:val="006401F1"/>
    <w:rsid w:val="00640616"/>
    <w:rsid w:val="00641613"/>
    <w:rsid w:val="00641E21"/>
    <w:rsid w:val="006422F1"/>
    <w:rsid w:val="006425DA"/>
    <w:rsid w:val="00642E94"/>
    <w:rsid w:val="0064331D"/>
    <w:rsid w:val="0064387E"/>
    <w:rsid w:val="006439FB"/>
    <w:rsid w:val="006440D9"/>
    <w:rsid w:val="0064561E"/>
    <w:rsid w:val="00646169"/>
    <w:rsid w:val="006502CC"/>
    <w:rsid w:val="00650EEA"/>
    <w:rsid w:val="00650F65"/>
    <w:rsid w:val="00651369"/>
    <w:rsid w:val="00651760"/>
    <w:rsid w:val="00651B32"/>
    <w:rsid w:val="0065204C"/>
    <w:rsid w:val="006536DC"/>
    <w:rsid w:val="006546E4"/>
    <w:rsid w:val="00654D2F"/>
    <w:rsid w:val="006550C1"/>
    <w:rsid w:val="00655DCC"/>
    <w:rsid w:val="00655FAE"/>
    <w:rsid w:val="00656BD4"/>
    <w:rsid w:val="00656C3A"/>
    <w:rsid w:val="006571A1"/>
    <w:rsid w:val="006624BD"/>
    <w:rsid w:val="00662C80"/>
    <w:rsid w:val="006632E8"/>
    <w:rsid w:val="00663B67"/>
    <w:rsid w:val="0066543E"/>
    <w:rsid w:val="00666366"/>
    <w:rsid w:val="0066752F"/>
    <w:rsid w:val="00667A0A"/>
    <w:rsid w:val="006707B3"/>
    <w:rsid w:val="00670D1A"/>
    <w:rsid w:val="00670DFD"/>
    <w:rsid w:val="00670E18"/>
    <w:rsid w:val="00671242"/>
    <w:rsid w:val="00671503"/>
    <w:rsid w:val="00673F95"/>
    <w:rsid w:val="006741D1"/>
    <w:rsid w:val="0067488A"/>
    <w:rsid w:val="00675AD8"/>
    <w:rsid w:val="006768D7"/>
    <w:rsid w:val="00677CF2"/>
    <w:rsid w:val="00680592"/>
    <w:rsid w:val="006805FA"/>
    <w:rsid w:val="00681148"/>
    <w:rsid w:val="0068182A"/>
    <w:rsid w:val="00682122"/>
    <w:rsid w:val="00682281"/>
    <w:rsid w:val="00682974"/>
    <w:rsid w:val="00682A9C"/>
    <w:rsid w:val="0068323D"/>
    <w:rsid w:val="00684B69"/>
    <w:rsid w:val="00684F2B"/>
    <w:rsid w:val="006868A9"/>
    <w:rsid w:val="00686BA6"/>
    <w:rsid w:val="00686F0D"/>
    <w:rsid w:val="0068778B"/>
    <w:rsid w:val="00690B91"/>
    <w:rsid w:val="00691526"/>
    <w:rsid w:val="00692139"/>
    <w:rsid w:val="0069393D"/>
    <w:rsid w:val="00693A16"/>
    <w:rsid w:val="00693B93"/>
    <w:rsid w:val="00693D6C"/>
    <w:rsid w:val="006945DC"/>
    <w:rsid w:val="00694CCA"/>
    <w:rsid w:val="006958CF"/>
    <w:rsid w:val="00695E51"/>
    <w:rsid w:val="006963D6"/>
    <w:rsid w:val="006967C3"/>
    <w:rsid w:val="006974C5"/>
    <w:rsid w:val="00697CA6"/>
    <w:rsid w:val="006A0C1A"/>
    <w:rsid w:val="006A1F76"/>
    <w:rsid w:val="006A271C"/>
    <w:rsid w:val="006A304C"/>
    <w:rsid w:val="006A3098"/>
    <w:rsid w:val="006A3308"/>
    <w:rsid w:val="006A3384"/>
    <w:rsid w:val="006A3925"/>
    <w:rsid w:val="006A4AD0"/>
    <w:rsid w:val="006A5143"/>
    <w:rsid w:val="006A56CB"/>
    <w:rsid w:val="006A5E13"/>
    <w:rsid w:val="006A6011"/>
    <w:rsid w:val="006A6637"/>
    <w:rsid w:val="006A6A23"/>
    <w:rsid w:val="006A6B1B"/>
    <w:rsid w:val="006A6DF5"/>
    <w:rsid w:val="006A70C9"/>
    <w:rsid w:val="006A7A1B"/>
    <w:rsid w:val="006A7ECF"/>
    <w:rsid w:val="006B0440"/>
    <w:rsid w:val="006B05EB"/>
    <w:rsid w:val="006B091A"/>
    <w:rsid w:val="006B11B6"/>
    <w:rsid w:val="006B14A7"/>
    <w:rsid w:val="006B272E"/>
    <w:rsid w:val="006B2DD7"/>
    <w:rsid w:val="006B3DE9"/>
    <w:rsid w:val="006B3FAE"/>
    <w:rsid w:val="006B4A22"/>
    <w:rsid w:val="006B6D5F"/>
    <w:rsid w:val="006B6F4A"/>
    <w:rsid w:val="006B755A"/>
    <w:rsid w:val="006C0197"/>
    <w:rsid w:val="006C03FA"/>
    <w:rsid w:val="006C085F"/>
    <w:rsid w:val="006C10BD"/>
    <w:rsid w:val="006C1A0A"/>
    <w:rsid w:val="006C228F"/>
    <w:rsid w:val="006C24C8"/>
    <w:rsid w:val="006C24DB"/>
    <w:rsid w:val="006C2780"/>
    <w:rsid w:val="006C306A"/>
    <w:rsid w:val="006C3574"/>
    <w:rsid w:val="006C4259"/>
    <w:rsid w:val="006C4FFC"/>
    <w:rsid w:val="006C55B1"/>
    <w:rsid w:val="006C6380"/>
    <w:rsid w:val="006D0090"/>
    <w:rsid w:val="006D00D9"/>
    <w:rsid w:val="006D0ADB"/>
    <w:rsid w:val="006D1209"/>
    <w:rsid w:val="006D14C1"/>
    <w:rsid w:val="006D1633"/>
    <w:rsid w:val="006D1AA5"/>
    <w:rsid w:val="006D37E1"/>
    <w:rsid w:val="006D4946"/>
    <w:rsid w:val="006D4D86"/>
    <w:rsid w:val="006D4F90"/>
    <w:rsid w:val="006D62BC"/>
    <w:rsid w:val="006D7928"/>
    <w:rsid w:val="006E1B5A"/>
    <w:rsid w:val="006E2938"/>
    <w:rsid w:val="006E39BA"/>
    <w:rsid w:val="006E63DD"/>
    <w:rsid w:val="006F1772"/>
    <w:rsid w:val="006F177D"/>
    <w:rsid w:val="006F24E1"/>
    <w:rsid w:val="006F25AA"/>
    <w:rsid w:val="006F357A"/>
    <w:rsid w:val="006F359E"/>
    <w:rsid w:val="006F397F"/>
    <w:rsid w:val="006F457E"/>
    <w:rsid w:val="006F4C20"/>
    <w:rsid w:val="006F533A"/>
    <w:rsid w:val="006F5549"/>
    <w:rsid w:val="006F5917"/>
    <w:rsid w:val="006F59DB"/>
    <w:rsid w:val="006F6B02"/>
    <w:rsid w:val="006F7411"/>
    <w:rsid w:val="006F76E3"/>
    <w:rsid w:val="007002F0"/>
    <w:rsid w:val="00700848"/>
    <w:rsid w:val="00701293"/>
    <w:rsid w:val="00702074"/>
    <w:rsid w:val="0070211C"/>
    <w:rsid w:val="007022D3"/>
    <w:rsid w:val="00702DB3"/>
    <w:rsid w:val="007038BA"/>
    <w:rsid w:val="00703C56"/>
    <w:rsid w:val="007054D6"/>
    <w:rsid w:val="007075FD"/>
    <w:rsid w:val="0070797A"/>
    <w:rsid w:val="00707CD1"/>
    <w:rsid w:val="00711465"/>
    <w:rsid w:val="0071186B"/>
    <w:rsid w:val="00711E6D"/>
    <w:rsid w:val="007124AE"/>
    <w:rsid w:val="00713B06"/>
    <w:rsid w:val="00715354"/>
    <w:rsid w:val="00715F50"/>
    <w:rsid w:val="00716A17"/>
    <w:rsid w:val="00717B14"/>
    <w:rsid w:val="0072028F"/>
    <w:rsid w:val="0072035E"/>
    <w:rsid w:val="007203AB"/>
    <w:rsid w:val="00720A54"/>
    <w:rsid w:val="007211D1"/>
    <w:rsid w:val="00721B9A"/>
    <w:rsid w:val="00721FDB"/>
    <w:rsid w:val="00723D98"/>
    <w:rsid w:val="007249C4"/>
    <w:rsid w:val="007256A9"/>
    <w:rsid w:val="0072695D"/>
    <w:rsid w:val="00726EEC"/>
    <w:rsid w:val="007271AC"/>
    <w:rsid w:val="00727AB5"/>
    <w:rsid w:val="00727B49"/>
    <w:rsid w:val="00727ED6"/>
    <w:rsid w:val="007303E5"/>
    <w:rsid w:val="00731065"/>
    <w:rsid w:val="007323B0"/>
    <w:rsid w:val="007339A7"/>
    <w:rsid w:val="00733CFD"/>
    <w:rsid w:val="0073509D"/>
    <w:rsid w:val="00735CE4"/>
    <w:rsid w:val="007364C0"/>
    <w:rsid w:val="00736F8B"/>
    <w:rsid w:val="00737387"/>
    <w:rsid w:val="00740DA5"/>
    <w:rsid w:val="00742860"/>
    <w:rsid w:val="00742917"/>
    <w:rsid w:val="00742B08"/>
    <w:rsid w:val="00742FB0"/>
    <w:rsid w:val="00745E2D"/>
    <w:rsid w:val="00747559"/>
    <w:rsid w:val="00747650"/>
    <w:rsid w:val="00750F74"/>
    <w:rsid w:val="00750FA6"/>
    <w:rsid w:val="00751291"/>
    <w:rsid w:val="00752615"/>
    <w:rsid w:val="00752EC8"/>
    <w:rsid w:val="00752FC4"/>
    <w:rsid w:val="007532FA"/>
    <w:rsid w:val="00753C87"/>
    <w:rsid w:val="007542F0"/>
    <w:rsid w:val="00754546"/>
    <w:rsid w:val="00754EF4"/>
    <w:rsid w:val="0075684B"/>
    <w:rsid w:val="0075793F"/>
    <w:rsid w:val="00757FF7"/>
    <w:rsid w:val="007600DB"/>
    <w:rsid w:val="00760602"/>
    <w:rsid w:val="00761322"/>
    <w:rsid w:val="00763182"/>
    <w:rsid w:val="007636DB"/>
    <w:rsid w:val="007646D7"/>
    <w:rsid w:val="007649C4"/>
    <w:rsid w:val="00765D9B"/>
    <w:rsid w:val="00766390"/>
    <w:rsid w:val="007668D1"/>
    <w:rsid w:val="00766E20"/>
    <w:rsid w:val="007679E0"/>
    <w:rsid w:val="00767BBA"/>
    <w:rsid w:val="00767E1B"/>
    <w:rsid w:val="0077048C"/>
    <w:rsid w:val="00771C86"/>
    <w:rsid w:val="00772673"/>
    <w:rsid w:val="00772D72"/>
    <w:rsid w:val="00772FA2"/>
    <w:rsid w:val="00773C33"/>
    <w:rsid w:val="007742B8"/>
    <w:rsid w:val="00774CF2"/>
    <w:rsid w:val="00774E05"/>
    <w:rsid w:val="0077556B"/>
    <w:rsid w:val="007755FD"/>
    <w:rsid w:val="0077581D"/>
    <w:rsid w:val="00775E2C"/>
    <w:rsid w:val="0077620A"/>
    <w:rsid w:val="0077764B"/>
    <w:rsid w:val="0077778E"/>
    <w:rsid w:val="00777A8D"/>
    <w:rsid w:val="00780683"/>
    <w:rsid w:val="00781098"/>
    <w:rsid w:val="0078114C"/>
    <w:rsid w:val="00781BE2"/>
    <w:rsid w:val="00781BEF"/>
    <w:rsid w:val="00783768"/>
    <w:rsid w:val="007847F1"/>
    <w:rsid w:val="007859BD"/>
    <w:rsid w:val="00786CBA"/>
    <w:rsid w:val="007875B6"/>
    <w:rsid w:val="00787858"/>
    <w:rsid w:val="00789D34"/>
    <w:rsid w:val="007906E1"/>
    <w:rsid w:val="00791815"/>
    <w:rsid w:val="00792C91"/>
    <w:rsid w:val="00793E0B"/>
    <w:rsid w:val="00794754"/>
    <w:rsid w:val="007956BB"/>
    <w:rsid w:val="00795917"/>
    <w:rsid w:val="0079616B"/>
    <w:rsid w:val="0079793F"/>
    <w:rsid w:val="00797CB9"/>
    <w:rsid w:val="007A0554"/>
    <w:rsid w:val="007A0A48"/>
    <w:rsid w:val="007A137D"/>
    <w:rsid w:val="007A2F65"/>
    <w:rsid w:val="007A39D2"/>
    <w:rsid w:val="007A4288"/>
    <w:rsid w:val="007A49B7"/>
    <w:rsid w:val="007A4D70"/>
    <w:rsid w:val="007A5911"/>
    <w:rsid w:val="007A6F44"/>
    <w:rsid w:val="007A76F2"/>
    <w:rsid w:val="007B09DF"/>
    <w:rsid w:val="007B0ADA"/>
    <w:rsid w:val="007B3262"/>
    <w:rsid w:val="007B4114"/>
    <w:rsid w:val="007B4166"/>
    <w:rsid w:val="007B510D"/>
    <w:rsid w:val="007B5FD6"/>
    <w:rsid w:val="007B6299"/>
    <w:rsid w:val="007B7084"/>
    <w:rsid w:val="007B752C"/>
    <w:rsid w:val="007C0AE6"/>
    <w:rsid w:val="007C1462"/>
    <w:rsid w:val="007C1E43"/>
    <w:rsid w:val="007C22D5"/>
    <w:rsid w:val="007C3202"/>
    <w:rsid w:val="007C331C"/>
    <w:rsid w:val="007C34A1"/>
    <w:rsid w:val="007C3626"/>
    <w:rsid w:val="007C4A5B"/>
    <w:rsid w:val="007C6579"/>
    <w:rsid w:val="007C6F12"/>
    <w:rsid w:val="007D11E5"/>
    <w:rsid w:val="007D37EF"/>
    <w:rsid w:val="007D4CF8"/>
    <w:rsid w:val="007D5DB9"/>
    <w:rsid w:val="007D6901"/>
    <w:rsid w:val="007D7194"/>
    <w:rsid w:val="007E1E3E"/>
    <w:rsid w:val="007E23B4"/>
    <w:rsid w:val="007E3025"/>
    <w:rsid w:val="007E345D"/>
    <w:rsid w:val="007E4282"/>
    <w:rsid w:val="007E4BA8"/>
    <w:rsid w:val="007E4FAA"/>
    <w:rsid w:val="007E515C"/>
    <w:rsid w:val="007E6C6D"/>
    <w:rsid w:val="007E71E1"/>
    <w:rsid w:val="007E749B"/>
    <w:rsid w:val="007F06E0"/>
    <w:rsid w:val="007F0759"/>
    <w:rsid w:val="007F25AB"/>
    <w:rsid w:val="007F36F0"/>
    <w:rsid w:val="007F7357"/>
    <w:rsid w:val="0080023A"/>
    <w:rsid w:val="0080137F"/>
    <w:rsid w:val="00803C4F"/>
    <w:rsid w:val="008043F7"/>
    <w:rsid w:val="00804CFC"/>
    <w:rsid w:val="0080508D"/>
    <w:rsid w:val="008057BE"/>
    <w:rsid w:val="00805821"/>
    <w:rsid w:val="0080598B"/>
    <w:rsid w:val="00805BDC"/>
    <w:rsid w:val="00805C65"/>
    <w:rsid w:val="00805F87"/>
    <w:rsid w:val="00806800"/>
    <w:rsid w:val="008107D8"/>
    <w:rsid w:val="00810D0D"/>
    <w:rsid w:val="00810D9D"/>
    <w:rsid w:val="00811510"/>
    <w:rsid w:val="0081162F"/>
    <w:rsid w:val="00813C72"/>
    <w:rsid w:val="00814881"/>
    <w:rsid w:val="00814DA5"/>
    <w:rsid w:val="00814FBE"/>
    <w:rsid w:val="00815A79"/>
    <w:rsid w:val="00815CDB"/>
    <w:rsid w:val="00815E74"/>
    <w:rsid w:val="008161DB"/>
    <w:rsid w:val="00816233"/>
    <w:rsid w:val="00817909"/>
    <w:rsid w:val="0082042F"/>
    <w:rsid w:val="00821503"/>
    <w:rsid w:val="00821631"/>
    <w:rsid w:val="00821C48"/>
    <w:rsid w:val="00824167"/>
    <w:rsid w:val="00824301"/>
    <w:rsid w:val="008246A4"/>
    <w:rsid w:val="00824C5D"/>
    <w:rsid w:val="00826700"/>
    <w:rsid w:val="00827395"/>
    <w:rsid w:val="00827AD3"/>
    <w:rsid w:val="00831255"/>
    <w:rsid w:val="00832AE2"/>
    <w:rsid w:val="00832DA7"/>
    <w:rsid w:val="00833607"/>
    <w:rsid w:val="00833CCF"/>
    <w:rsid w:val="00834163"/>
    <w:rsid w:val="00834732"/>
    <w:rsid w:val="00834799"/>
    <w:rsid w:val="0083498D"/>
    <w:rsid w:val="008366E1"/>
    <w:rsid w:val="00837B44"/>
    <w:rsid w:val="0084087A"/>
    <w:rsid w:val="00840BD6"/>
    <w:rsid w:val="00840CD8"/>
    <w:rsid w:val="00841091"/>
    <w:rsid w:val="00841BC0"/>
    <w:rsid w:val="0084267F"/>
    <w:rsid w:val="008428EF"/>
    <w:rsid w:val="00845051"/>
    <w:rsid w:val="0084575D"/>
    <w:rsid w:val="00845BA4"/>
    <w:rsid w:val="00846330"/>
    <w:rsid w:val="00847736"/>
    <w:rsid w:val="00847AF9"/>
    <w:rsid w:val="00847E38"/>
    <w:rsid w:val="00847F3C"/>
    <w:rsid w:val="008509ED"/>
    <w:rsid w:val="00851D05"/>
    <w:rsid w:val="00851F50"/>
    <w:rsid w:val="00852877"/>
    <w:rsid w:val="00852A6B"/>
    <w:rsid w:val="008536D5"/>
    <w:rsid w:val="0085389D"/>
    <w:rsid w:val="00854A0F"/>
    <w:rsid w:val="008550A8"/>
    <w:rsid w:val="008554AD"/>
    <w:rsid w:val="00855A7D"/>
    <w:rsid w:val="00855B09"/>
    <w:rsid w:val="00855BEA"/>
    <w:rsid w:val="00855E6B"/>
    <w:rsid w:val="0085633C"/>
    <w:rsid w:val="00856BC8"/>
    <w:rsid w:val="0085715B"/>
    <w:rsid w:val="00857837"/>
    <w:rsid w:val="00860006"/>
    <w:rsid w:val="008601F9"/>
    <w:rsid w:val="00860D43"/>
    <w:rsid w:val="00861617"/>
    <w:rsid w:val="00861856"/>
    <w:rsid w:val="00861A55"/>
    <w:rsid w:val="008635AB"/>
    <w:rsid w:val="00863E07"/>
    <w:rsid w:val="00864DFA"/>
    <w:rsid w:val="00864F43"/>
    <w:rsid w:val="00864FF2"/>
    <w:rsid w:val="00865387"/>
    <w:rsid w:val="00867204"/>
    <w:rsid w:val="008678A7"/>
    <w:rsid w:val="00870CBB"/>
    <w:rsid w:val="00871B06"/>
    <w:rsid w:val="00873DD2"/>
    <w:rsid w:val="00873F2F"/>
    <w:rsid w:val="008743CE"/>
    <w:rsid w:val="0087485B"/>
    <w:rsid w:val="00874900"/>
    <w:rsid w:val="008758F5"/>
    <w:rsid w:val="00875BA3"/>
    <w:rsid w:val="00875D62"/>
    <w:rsid w:val="0087677F"/>
    <w:rsid w:val="00876FC1"/>
    <w:rsid w:val="00877443"/>
    <w:rsid w:val="008778AF"/>
    <w:rsid w:val="008778C1"/>
    <w:rsid w:val="00877AD9"/>
    <w:rsid w:val="00881332"/>
    <w:rsid w:val="00881802"/>
    <w:rsid w:val="00881BBA"/>
    <w:rsid w:val="00882010"/>
    <w:rsid w:val="00882544"/>
    <w:rsid w:val="00882EE8"/>
    <w:rsid w:val="008832D7"/>
    <w:rsid w:val="00884A11"/>
    <w:rsid w:val="008850DD"/>
    <w:rsid w:val="008856F7"/>
    <w:rsid w:val="00885739"/>
    <w:rsid w:val="008857D2"/>
    <w:rsid w:val="0088604D"/>
    <w:rsid w:val="00886DB2"/>
    <w:rsid w:val="008877CA"/>
    <w:rsid w:val="00887E2D"/>
    <w:rsid w:val="00890F8A"/>
    <w:rsid w:val="0089171C"/>
    <w:rsid w:val="00892A20"/>
    <w:rsid w:val="00892C4C"/>
    <w:rsid w:val="00893AAD"/>
    <w:rsid w:val="00893C10"/>
    <w:rsid w:val="008940B6"/>
    <w:rsid w:val="0089509E"/>
    <w:rsid w:val="0089589B"/>
    <w:rsid w:val="00896FFD"/>
    <w:rsid w:val="008971A7"/>
    <w:rsid w:val="0089763F"/>
    <w:rsid w:val="008A0A99"/>
    <w:rsid w:val="008A0ED4"/>
    <w:rsid w:val="008A168D"/>
    <w:rsid w:val="008A4F65"/>
    <w:rsid w:val="008A649E"/>
    <w:rsid w:val="008A7C4A"/>
    <w:rsid w:val="008A7FF7"/>
    <w:rsid w:val="008B0260"/>
    <w:rsid w:val="008B0F3B"/>
    <w:rsid w:val="008B1033"/>
    <w:rsid w:val="008B10FE"/>
    <w:rsid w:val="008B17B0"/>
    <w:rsid w:val="008B5020"/>
    <w:rsid w:val="008B624C"/>
    <w:rsid w:val="008B6685"/>
    <w:rsid w:val="008B679A"/>
    <w:rsid w:val="008B6C1D"/>
    <w:rsid w:val="008C0B71"/>
    <w:rsid w:val="008C135F"/>
    <w:rsid w:val="008C30BA"/>
    <w:rsid w:val="008C3A48"/>
    <w:rsid w:val="008C5C25"/>
    <w:rsid w:val="008C6426"/>
    <w:rsid w:val="008C6A48"/>
    <w:rsid w:val="008C722C"/>
    <w:rsid w:val="008C79C7"/>
    <w:rsid w:val="008D0048"/>
    <w:rsid w:val="008D0643"/>
    <w:rsid w:val="008D206D"/>
    <w:rsid w:val="008D2922"/>
    <w:rsid w:val="008D308D"/>
    <w:rsid w:val="008D31B5"/>
    <w:rsid w:val="008D4787"/>
    <w:rsid w:val="008D578B"/>
    <w:rsid w:val="008E083E"/>
    <w:rsid w:val="008E0ACB"/>
    <w:rsid w:val="008E235B"/>
    <w:rsid w:val="008E2E21"/>
    <w:rsid w:val="008E2FEA"/>
    <w:rsid w:val="008E3965"/>
    <w:rsid w:val="008E3B4C"/>
    <w:rsid w:val="008E4EA7"/>
    <w:rsid w:val="008E6075"/>
    <w:rsid w:val="008E6441"/>
    <w:rsid w:val="008E7F4A"/>
    <w:rsid w:val="008F0420"/>
    <w:rsid w:val="008F1B25"/>
    <w:rsid w:val="008F1B79"/>
    <w:rsid w:val="008F2AF5"/>
    <w:rsid w:val="008F2DF7"/>
    <w:rsid w:val="008F31B4"/>
    <w:rsid w:val="008F3507"/>
    <w:rsid w:val="008F3F2B"/>
    <w:rsid w:val="008F53A8"/>
    <w:rsid w:val="008F6A92"/>
    <w:rsid w:val="008F7B18"/>
    <w:rsid w:val="008F7D3F"/>
    <w:rsid w:val="00900FDB"/>
    <w:rsid w:val="0090128D"/>
    <w:rsid w:val="009021D4"/>
    <w:rsid w:val="00902620"/>
    <w:rsid w:val="009041CC"/>
    <w:rsid w:val="0090463C"/>
    <w:rsid w:val="009046B9"/>
    <w:rsid w:val="009066B1"/>
    <w:rsid w:val="00907043"/>
    <w:rsid w:val="00907EA9"/>
    <w:rsid w:val="00910790"/>
    <w:rsid w:val="00910C32"/>
    <w:rsid w:val="009148A9"/>
    <w:rsid w:val="009161A1"/>
    <w:rsid w:val="00916692"/>
    <w:rsid w:val="00921809"/>
    <w:rsid w:val="00921D09"/>
    <w:rsid w:val="00923CA1"/>
    <w:rsid w:val="009242EF"/>
    <w:rsid w:val="009243D4"/>
    <w:rsid w:val="00924DCE"/>
    <w:rsid w:val="00924F04"/>
    <w:rsid w:val="009261D4"/>
    <w:rsid w:val="0092648D"/>
    <w:rsid w:val="00927198"/>
    <w:rsid w:val="00927240"/>
    <w:rsid w:val="00930438"/>
    <w:rsid w:val="0093121D"/>
    <w:rsid w:val="00932C0D"/>
    <w:rsid w:val="00933376"/>
    <w:rsid w:val="009338BC"/>
    <w:rsid w:val="00934F33"/>
    <w:rsid w:val="00935570"/>
    <w:rsid w:val="00935FA6"/>
    <w:rsid w:val="009360BA"/>
    <w:rsid w:val="00936D68"/>
    <w:rsid w:val="00936DAB"/>
    <w:rsid w:val="00937422"/>
    <w:rsid w:val="009408D3"/>
    <w:rsid w:val="009409F5"/>
    <w:rsid w:val="00943A85"/>
    <w:rsid w:val="00943DAF"/>
    <w:rsid w:val="00945D4E"/>
    <w:rsid w:val="00946B6B"/>
    <w:rsid w:val="00946CD9"/>
    <w:rsid w:val="00946FB8"/>
    <w:rsid w:val="0094748B"/>
    <w:rsid w:val="00947847"/>
    <w:rsid w:val="00950508"/>
    <w:rsid w:val="00951686"/>
    <w:rsid w:val="009516C5"/>
    <w:rsid w:val="00951E4A"/>
    <w:rsid w:val="00952221"/>
    <w:rsid w:val="0095230D"/>
    <w:rsid w:val="00953638"/>
    <w:rsid w:val="00953F11"/>
    <w:rsid w:val="00954160"/>
    <w:rsid w:val="00955CA6"/>
    <w:rsid w:val="009567D1"/>
    <w:rsid w:val="00957B0C"/>
    <w:rsid w:val="00960355"/>
    <w:rsid w:val="00960596"/>
    <w:rsid w:val="0096059F"/>
    <w:rsid w:val="009610CA"/>
    <w:rsid w:val="00961CAD"/>
    <w:rsid w:val="00961FCE"/>
    <w:rsid w:val="00962618"/>
    <w:rsid w:val="00962E44"/>
    <w:rsid w:val="00962EA5"/>
    <w:rsid w:val="009638AB"/>
    <w:rsid w:val="009657D5"/>
    <w:rsid w:val="009660B3"/>
    <w:rsid w:val="00967E9F"/>
    <w:rsid w:val="00970B9C"/>
    <w:rsid w:val="00970C45"/>
    <w:rsid w:val="0097228A"/>
    <w:rsid w:val="009729DE"/>
    <w:rsid w:val="00972DEF"/>
    <w:rsid w:val="00972F57"/>
    <w:rsid w:val="00973747"/>
    <w:rsid w:val="00974D3F"/>
    <w:rsid w:val="00975462"/>
    <w:rsid w:val="00975657"/>
    <w:rsid w:val="00975E21"/>
    <w:rsid w:val="00976301"/>
    <w:rsid w:val="00976F2F"/>
    <w:rsid w:val="009810F2"/>
    <w:rsid w:val="009817C3"/>
    <w:rsid w:val="00981875"/>
    <w:rsid w:val="00982E8E"/>
    <w:rsid w:val="00984076"/>
    <w:rsid w:val="00984419"/>
    <w:rsid w:val="00984BF4"/>
    <w:rsid w:val="009867C0"/>
    <w:rsid w:val="009874E5"/>
    <w:rsid w:val="009877B3"/>
    <w:rsid w:val="00987857"/>
    <w:rsid w:val="00987A32"/>
    <w:rsid w:val="00987E67"/>
    <w:rsid w:val="00990CFE"/>
    <w:rsid w:val="00990D6F"/>
    <w:rsid w:val="009916C2"/>
    <w:rsid w:val="009920CB"/>
    <w:rsid w:val="009939A4"/>
    <w:rsid w:val="00995861"/>
    <w:rsid w:val="00995C87"/>
    <w:rsid w:val="00996336"/>
    <w:rsid w:val="00997041"/>
    <w:rsid w:val="00997233"/>
    <w:rsid w:val="009972D3"/>
    <w:rsid w:val="009976BD"/>
    <w:rsid w:val="009978FD"/>
    <w:rsid w:val="00997C66"/>
    <w:rsid w:val="00997C96"/>
    <w:rsid w:val="009A12EA"/>
    <w:rsid w:val="009A206D"/>
    <w:rsid w:val="009A26AE"/>
    <w:rsid w:val="009A373D"/>
    <w:rsid w:val="009A3EFC"/>
    <w:rsid w:val="009A3F25"/>
    <w:rsid w:val="009A3FB5"/>
    <w:rsid w:val="009A44B3"/>
    <w:rsid w:val="009A49DA"/>
    <w:rsid w:val="009A4E44"/>
    <w:rsid w:val="009A58CB"/>
    <w:rsid w:val="009A5998"/>
    <w:rsid w:val="009A5D75"/>
    <w:rsid w:val="009A6627"/>
    <w:rsid w:val="009A6D54"/>
    <w:rsid w:val="009A7355"/>
    <w:rsid w:val="009A7CB8"/>
    <w:rsid w:val="009B1327"/>
    <w:rsid w:val="009B2B62"/>
    <w:rsid w:val="009B311E"/>
    <w:rsid w:val="009B3E09"/>
    <w:rsid w:val="009B429C"/>
    <w:rsid w:val="009B4EC6"/>
    <w:rsid w:val="009B5F12"/>
    <w:rsid w:val="009B6EAE"/>
    <w:rsid w:val="009C2074"/>
    <w:rsid w:val="009C3503"/>
    <w:rsid w:val="009C4354"/>
    <w:rsid w:val="009C485E"/>
    <w:rsid w:val="009C530A"/>
    <w:rsid w:val="009C645D"/>
    <w:rsid w:val="009C659D"/>
    <w:rsid w:val="009C6722"/>
    <w:rsid w:val="009C69D3"/>
    <w:rsid w:val="009C69F5"/>
    <w:rsid w:val="009C79F2"/>
    <w:rsid w:val="009D0116"/>
    <w:rsid w:val="009D09D7"/>
    <w:rsid w:val="009D3944"/>
    <w:rsid w:val="009D457C"/>
    <w:rsid w:val="009D5335"/>
    <w:rsid w:val="009D7A43"/>
    <w:rsid w:val="009D7D96"/>
    <w:rsid w:val="009E00BA"/>
    <w:rsid w:val="009E0BA8"/>
    <w:rsid w:val="009E1A9B"/>
    <w:rsid w:val="009E3630"/>
    <w:rsid w:val="009E41CD"/>
    <w:rsid w:val="009E4931"/>
    <w:rsid w:val="009E4EA1"/>
    <w:rsid w:val="009E50F0"/>
    <w:rsid w:val="009E56AA"/>
    <w:rsid w:val="009E760D"/>
    <w:rsid w:val="009E7CF1"/>
    <w:rsid w:val="009F120D"/>
    <w:rsid w:val="009F1626"/>
    <w:rsid w:val="009F16B8"/>
    <w:rsid w:val="009F1FE5"/>
    <w:rsid w:val="009F250D"/>
    <w:rsid w:val="009F3043"/>
    <w:rsid w:val="009F4872"/>
    <w:rsid w:val="009F5B4F"/>
    <w:rsid w:val="009F5FD9"/>
    <w:rsid w:val="009F7C8D"/>
    <w:rsid w:val="00A0102D"/>
    <w:rsid w:val="00A0127C"/>
    <w:rsid w:val="00A02C7D"/>
    <w:rsid w:val="00A031A9"/>
    <w:rsid w:val="00A04705"/>
    <w:rsid w:val="00A048A1"/>
    <w:rsid w:val="00A04F1C"/>
    <w:rsid w:val="00A06136"/>
    <w:rsid w:val="00A07960"/>
    <w:rsid w:val="00A07C43"/>
    <w:rsid w:val="00A103DE"/>
    <w:rsid w:val="00A1064E"/>
    <w:rsid w:val="00A119D0"/>
    <w:rsid w:val="00A11BDA"/>
    <w:rsid w:val="00A147BB"/>
    <w:rsid w:val="00A14F88"/>
    <w:rsid w:val="00A1714D"/>
    <w:rsid w:val="00A20034"/>
    <w:rsid w:val="00A20085"/>
    <w:rsid w:val="00A2011F"/>
    <w:rsid w:val="00A21F77"/>
    <w:rsid w:val="00A2242B"/>
    <w:rsid w:val="00A24D78"/>
    <w:rsid w:val="00A24FA4"/>
    <w:rsid w:val="00A26490"/>
    <w:rsid w:val="00A27086"/>
    <w:rsid w:val="00A30B7A"/>
    <w:rsid w:val="00A30C00"/>
    <w:rsid w:val="00A311A2"/>
    <w:rsid w:val="00A31BC7"/>
    <w:rsid w:val="00A3238B"/>
    <w:rsid w:val="00A32488"/>
    <w:rsid w:val="00A32DC1"/>
    <w:rsid w:val="00A341D5"/>
    <w:rsid w:val="00A36004"/>
    <w:rsid w:val="00A40477"/>
    <w:rsid w:val="00A40F44"/>
    <w:rsid w:val="00A436A3"/>
    <w:rsid w:val="00A44C37"/>
    <w:rsid w:val="00A4590A"/>
    <w:rsid w:val="00A45B6E"/>
    <w:rsid w:val="00A46FC8"/>
    <w:rsid w:val="00A47264"/>
    <w:rsid w:val="00A4790A"/>
    <w:rsid w:val="00A50467"/>
    <w:rsid w:val="00A50FB6"/>
    <w:rsid w:val="00A51E73"/>
    <w:rsid w:val="00A522A7"/>
    <w:rsid w:val="00A52CAA"/>
    <w:rsid w:val="00A53562"/>
    <w:rsid w:val="00A536F4"/>
    <w:rsid w:val="00A53886"/>
    <w:rsid w:val="00A539CD"/>
    <w:rsid w:val="00A53D76"/>
    <w:rsid w:val="00A55341"/>
    <w:rsid w:val="00A55CB2"/>
    <w:rsid w:val="00A55D0E"/>
    <w:rsid w:val="00A5695F"/>
    <w:rsid w:val="00A57690"/>
    <w:rsid w:val="00A615F7"/>
    <w:rsid w:val="00A62439"/>
    <w:rsid w:val="00A62E6F"/>
    <w:rsid w:val="00A6415C"/>
    <w:rsid w:val="00A648A0"/>
    <w:rsid w:val="00A658EC"/>
    <w:rsid w:val="00A65A27"/>
    <w:rsid w:val="00A66496"/>
    <w:rsid w:val="00A66509"/>
    <w:rsid w:val="00A701C1"/>
    <w:rsid w:val="00A704AA"/>
    <w:rsid w:val="00A7129A"/>
    <w:rsid w:val="00A71745"/>
    <w:rsid w:val="00A71A01"/>
    <w:rsid w:val="00A731E4"/>
    <w:rsid w:val="00A7348E"/>
    <w:rsid w:val="00A73BDF"/>
    <w:rsid w:val="00A73E38"/>
    <w:rsid w:val="00A74DAF"/>
    <w:rsid w:val="00A750A2"/>
    <w:rsid w:val="00A76326"/>
    <w:rsid w:val="00A76C70"/>
    <w:rsid w:val="00A76D00"/>
    <w:rsid w:val="00A7787C"/>
    <w:rsid w:val="00A77939"/>
    <w:rsid w:val="00A80115"/>
    <w:rsid w:val="00A81771"/>
    <w:rsid w:val="00A82EB5"/>
    <w:rsid w:val="00A838EF"/>
    <w:rsid w:val="00A848D3"/>
    <w:rsid w:val="00A85C8E"/>
    <w:rsid w:val="00A903C1"/>
    <w:rsid w:val="00A906BD"/>
    <w:rsid w:val="00A90F36"/>
    <w:rsid w:val="00A913E9"/>
    <w:rsid w:val="00A932DB"/>
    <w:rsid w:val="00A940A5"/>
    <w:rsid w:val="00A9560B"/>
    <w:rsid w:val="00A958A6"/>
    <w:rsid w:val="00A95916"/>
    <w:rsid w:val="00A96DBF"/>
    <w:rsid w:val="00A975CC"/>
    <w:rsid w:val="00A97CA8"/>
    <w:rsid w:val="00AA163C"/>
    <w:rsid w:val="00AA25CA"/>
    <w:rsid w:val="00AA3861"/>
    <w:rsid w:val="00AA43B2"/>
    <w:rsid w:val="00AA4EE7"/>
    <w:rsid w:val="00AA5342"/>
    <w:rsid w:val="00AA6449"/>
    <w:rsid w:val="00AA6621"/>
    <w:rsid w:val="00AA6D8C"/>
    <w:rsid w:val="00AA6F6F"/>
    <w:rsid w:val="00AA7D33"/>
    <w:rsid w:val="00AB0CEE"/>
    <w:rsid w:val="00AB2A2F"/>
    <w:rsid w:val="00AB2F0C"/>
    <w:rsid w:val="00AB3D0D"/>
    <w:rsid w:val="00AB4273"/>
    <w:rsid w:val="00AB462C"/>
    <w:rsid w:val="00AB4A34"/>
    <w:rsid w:val="00AB4D91"/>
    <w:rsid w:val="00AB54F1"/>
    <w:rsid w:val="00AB5B95"/>
    <w:rsid w:val="00AB6064"/>
    <w:rsid w:val="00AB6C0C"/>
    <w:rsid w:val="00AB6C36"/>
    <w:rsid w:val="00AC10E6"/>
    <w:rsid w:val="00AC158D"/>
    <w:rsid w:val="00AC3885"/>
    <w:rsid w:val="00AC3CF6"/>
    <w:rsid w:val="00AC3D30"/>
    <w:rsid w:val="00AC4F0C"/>
    <w:rsid w:val="00AC52DE"/>
    <w:rsid w:val="00AC59EA"/>
    <w:rsid w:val="00AC5BB5"/>
    <w:rsid w:val="00AC659C"/>
    <w:rsid w:val="00AC7697"/>
    <w:rsid w:val="00AD1888"/>
    <w:rsid w:val="00AD1D4D"/>
    <w:rsid w:val="00AD2CA0"/>
    <w:rsid w:val="00AD2D63"/>
    <w:rsid w:val="00AD3307"/>
    <w:rsid w:val="00AD54C6"/>
    <w:rsid w:val="00AD555A"/>
    <w:rsid w:val="00AD7C5D"/>
    <w:rsid w:val="00AD7C9E"/>
    <w:rsid w:val="00AD7FB6"/>
    <w:rsid w:val="00ADDFB6"/>
    <w:rsid w:val="00AE0A7D"/>
    <w:rsid w:val="00AE0AB2"/>
    <w:rsid w:val="00AE187E"/>
    <w:rsid w:val="00AE2F2B"/>
    <w:rsid w:val="00AE365A"/>
    <w:rsid w:val="00AE42CC"/>
    <w:rsid w:val="00AE5665"/>
    <w:rsid w:val="00AE6001"/>
    <w:rsid w:val="00AE6BF4"/>
    <w:rsid w:val="00AE6D98"/>
    <w:rsid w:val="00AE7A0E"/>
    <w:rsid w:val="00AE7D8A"/>
    <w:rsid w:val="00AF041C"/>
    <w:rsid w:val="00AF30C7"/>
    <w:rsid w:val="00AF3C1D"/>
    <w:rsid w:val="00AF4D57"/>
    <w:rsid w:val="00AF54F8"/>
    <w:rsid w:val="00AF579D"/>
    <w:rsid w:val="00AF7588"/>
    <w:rsid w:val="00AF7C52"/>
    <w:rsid w:val="00B0086B"/>
    <w:rsid w:val="00B00DED"/>
    <w:rsid w:val="00B0138A"/>
    <w:rsid w:val="00B018A2"/>
    <w:rsid w:val="00B01D53"/>
    <w:rsid w:val="00B05743"/>
    <w:rsid w:val="00B05921"/>
    <w:rsid w:val="00B059DD"/>
    <w:rsid w:val="00B0630C"/>
    <w:rsid w:val="00B06572"/>
    <w:rsid w:val="00B069AF"/>
    <w:rsid w:val="00B07156"/>
    <w:rsid w:val="00B0744A"/>
    <w:rsid w:val="00B078CD"/>
    <w:rsid w:val="00B07A8E"/>
    <w:rsid w:val="00B10134"/>
    <w:rsid w:val="00B1020F"/>
    <w:rsid w:val="00B10237"/>
    <w:rsid w:val="00B10744"/>
    <w:rsid w:val="00B10AB8"/>
    <w:rsid w:val="00B10E27"/>
    <w:rsid w:val="00B11556"/>
    <w:rsid w:val="00B11859"/>
    <w:rsid w:val="00B11AAE"/>
    <w:rsid w:val="00B12856"/>
    <w:rsid w:val="00B128E7"/>
    <w:rsid w:val="00B14A53"/>
    <w:rsid w:val="00B15FF4"/>
    <w:rsid w:val="00B1603D"/>
    <w:rsid w:val="00B16664"/>
    <w:rsid w:val="00B16CD0"/>
    <w:rsid w:val="00B20DBF"/>
    <w:rsid w:val="00B23F57"/>
    <w:rsid w:val="00B24935"/>
    <w:rsid w:val="00B24BD8"/>
    <w:rsid w:val="00B25408"/>
    <w:rsid w:val="00B26881"/>
    <w:rsid w:val="00B268D9"/>
    <w:rsid w:val="00B26FAC"/>
    <w:rsid w:val="00B2700D"/>
    <w:rsid w:val="00B274BC"/>
    <w:rsid w:val="00B27BE1"/>
    <w:rsid w:val="00B30537"/>
    <w:rsid w:val="00B31586"/>
    <w:rsid w:val="00B31C75"/>
    <w:rsid w:val="00B3269D"/>
    <w:rsid w:val="00B32F0F"/>
    <w:rsid w:val="00B344A7"/>
    <w:rsid w:val="00B358A5"/>
    <w:rsid w:val="00B36374"/>
    <w:rsid w:val="00B37555"/>
    <w:rsid w:val="00B37E90"/>
    <w:rsid w:val="00B40AFB"/>
    <w:rsid w:val="00B40DB5"/>
    <w:rsid w:val="00B40DE4"/>
    <w:rsid w:val="00B41626"/>
    <w:rsid w:val="00B42829"/>
    <w:rsid w:val="00B42B6E"/>
    <w:rsid w:val="00B44214"/>
    <w:rsid w:val="00B46C0F"/>
    <w:rsid w:val="00B47498"/>
    <w:rsid w:val="00B47BA4"/>
    <w:rsid w:val="00B47BB5"/>
    <w:rsid w:val="00B50DB1"/>
    <w:rsid w:val="00B522FC"/>
    <w:rsid w:val="00B5278E"/>
    <w:rsid w:val="00B53223"/>
    <w:rsid w:val="00B54AB6"/>
    <w:rsid w:val="00B54B88"/>
    <w:rsid w:val="00B54EB4"/>
    <w:rsid w:val="00B56473"/>
    <w:rsid w:val="00B56936"/>
    <w:rsid w:val="00B57D2C"/>
    <w:rsid w:val="00B618F6"/>
    <w:rsid w:val="00B62E13"/>
    <w:rsid w:val="00B62EEB"/>
    <w:rsid w:val="00B63DCF"/>
    <w:rsid w:val="00B64C88"/>
    <w:rsid w:val="00B65158"/>
    <w:rsid w:val="00B6548C"/>
    <w:rsid w:val="00B65B83"/>
    <w:rsid w:val="00B67A19"/>
    <w:rsid w:val="00B70F17"/>
    <w:rsid w:val="00B71C7C"/>
    <w:rsid w:val="00B72012"/>
    <w:rsid w:val="00B72057"/>
    <w:rsid w:val="00B7240E"/>
    <w:rsid w:val="00B72FDE"/>
    <w:rsid w:val="00B75423"/>
    <w:rsid w:val="00B76092"/>
    <w:rsid w:val="00B7677C"/>
    <w:rsid w:val="00B767B8"/>
    <w:rsid w:val="00B779A8"/>
    <w:rsid w:val="00B81192"/>
    <w:rsid w:val="00B81397"/>
    <w:rsid w:val="00B81720"/>
    <w:rsid w:val="00B81849"/>
    <w:rsid w:val="00B81E02"/>
    <w:rsid w:val="00B833B3"/>
    <w:rsid w:val="00B83C27"/>
    <w:rsid w:val="00B83CEA"/>
    <w:rsid w:val="00B84C74"/>
    <w:rsid w:val="00B85B7D"/>
    <w:rsid w:val="00B86441"/>
    <w:rsid w:val="00B87F84"/>
    <w:rsid w:val="00B91E72"/>
    <w:rsid w:val="00B91F24"/>
    <w:rsid w:val="00B939A2"/>
    <w:rsid w:val="00B93A2A"/>
    <w:rsid w:val="00B93C6F"/>
    <w:rsid w:val="00B9444C"/>
    <w:rsid w:val="00B94993"/>
    <w:rsid w:val="00B94D85"/>
    <w:rsid w:val="00B96FE6"/>
    <w:rsid w:val="00B97F09"/>
    <w:rsid w:val="00BA17F3"/>
    <w:rsid w:val="00BA1C73"/>
    <w:rsid w:val="00BA1EAF"/>
    <w:rsid w:val="00BA23D2"/>
    <w:rsid w:val="00BA323D"/>
    <w:rsid w:val="00BA532B"/>
    <w:rsid w:val="00BA5529"/>
    <w:rsid w:val="00BA580A"/>
    <w:rsid w:val="00BA5E1E"/>
    <w:rsid w:val="00BA6F09"/>
    <w:rsid w:val="00BB07EA"/>
    <w:rsid w:val="00BB0CF1"/>
    <w:rsid w:val="00BB3B7F"/>
    <w:rsid w:val="00BB4232"/>
    <w:rsid w:val="00BB4273"/>
    <w:rsid w:val="00BB4B34"/>
    <w:rsid w:val="00BB4F1C"/>
    <w:rsid w:val="00BB5B4D"/>
    <w:rsid w:val="00BB6705"/>
    <w:rsid w:val="00BB73E8"/>
    <w:rsid w:val="00BC054E"/>
    <w:rsid w:val="00BC0646"/>
    <w:rsid w:val="00BC09A5"/>
    <w:rsid w:val="00BC114F"/>
    <w:rsid w:val="00BC3C66"/>
    <w:rsid w:val="00BC415C"/>
    <w:rsid w:val="00BC4A4A"/>
    <w:rsid w:val="00BC5B80"/>
    <w:rsid w:val="00BC6E4A"/>
    <w:rsid w:val="00BC6EA1"/>
    <w:rsid w:val="00BC74C4"/>
    <w:rsid w:val="00BD03EE"/>
    <w:rsid w:val="00BD095F"/>
    <w:rsid w:val="00BD0AF5"/>
    <w:rsid w:val="00BD11CF"/>
    <w:rsid w:val="00BD167B"/>
    <w:rsid w:val="00BD19B0"/>
    <w:rsid w:val="00BD1D31"/>
    <w:rsid w:val="00BD1E46"/>
    <w:rsid w:val="00BD1F16"/>
    <w:rsid w:val="00BD25F6"/>
    <w:rsid w:val="00BD2B59"/>
    <w:rsid w:val="00BD2C6A"/>
    <w:rsid w:val="00BD2D22"/>
    <w:rsid w:val="00BD44E2"/>
    <w:rsid w:val="00BD4782"/>
    <w:rsid w:val="00BD52B0"/>
    <w:rsid w:val="00BD53CE"/>
    <w:rsid w:val="00BD5F23"/>
    <w:rsid w:val="00BD60D9"/>
    <w:rsid w:val="00BE0296"/>
    <w:rsid w:val="00BE1BA3"/>
    <w:rsid w:val="00BE1C35"/>
    <w:rsid w:val="00BE2BE1"/>
    <w:rsid w:val="00BE3C80"/>
    <w:rsid w:val="00BE565F"/>
    <w:rsid w:val="00BE5CB0"/>
    <w:rsid w:val="00BE7140"/>
    <w:rsid w:val="00BE76DF"/>
    <w:rsid w:val="00BE76E7"/>
    <w:rsid w:val="00BE78D4"/>
    <w:rsid w:val="00BE7B5C"/>
    <w:rsid w:val="00BF11E5"/>
    <w:rsid w:val="00BF151E"/>
    <w:rsid w:val="00BF20DD"/>
    <w:rsid w:val="00BF23A1"/>
    <w:rsid w:val="00BF3EFC"/>
    <w:rsid w:val="00BF4994"/>
    <w:rsid w:val="00BF74D9"/>
    <w:rsid w:val="00C00628"/>
    <w:rsid w:val="00C00D60"/>
    <w:rsid w:val="00C00F9D"/>
    <w:rsid w:val="00C0244C"/>
    <w:rsid w:val="00C02E0B"/>
    <w:rsid w:val="00C069BE"/>
    <w:rsid w:val="00C10739"/>
    <w:rsid w:val="00C10759"/>
    <w:rsid w:val="00C112DD"/>
    <w:rsid w:val="00C1163D"/>
    <w:rsid w:val="00C1184C"/>
    <w:rsid w:val="00C126FD"/>
    <w:rsid w:val="00C13EA9"/>
    <w:rsid w:val="00C14571"/>
    <w:rsid w:val="00C15461"/>
    <w:rsid w:val="00C154B4"/>
    <w:rsid w:val="00C1579F"/>
    <w:rsid w:val="00C17129"/>
    <w:rsid w:val="00C17BE6"/>
    <w:rsid w:val="00C20225"/>
    <w:rsid w:val="00C2161A"/>
    <w:rsid w:val="00C220F9"/>
    <w:rsid w:val="00C22D85"/>
    <w:rsid w:val="00C248C8"/>
    <w:rsid w:val="00C24C78"/>
    <w:rsid w:val="00C259ED"/>
    <w:rsid w:val="00C26874"/>
    <w:rsid w:val="00C268D1"/>
    <w:rsid w:val="00C272B1"/>
    <w:rsid w:val="00C274F0"/>
    <w:rsid w:val="00C30202"/>
    <w:rsid w:val="00C30429"/>
    <w:rsid w:val="00C30459"/>
    <w:rsid w:val="00C3179C"/>
    <w:rsid w:val="00C3236C"/>
    <w:rsid w:val="00C331AA"/>
    <w:rsid w:val="00C33EA1"/>
    <w:rsid w:val="00C35711"/>
    <w:rsid w:val="00C3732D"/>
    <w:rsid w:val="00C37611"/>
    <w:rsid w:val="00C40D8E"/>
    <w:rsid w:val="00C41F41"/>
    <w:rsid w:val="00C41FDB"/>
    <w:rsid w:val="00C42CBE"/>
    <w:rsid w:val="00C42D7C"/>
    <w:rsid w:val="00C43274"/>
    <w:rsid w:val="00C43BF0"/>
    <w:rsid w:val="00C44D25"/>
    <w:rsid w:val="00C45761"/>
    <w:rsid w:val="00C45939"/>
    <w:rsid w:val="00C46342"/>
    <w:rsid w:val="00C4645E"/>
    <w:rsid w:val="00C46BB5"/>
    <w:rsid w:val="00C50BCE"/>
    <w:rsid w:val="00C50D59"/>
    <w:rsid w:val="00C526FC"/>
    <w:rsid w:val="00C531DB"/>
    <w:rsid w:val="00C532CB"/>
    <w:rsid w:val="00C55182"/>
    <w:rsid w:val="00C552D6"/>
    <w:rsid w:val="00C55745"/>
    <w:rsid w:val="00C55ECE"/>
    <w:rsid w:val="00C56018"/>
    <w:rsid w:val="00C56D95"/>
    <w:rsid w:val="00C575C5"/>
    <w:rsid w:val="00C579F4"/>
    <w:rsid w:val="00C60CDB"/>
    <w:rsid w:val="00C621EB"/>
    <w:rsid w:val="00C63E97"/>
    <w:rsid w:val="00C64627"/>
    <w:rsid w:val="00C64A03"/>
    <w:rsid w:val="00C64B6B"/>
    <w:rsid w:val="00C64FCC"/>
    <w:rsid w:val="00C654AE"/>
    <w:rsid w:val="00C65C14"/>
    <w:rsid w:val="00C677EA"/>
    <w:rsid w:val="00C7032D"/>
    <w:rsid w:val="00C709AD"/>
    <w:rsid w:val="00C70F0C"/>
    <w:rsid w:val="00C72B56"/>
    <w:rsid w:val="00C73D41"/>
    <w:rsid w:val="00C74B50"/>
    <w:rsid w:val="00C754E8"/>
    <w:rsid w:val="00C762C0"/>
    <w:rsid w:val="00C7652D"/>
    <w:rsid w:val="00C7699C"/>
    <w:rsid w:val="00C77A57"/>
    <w:rsid w:val="00C77BE8"/>
    <w:rsid w:val="00C8032D"/>
    <w:rsid w:val="00C8099B"/>
    <w:rsid w:val="00C81389"/>
    <w:rsid w:val="00C81941"/>
    <w:rsid w:val="00C8243A"/>
    <w:rsid w:val="00C833D3"/>
    <w:rsid w:val="00C838D9"/>
    <w:rsid w:val="00C8501F"/>
    <w:rsid w:val="00C850F2"/>
    <w:rsid w:val="00C86132"/>
    <w:rsid w:val="00C8648F"/>
    <w:rsid w:val="00C86BF7"/>
    <w:rsid w:val="00C87354"/>
    <w:rsid w:val="00C8780C"/>
    <w:rsid w:val="00C87913"/>
    <w:rsid w:val="00C8792F"/>
    <w:rsid w:val="00C909E9"/>
    <w:rsid w:val="00C90FD2"/>
    <w:rsid w:val="00C91CCE"/>
    <w:rsid w:val="00C91E71"/>
    <w:rsid w:val="00C92532"/>
    <w:rsid w:val="00C92F9C"/>
    <w:rsid w:val="00C93154"/>
    <w:rsid w:val="00C9417E"/>
    <w:rsid w:val="00C94C2D"/>
    <w:rsid w:val="00C9541F"/>
    <w:rsid w:val="00C9554F"/>
    <w:rsid w:val="00C978E2"/>
    <w:rsid w:val="00C97DA3"/>
    <w:rsid w:val="00CA0292"/>
    <w:rsid w:val="00CA0B38"/>
    <w:rsid w:val="00CA10A7"/>
    <w:rsid w:val="00CA118E"/>
    <w:rsid w:val="00CA193E"/>
    <w:rsid w:val="00CA1F22"/>
    <w:rsid w:val="00CA271E"/>
    <w:rsid w:val="00CA553F"/>
    <w:rsid w:val="00CA55BD"/>
    <w:rsid w:val="00CA5BBE"/>
    <w:rsid w:val="00CA646A"/>
    <w:rsid w:val="00CA78A6"/>
    <w:rsid w:val="00CA7EF4"/>
    <w:rsid w:val="00CB0683"/>
    <w:rsid w:val="00CB1F02"/>
    <w:rsid w:val="00CB240E"/>
    <w:rsid w:val="00CB27C8"/>
    <w:rsid w:val="00CB4815"/>
    <w:rsid w:val="00CB5943"/>
    <w:rsid w:val="00CB5F60"/>
    <w:rsid w:val="00CB6140"/>
    <w:rsid w:val="00CB633E"/>
    <w:rsid w:val="00CB6B29"/>
    <w:rsid w:val="00CB6B4E"/>
    <w:rsid w:val="00CC0D1D"/>
    <w:rsid w:val="00CC1162"/>
    <w:rsid w:val="00CC1C7E"/>
    <w:rsid w:val="00CC1EED"/>
    <w:rsid w:val="00CC238A"/>
    <w:rsid w:val="00CC2E6A"/>
    <w:rsid w:val="00CC33C7"/>
    <w:rsid w:val="00CC4046"/>
    <w:rsid w:val="00CC5792"/>
    <w:rsid w:val="00CC622B"/>
    <w:rsid w:val="00CC7EE9"/>
    <w:rsid w:val="00CD278C"/>
    <w:rsid w:val="00CD3DEC"/>
    <w:rsid w:val="00CD6354"/>
    <w:rsid w:val="00CD6773"/>
    <w:rsid w:val="00CD67B4"/>
    <w:rsid w:val="00CD71F6"/>
    <w:rsid w:val="00CE106E"/>
    <w:rsid w:val="00CE1276"/>
    <w:rsid w:val="00CE1A7F"/>
    <w:rsid w:val="00CE1BA7"/>
    <w:rsid w:val="00CE1D06"/>
    <w:rsid w:val="00CE2E01"/>
    <w:rsid w:val="00CE318A"/>
    <w:rsid w:val="00CE33F6"/>
    <w:rsid w:val="00CE3746"/>
    <w:rsid w:val="00CE37DD"/>
    <w:rsid w:val="00CE3EF1"/>
    <w:rsid w:val="00CE4108"/>
    <w:rsid w:val="00CE4566"/>
    <w:rsid w:val="00CE4A61"/>
    <w:rsid w:val="00CE5CD8"/>
    <w:rsid w:val="00CE695E"/>
    <w:rsid w:val="00CE6B3E"/>
    <w:rsid w:val="00CE712F"/>
    <w:rsid w:val="00CE7414"/>
    <w:rsid w:val="00CF0328"/>
    <w:rsid w:val="00CF08B2"/>
    <w:rsid w:val="00CF1797"/>
    <w:rsid w:val="00CF19D1"/>
    <w:rsid w:val="00CF2D56"/>
    <w:rsid w:val="00CF33D3"/>
    <w:rsid w:val="00CF4458"/>
    <w:rsid w:val="00CF449E"/>
    <w:rsid w:val="00CF4533"/>
    <w:rsid w:val="00CF453E"/>
    <w:rsid w:val="00CF4ABE"/>
    <w:rsid w:val="00CF4F0B"/>
    <w:rsid w:val="00CF7787"/>
    <w:rsid w:val="00D00C0D"/>
    <w:rsid w:val="00D0220E"/>
    <w:rsid w:val="00D02484"/>
    <w:rsid w:val="00D03138"/>
    <w:rsid w:val="00D031EA"/>
    <w:rsid w:val="00D031FF"/>
    <w:rsid w:val="00D03CA4"/>
    <w:rsid w:val="00D040B9"/>
    <w:rsid w:val="00D04B88"/>
    <w:rsid w:val="00D05000"/>
    <w:rsid w:val="00D0574E"/>
    <w:rsid w:val="00D06D03"/>
    <w:rsid w:val="00D06D86"/>
    <w:rsid w:val="00D06F52"/>
    <w:rsid w:val="00D07E29"/>
    <w:rsid w:val="00D109A3"/>
    <w:rsid w:val="00D11DB6"/>
    <w:rsid w:val="00D1232F"/>
    <w:rsid w:val="00D14433"/>
    <w:rsid w:val="00D14CD7"/>
    <w:rsid w:val="00D151C1"/>
    <w:rsid w:val="00D156B6"/>
    <w:rsid w:val="00D16394"/>
    <w:rsid w:val="00D20236"/>
    <w:rsid w:val="00D237B7"/>
    <w:rsid w:val="00D242C5"/>
    <w:rsid w:val="00D25664"/>
    <w:rsid w:val="00D2657E"/>
    <w:rsid w:val="00D26623"/>
    <w:rsid w:val="00D269C0"/>
    <w:rsid w:val="00D26A41"/>
    <w:rsid w:val="00D317B5"/>
    <w:rsid w:val="00D31E8C"/>
    <w:rsid w:val="00D31EB3"/>
    <w:rsid w:val="00D33088"/>
    <w:rsid w:val="00D3361B"/>
    <w:rsid w:val="00D33688"/>
    <w:rsid w:val="00D33CB5"/>
    <w:rsid w:val="00D352AB"/>
    <w:rsid w:val="00D373AD"/>
    <w:rsid w:val="00D3785A"/>
    <w:rsid w:val="00D4068A"/>
    <w:rsid w:val="00D41400"/>
    <w:rsid w:val="00D41809"/>
    <w:rsid w:val="00D43AEF"/>
    <w:rsid w:val="00D44ABC"/>
    <w:rsid w:val="00D44F8E"/>
    <w:rsid w:val="00D451F1"/>
    <w:rsid w:val="00D45748"/>
    <w:rsid w:val="00D45B31"/>
    <w:rsid w:val="00D47135"/>
    <w:rsid w:val="00D47385"/>
    <w:rsid w:val="00D47A00"/>
    <w:rsid w:val="00D47EC9"/>
    <w:rsid w:val="00D47FCF"/>
    <w:rsid w:val="00D500F0"/>
    <w:rsid w:val="00D506CC"/>
    <w:rsid w:val="00D5080B"/>
    <w:rsid w:val="00D50860"/>
    <w:rsid w:val="00D5105E"/>
    <w:rsid w:val="00D517F7"/>
    <w:rsid w:val="00D51E9B"/>
    <w:rsid w:val="00D564F7"/>
    <w:rsid w:val="00D56861"/>
    <w:rsid w:val="00D6019C"/>
    <w:rsid w:val="00D612FE"/>
    <w:rsid w:val="00D613B8"/>
    <w:rsid w:val="00D619A9"/>
    <w:rsid w:val="00D61F71"/>
    <w:rsid w:val="00D628CC"/>
    <w:rsid w:val="00D63D78"/>
    <w:rsid w:val="00D63DB0"/>
    <w:rsid w:val="00D650A2"/>
    <w:rsid w:val="00D662C7"/>
    <w:rsid w:val="00D66E90"/>
    <w:rsid w:val="00D706CC"/>
    <w:rsid w:val="00D70D40"/>
    <w:rsid w:val="00D71079"/>
    <w:rsid w:val="00D7154F"/>
    <w:rsid w:val="00D73D5B"/>
    <w:rsid w:val="00D7526B"/>
    <w:rsid w:val="00D762EF"/>
    <w:rsid w:val="00D767E2"/>
    <w:rsid w:val="00D76E14"/>
    <w:rsid w:val="00D80867"/>
    <w:rsid w:val="00D810EC"/>
    <w:rsid w:val="00D81542"/>
    <w:rsid w:val="00D82135"/>
    <w:rsid w:val="00D82E05"/>
    <w:rsid w:val="00D82F8D"/>
    <w:rsid w:val="00D830A2"/>
    <w:rsid w:val="00D83654"/>
    <w:rsid w:val="00D849C0"/>
    <w:rsid w:val="00D85464"/>
    <w:rsid w:val="00D85F2E"/>
    <w:rsid w:val="00D86F84"/>
    <w:rsid w:val="00D90B34"/>
    <w:rsid w:val="00D93BEE"/>
    <w:rsid w:val="00D94694"/>
    <w:rsid w:val="00D95ABB"/>
    <w:rsid w:val="00D96E30"/>
    <w:rsid w:val="00D97C30"/>
    <w:rsid w:val="00D97F88"/>
    <w:rsid w:val="00DA0592"/>
    <w:rsid w:val="00DA1110"/>
    <w:rsid w:val="00DA1376"/>
    <w:rsid w:val="00DA449E"/>
    <w:rsid w:val="00DA4935"/>
    <w:rsid w:val="00DA59B5"/>
    <w:rsid w:val="00DA6D8F"/>
    <w:rsid w:val="00DA6FA8"/>
    <w:rsid w:val="00DA7E34"/>
    <w:rsid w:val="00DB09ED"/>
    <w:rsid w:val="00DB0A8F"/>
    <w:rsid w:val="00DB1215"/>
    <w:rsid w:val="00DB1278"/>
    <w:rsid w:val="00DB2CBC"/>
    <w:rsid w:val="00DB30D3"/>
    <w:rsid w:val="00DB46D9"/>
    <w:rsid w:val="00DB4833"/>
    <w:rsid w:val="00DB4F79"/>
    <w:rsid w:val="00DB6394"/>
    <w:rsid w:val="00DB69E0"/>
    <w:rsid w:val="00DB72C5"/>
    <w:rsid w:val="00DB77B7"/>
    <w:rsid w:val="00DB7941"/>
    <w:rsid w:val="00DB7E3C"/>
    <w:rsid w:val="00DC0039"/>
    <w:rsid w:val="00DC179C"/>
    <w:rsid w:val="00DC2628"/>
    <w:rsid w:val="00DC4ABA"/>
    <w:rsid w:val="00DC5A56"/>
    <w:rsid w:val="00DC7348"/>
    <w:rsid w:val="00DD0CAB"/>
    <w:rsid w:val="00DD130F"/>
    <w:rsid w:val="00DD1705"/>
    <w:rsid w:val="00DD267C"/>
    <w:rsid w:val="00DD287F"/>
    <w:rsid w:val="00DD2985"/>
    <w:rsid w:val="00DD45E4"/>
    <w:rsid w:val="00DD57EB"/>
    <w:rsid w:val="00DD68FA"/>
    <w:rsid w:val="00DD7180"/>
    <w:rsid w:val="00DD7F26"/>
    <w:rsid w:val="00DE05EE"/>
    <w:rsid w:val="00DE1358"/>
    <w:rsid w:val="00DE224B"/>
    <w:rsid w:val="00DE330F"/>
    <w:rsid w:val="00DE3EC6"/>
    <w:rsid w:val="00DE5D6D"/>
    <w:rsid w:val="00DE5F56"/>
    <w:rsid w:val="00DE639A"/>
    <w:rsid w:val="00DE63B9"/>
    <w:rsid w:val="00DE6E6D"/>
    <w:rsid w:val="00DF1788"/>
    <w:rsid w:val="00DF2A4A"/>
    <w:rsid w:val="00DF39BA"/>
    <w:rsid w:val="00DF4729"/>
    <w:rsid w:val="00DF56BB"/>
    <w:rsid w:val="00DF5FF8"/>
    <w:rsid w:val="00DF7054"/>
    <w:rsid w:val="00DF7C99"/>
    <w:rsid w:val="00E012A9"/>
    <w:rsid w:val="00E017AB"/>
    <w:rsid w:val="00E01FD6"/>
    <w:rsid w:val="00E01FF8"/>
    <w:rsid w:val="00E024CF"/>
    <w:rsid w:val="00E028B4"/>
    <w:rsid w:val="00E034FE"/>
    <w:rsid w:val="00E03743"/>
    <w:rsid w:val="00E03997"/>
    <w:rsid w:val="00E03B1B"/>
    <w:rsid w:val="00E06373"/>
    <w:rsid w:val="00E0653A"/>
    <w:rsid w:val="00E06A4C"/>
    <w:rsid w:val="00E10310"/>
    <w:rsid w:val="00E10917"/>
    <w:rsid w:val="00E11C30"/>
    <w:rsid w:val="00E1262B"/>
    <w:rsid w:val="00E12722"/>
    <w:rsid w:val="00E12C62"/>
    <w:rsid w:val="00E12CB2"/>
    <w:rsid w:val="00E13916"/>
    <w:rsid w:val="00E142EF"/>
    <w:rsid w:val="00E14C34"/>
    <w:rsid w:val="00E1525C"/>
    <w:rsid w:val="00E1595B"/>
    <w:rsid w:val="00E170FD"/>
    <w:rsid w:val="00E17AD4"/>
    <w:rsid w:val="00E2024A"/>
    <w:rsid w:val="00E209A2"/>
    <w:rsid w:val="00E2212A"/>
    <w:rsid w:val="00E223DC"/>
    <w:rsid w:val="00E24442"/>
    <w:rsid w:val="00E244BD"/>
    <w:rsid w:val="00E2471E"/>
    <w:rsid w:val="00E24F6C"/>
    <w:rsid w:val="00E258BD"/>
    <w:rsid w:val="00E26101"/>
    <w:rsid w:val="00E2626A"/>
    <w:rsid w:val="00E300AF"/>
    <w:rsid w:val="00E30558"/>
    <w:rsid w:val="00E313D3"/>
    <w:rsid w:val="00E319B5"/>
    <w:rsid w:val="00E32230"/>
    <w:rsid w:val="00E324CE"/>
    <w:rsid w:val="00E32DFE"/>
    <w:rsid w:val="00E33686"/>
    <w:rsid w:val="00E341D0"/>
    <w:rsid w:val="00E348B3"/>
    <w:rsid w:val="00E40190"/>
    <w:rsid w:val="00E40493"/>
    <w:rsid w:val="00E40C9E"/>
    <w:rsid w:val="00E40E84"/>
    <w:rsid w:val="00E412D9"/>
    <w:rsid w:val="00E414EE"/>
    <w:rsid w:val="00E41A15"/>
    <w:rsid w:val="00E42130"/>
    <w:rsid w:val="00E4261F"/>
    <w:rsid w:val="00E43684"/>
    <w:rsid w:val="00E4410B"/>
    <w:rsid w:val="00E4476B"/>
    <w:rsid w:val="00E44E28"/>
    <w:rsid w:val="00E451B3"/>
    <w:rsid w:val="00E45794"/>
    <w:rsid w:val="00E45F74"/>
    <w:rsid w:val="00E474BF"/>
    <w:rsid w:val="00E47CF0"/>
    <w:rsid w:val="00E507E4"/>
    <w:rsid w:val="00E50F21"/>
    <w:rsid w:val="00E53912"/>
    <w:rsid w:val="00E539FD"/>
    <w:rsid w:val="00E53B34"/>
    <w:rsid w:val="00E54EBC"/>
    <w:rsid w:val="00E55463"/>
    <w:rsid w:val="00E55B1D"/>
    <w:rsid w:val="00E60D46"/>
    <w:rsid w:val="00E613E5"/>
    <w:rsid w:val="00E63344"/>
    <w:rsid w:val="00E633AB"/>
    <w:rsid w:val="00E63D15"/>
    <w:rsid w:val="00E642FF"/>
    <w:rsid w:val="00E64ED8"/>
    <w:rsid w:val="00E65E72"/>
    <w:rsid w:val="00E66232"/>
    <w:rsid w:val="00E71212"/>
    <w:rsid w:val="00E72D43"/>
    <w:rsid w:val="00E73074"/>
    <w:rsid w:val="00E73AD4"/>
    <w:rsid w:val="00E73DF2"/>
    <w:rsid w:val="00E757B7"/>
    <w:rsid w:val="00E758F6"/>
    <w:rsid w:val="00E75A85"/>
    <w:rsid w:val="00E75C03"/>
    <w:rsid w:val="00E76439"/>
    <w:rsid w:val="00E779F9"/>
    <w:rsid w:val="00E77BAC"/>
    <w:rsid w:val="00E81412"/>
    <w:rsid w:val="00E81AA3"/>
    <w:rsid w:val="00E829B3"/>
    <w:rsid w:val="00E8469F"/>
    <w:rsid w:val="00E87549"/>
    <w:rsid w:val="00E918A3"/>
    <w:rsid w:val="00E919CA"/>
    <w:rsid w:val="00E91BA2"/>
    <w:rsid w:val="00E92361"/>
    <w:rsid w:val="00E925DA"/>
    <w:rsid w:val="00E933F8"/>
    <w:rsid w:val="00E93786"/>
    <w:rsid w:val="00E944DD"/>
    <w:rsid w:val="00E9473B"/>
    <w:rsid w:val="00E96B53"/>
    <w:rsid w:val="00E97387"/>
    <w:rsid w:val="00E976AE"/>
    <w:rsid w:val="00E97A77"/>
    <w:rsid w:val="00E97CD6"/>
    <w:rsid w:val="00E97CDA"/>
    <w:rsid w:val="00EA10D6"/>
    <w:rsid w:val="00EA123C"/>
    <w:rsid w:val="00EA1A9C"/>
    <w:rsid w:val="00EA2489"/>
    <w:rsid w:val="00EA257A"/>
    <w:rsid w:val="00EA2B7D"/>
    <w:rsid w:val="00EA2B93"/>
    <w:rsid w:val="00EA3A51"/>
    <w:rsid w:val="00EA3D0A"/>
    <w:rsid w:val="00EA49C7"/>
    <w:rsid w:val="00EA4B08"/>
    <w:rsid w:val="00EA4D93"/>
    <w:rsid w:val="00EA6157"/>
    <w:rsid w:val="00EA6412"/>
    <w:rsid w:val="00EA7271"/>
    <w:rsid w:val="00EA7E6E"/>
    <w:rsid w:val="00EB042A"/>
    <w:rsid w:val="00EB1350"/>
    <w:rsid w:val="00EB1577"/>
    <w:rsid w:val="00EB2143"/>
    <w:rsid w:val="00EB26A5"/>
    <w:rsid w:val="00EB3109"/>
    <w:rsid w:val="00EB31CC"/>
    <w:rsid w:val="00EB3499"/>
    <w:rsid w:val="00EB3F21"/>
    <w:rsid w:val="00EB58B3"/>
    <w:rsid w:val="00EB62CF"/>
    <w:rsid w:val="00EB638E"/>
    <w:rsid w:val="00EB68F4"/>
    <w:rsid w:val="00EB6F04"/>
    <w:rsid w:val="00EB774E"/>
    <w:rsid w:val="00EB7C49"/>
    <w:rsid w:val="00EB7C64"/>
    <w:rsid w:val="00EC00A8"/>
    <w:rsid w:val="00EC0A6C"/>
    <w:rsid w:val="00EC0BA1"/>
    <w:rsid w:val="00EC0BF2"/>
    <w:rsid w:val="00EC1244"/>
    <w:rsid w:val="00EC14DF"/>
    <w:rsid w:val="00EC1777"/>
    <w:rsid w:val="00EC1D57"/>
    <w:rsid w:val="00EC28F2"/>
    <w:rsid w:val="00EC2A25"/>
    <w:rsid w:val="00EC3154"/>
    <w:rsid w:val="00EC360C"/>
    <w:rsid w:val="00EC3F13"/>
    <w:rsid w:val="00EC4A0F"/>
    <w:rsid w:val="00EC74B2"/>
    <w:rsid w:val="00EC7911"/>
    <w:rsid w:val="00ED0116"/>
    <w:rsid w:val="00ED0C3E"/>
    <w:rsid w:val="00ED1738"/>
    <w:rsid w:val="00ED1D2D"/>
    <w:rsid w:val="00ED1D3F"/>
    <w:rsid w:val="00ED1D9E"/>
    <w:rsid w:val="00ED1F4E"/>
    <w:rsid w:val="00ED306F"/>
    <w:rsid w:val="00ED3AD0"/>
    <w:rsid w:val="00ED44EC"/>
    <w:rsid w:val="00ED48E0"/>
    <w:rsid w:val="00ED4B4C"/>
    <w:rsid w:val="00ED4C4E"/>
    <w:rsid w:val="00ED5F34"/>
    <w:rsid w:val="00ED632A"/>
    <w:rsid w:val="00ED7573"/>
    <w:rsid w:val="00ED7F1E"/>
    <w:rsid w:val="00EE034F"/>
    <w:rsid w:val="00EE0E80"/>
    <w:rsid w:val="00EE179B"/>
    <w:rsid w:val="00EE1B75"/>
    <w:rsid w:val="00EE1C56"/>
    <w:rsid w:val="00EE2AE5"/>
    <w:rsid w:val="00EE2CAD"/>
    <w:rsid w:val="00EE33A2"/>
    <w:rsid w:val="00EE34FD"/>
    <w:rsid w:val="00EE36B7"/>
    <w:rsid w:val="00EE47D7"/>
    <w:rsid w:val="00EE4935"/>
    <w:rsid w:val="00EE7145"/>
    <w:rsid w:val="00EE7146"/>
    <w:rsid w:val="00EE7185"/>
    <w:rsid w:val="00EF0211"/>
    <w:rsid w:val="00EF0AAF"/>
    <w:rsid w:val="00EF0BDA"/>
    <w:rsid w:val="00EF0D68"/>
    <w:rsid w:val="00EF143D"/>
    <w:rsid w:val="00EF184B"/>
    <w:rsid w:val="00EF1920"/>
    <w:rsid w:val="00EF319E"/>
    <w:rsid w:val="00EF3384"/>
    <w:rsid w:val="00EF4A3C"/>
    <w:rsid w:val="00EF64DB"/>
    <w:rsid w:val="00EF6CA9"/>
    <w:rsid w:val="00EF6EFD"/>
    <w:rsid w:val="00EF7617"/>
    <w:rsid w:val="00EF7A64"/>
    <w:rsid w:val="00F00773"/>
    <w:rsid w:val="00F0132A"/>
    <w:rsid w:val="00F02BA1"/>
    <w:rsid w:val="00F03470"/>
    <w:rsid w:val="00F041DC"/>
    <w:rsid w:val="00F0436E"/>
    <w:rsid w:val="00F054B5"/>
    <w:rsid w:val="00F05599"/>
    <w:rsid w:val="00F056DB"/>
    <w:rsid w:val="00F0694A"/>
    <w:rsid w:val="00F13183"/>
    <w:rsid w:val="00F1330A"/>
    <w:rsid w:val="00F14052"/>
    <w:rsid w:val="00F14924"/>
    <w:rsid w:val="00F15093"/>
    <w:rsid w:val="00F1521D"/>
    <w:rsid w:val="00F15E70"/>
    <w:rsid w:val="00F15F97"/>
    <w:rsid w:val="00F1621C"/>
    <w:rsid w:val="00F16973"/>
    <w:rsid w:val="00F2022C"/>
    <w:rsid w:val="00F20636"/>
    <w:rsid w:val="00F21241"/>
    <w:rsid w:val="00F221A6"/>
    <w:rsid w:val="00F228EB"/>
    <w:rsid w:val="00F22B2F"/>
    <w:rsid w:val="00F23EC1"/>
    <w:rsid w:val="00F242B8"/>
    <w:rsid w:val="00F24C3A"/>
    <w:rsid w:val="00F25156"/>
    <w:rsid w:val="00F257AB"/>
    <w:rsid w:val="00F258D0"/>
    <w:rsid w:val="00F25EEB"/>
    <w:rsid w:val="00F26B8B"/>
    <w:rsid w:val="00F26DD9"/>
    <w:rsid w:val="00F27684"/>
    <w:rsid w:val="00F276BC"/>
    <w:rsid w:val="00F30B9D"/>
    <w:rsid w:val="00F30C2C"/>
    <w:rsid w:val="00F30C9B"/>
    <w:rsid w:val="00F31220"/>
    <w:rsid w:val="00F31309"/>
    <w:rsid w:val="00F314B3"/>
    <w:rsid w:val="00F31C5E"/>
    <w:rsid w:val="00F32D3D"/>
    <w:rsid w:val="00F3325B"/>
    <w:rsid w:val="00F34388"/>
    <w:rsid w:val="00F35D3B"/>
    <w:rsid w:val="00F36093"/>
    <w:rsid w:val="00F370E6"/>
    <w:rsid w:val="00F3726B"/>
    <w:rsid w:val="00F37676"/>
    <w:rsid w:val="00F422ED"/>
    <w:rsid w:val="00F42780"/>
    <w:rsid w:val="00F433B4"/>
    <w:rsid w:val="00F445FE"/>
    <w:rsid w:val="00F44F8D"/>
    <w:rsid w:val="00F456A3"/>
    <w:rsid w:val="00F46BFB"/>
    <w:rsid w:val="00F4748E"/>
    <w:rsid w:val="00F508C2"/>
    <w:rsid w:val="00F50C31"/>
    <w:rsid w:val="00F50D9D"/>
    <w:rsid w:val="00F50FEF"/>
    <w:rsid w:val="00F5157C"/>
    <w:rsid w:val="00F51F7F"/>
    <w:rsid w:val="00F5219E"/>
    <w:rsid w:val="00F526B2"/>
    <w:rsid w:val="00F52BAB"/>
    <w:rsid w:val="00F52E51"/>
    <w:rsid w:val="00F5308E"/>
    <w:rsid w:val="00F53819"/>
    <w:rsid w:val="00F53A8B"/>
    <w:rsid w:val="00F53D06"/>
    <w:rsid w:val="00F548CC"/>
    <w:rsid w:val="00F54938"/>
    <w:rsid w:val="00F54DA8"/>
    <w:rsid w:val="00F55E89"/>
    <w:rsid w:val="00F56D68"/>
    <w:rsid w:val="00F61FF7"/>
    <w:rsid w:val="00F62807"/>
    <w:rsid w:val="00F6293F"/>
    <w:rsid w:val="00F62D62"/>
    <w:rsid w:val="00F63D78"/>
    <w:rsid w:val="00F63E88"/>
    <w:rsid w:val="00F64CE9"/>
    <w:rsid w:val="00F653B3"/>
    <w:rsid w:val="00F65805"/>
    <w:rsid w:val="00F65D33"/>
    <w:rsid w:val="00F66DFE"/>
    <w:rsid w:val="00F66FED"/>
    <w:rsid w:val="00F67336"/>
    <w:rsid w:val="00F70EB8"/>
    <w:rsid w:val="00F712C2"/>
    <w:rsid w:val="00F721AD"/>
    <w:rsid w:val="00F7321F"/>
    <w:rsid w:val="00F73E91"/>
    <w:rsid w:val="00F743D2"/>
    <w:rsid w:val="00F750C7"/>
    <w:rsid w:val="00F76498"/>
    <w:rsid w:val="00F779BF"/>
    <w:rsid w:val="00F77D8E"/>
    <w:rsid w:val="00F803B1"/>
    <w:rsid w:val="00F80553"/>
    <w:rsid w:val="00F80C89"/>
    <w:rsid w:val="00F82445"/>
    <w:rsid w:val="00F8287D"/>
    <w:rsid w:val="00F83795"/>
    <w:rsid w:val="00F83B91"/>
    <w:rsid w:val="00F84077"/>
    <w:rsid w:val="00F84351"/>
    <w:rsid w:val="00F849C8"/>
    <w:rsid w:val="00F84AF5"/>
    <w:rsid w:val="00F84E47"/>
    <w:rsid w:val="00F8505C"/>
    <w:rsid w:val="00F854DE"/>
    <w:rsid w:val="00F85B42"/>
    <w:rsid w:val="00F877F7"/>
    <w:rsid w:val="00F90A06"/>
    <w:rsid w:val="00F90BDA"/>
    <w:rsid w:val="00F91CB9"/>
    <w:rsid w:val="00F93674"/>
    <w:rsid w:val="00F9434E"/>
    <w:rsid w:val="00F94A2A"/>
    <w:rsid w:val="00F94C1C"/>
    <w:rsid w:val="00F94CA8"/>
    <w:rsid w:val="00F94E41"/>
    <w:rsid w:val="00F9502E"/>
    <w:rsid w:val="00F952F8"/>
    <w:rsid w:val="00F9743F"/>
    <w:rsid w:val="00FA12CD"/>
    <w:rsid w:val="00FA16A4"/>
    <w:rsid w:val="00FA1B1E"/>
    <w:rsid w:val="00FA1F85"/>
    <w:rsid w:val="00FA234B"/>
    <w:rsid w:val="00FA2F16"/>
    <w:rsid w:val="00FA3AE9"/>
    <w:rsid w:val="00FA56A5"/>
    <w:rsid w:val="00FA5CFF"/>
    <w:rsid w:val="00FA6CF0"/>
    <w:rsid w:val="00FA763F"/>
    <w:rsid w:val="00FA78CC"/>
    <w:rsid w:val="00FA7AAD"/>
    <w:rsid w:val="00FB051C"/>
    <w:rsid w:val="00FB0F88"/>
    <w:rsid w:val="00FB16C2"/>
    <w:rsid w:val="00FB1CEC"/>
    <w:rsid w:val="00FB1E25"/>
    <w:rsid w:val="00FB2071"/>
    <w:rsid w:val="00FB3D25"/>
    <w:rsid w:val="00FB3FB6"/>
    <w:rsid w:val="00FB40F6"/>
    <w:rsid w:val="00FB43D6"/>
    <w:rsid w:val="00FB4607"/>
    <w:rsid w:val="00FB541C"/>
    <w:rsid w:val="00FB5892"/>
    <w:rsid w:val="00FB6119"/>
    <w:rsid w:val="00FB6149"/>
    <w:rsid w:val="00FB675A"/>
    <w:rsid w:val="00FB6CD6"/>
    <w:rsid w:val="00FB757C"/>
    <w:rsid w:val="00FC0ECE"/>
    <w:rsid w:val="00FC1983"/>
    <w:rsid w:val="00FC1E66"/>
    <w:rsid w:val="00FC1FE3"/>
    <w:rsid w:val="00FC2326"/>
    <w:rsid w:val="00FC285E"/>
    <w:rsid w:val="00FC2ADB"/>
    <w:rsid w:val="00FC30FA"/>
    <w:rsid w:val="00FC386F"/>
    <w:rsid w:val="00FC458A"/>
    <w:rsid w:val="00FC4E47"/>
    <w:rsid w:val="00FC51C1"/>
    <w:rsid w:val="00FC53CF"/>
    <w:rsid w:val="00FC5496"/>
    <w:rsid w:val="00FC687A"/>
    <w:rsid w:val="00FC6A47"/>
    <w:rsid w:val="00FC72E0"/>
    <w:rsid w:val="00FC73A6"/>
    <w:rsid w:val="00FC7E7E"/>
    <w:rsid w:val="00FD170F"/>
    <w:rsid w:val="00FD198A"/>
    <w:rsid w:val="00FD32AA"/>
    <w:rsid w:val="00FD3D8A"/>
    <w:rsid w:val="00FD42FD"/>
    <w:rsid w:val="00FD43B2"/>
    <w:rsid w:val="00FD4C42"/>
    <w:rsid w:val="00FD55CA"/>
    <w:rsid w:val="00FD65D1"/>
    <w:rsid w:val="00FD6C51"/>
    <w:rsid w:val="00FD775E"/>
    <w:rsid w:val="00FE07C8"/>
    <w:rsid w:val="00FE0CBC"/>
    <w:rsid w:val="00FE0D89"/>
    <w:rsid w:val="00FE1858"/>
    <w:rsid w:val="00FE19D1"/>
    <w:rsid w:val="00FE20C2"/>
    <w:rsid w:val="00FE2922"/>
    <w:rsid w:val="00FE2F22"/>
    <w:rsid w:val="00FE5844"/>
    <w:rsid w:val="00FE6254"/>
    <w:rsid w:val="00FE68FA"/>
    <w:rsid w:val="00FE6F04"/>
    <w:rsid w:val="00FE74CE"/>
    <w:rsid w:val="00FE7D89"/>
    <w:rsid w:val="00FF0624"/>
    <w:rsid w:val="00FF1148"/>
    <w:rsid w:val="00FF1F6F"/>
    <w:rsid w:val="00FF39B9"/>
    <w:rsid w:val="00FF4A9B"/>
    <w:rsid w:val="00FF4DC1"/>
    <w:rsid w:val="00FF601A"/>
    <w:rsid w:val="00FF64A9"/>
    <w:rsid w:val="00FF6F08"/>
    <w:rsid w:val="00FF79C2"/>
    <w:rsid w:val="011E7A3A"/>
    <w:rsid w:val="0132133C"/>
    <w:rsid w:val="01B850DE"/>
    <w:rsid w:val="01C83328"/>
    <w:rsid w:val="0207A9F4"/>
    <w:rsid w:val="02220BAB"/>
    <w:rsid w:val="024FB971"/>
    <w:rsid w:val="0295C684"/>
    <w:rsid w:val="02C1BDAF"/>
    <w:rsid w:val="02E1E695"/>
    <w:rsid w:val="031997DC"/>
    <w:rsid w:val="038A6D0D"/>
    <w:rsid w:val="039C5BFD"/>
    <w:rsid w:val="03D9D5A5"/>
    <w:rsid w:val="03EB5F11"/>
    <w:rsid w:val="0413CD31"/>
    <w:rsid w:val="04C7D226"/>
    <w:rsid w:val="04F8C7FE"/>
    <w:rsid w:val="053DBFA8"/>
    <w:rsid w:val="0573A235"/>
    <w:rsid w:val="05CF4A34"/>
    <w:rsid w:val="060A9D4C"/>
    <w:rsid w:val="064E1D46"/>
    <w:rsid w:val="0650318F"/>
    <w:rsid w:val="06634185"/>
    <w:rsid w:val="0704F084"/>
    <w:rsid w:val="0766F73A"/>
    <w:rsid w:val="079F436C"/>
    <w:rsid w:val="07CE62FE"/>
    <w:rsid w:val="07D43436"/>
    <w:rsid w:val="07E5542B"/>
    <w:rsid w:val="086C8C0D"/>
    <w:rsid w:val="087481B2"/>
    <w:rsid w:val="0875989F"/>
    <w:rsid w:val="08AC1E6C"/>
    <w:rsid w:val="09001559"/>
    <w:rsid w:val="09BC57BF"/>
    <w:rsid w:val="09BDD0E1"/>
    <w:rsid w:val="09CB651A"/>
    <w:rsid w:val="09E89698"/>
    <w:rsid w:val="0A8A7777"/>
    <w:rsid w:val="0B35093C"/>
    <w:rsid w:val="0B783B06"/>
    <w:rsid w:val="0C9BAACA"/>
    <w:rsid w:val="0D3ADE4C"/>
    <w:rsid w:val="0D632198"/>
    <w:rsid w:val="0DA78ED5"/>
    <w:rsid w:val="0E235571"/>
    <w:rsid w:val="0EA7552E"/>
    <w:rsid w:val="0EC50B81"/>
    <w:rsid w:val="0EECDF12"/>
    <w:rsid w:val="0FF7BBF4"/>
    <w:rsid w:val="1046F6C7"/>
    <w:rsid w:val="104AC646"/>
    <w:rsid w:val="107B092C"/>
    <w:rsid w:val="10C3E24F"/>
    <w:rsid w:val="10CC43FD"/>
    <w:rsid w:val="10ED7C8C"/>
    <w:rsid w:val="1108EA89"/>
    <w:rsid w:val="1161F969"/>
    <w:rsid w:val="118271F0"/>
    <w:rsid w:val="11980E69"/>
    <w:rsid w:val="11D48E0C"/>
    <w:rsid w:val="11ECE43D"/>
    <w:rsid w:val="120CA656"/>
    <w:rsid w:val="120D42BC"/>
    <w:rsid w:val="124F9FDC"/>
    <w:rsid w:val="127165A7"/>
    <w:rsid w:val="12EA63E7"/>
    <w:rsid w:val="12EBCB3D"/>
    <w:rsid w:val="131EE2F3"/>
    <w:rsid w:val="133D6200"/>
    <w:rsid w:val="1355FB82"/>
    <w:rsid w:val="13E472E1"/>
    <w:rsid w:val="13E5BD95"/>
    <w:rsid w:val="14051626"/>
    <w:rsid w:val="145C96A4"/>
    <w:rsid w:val="14820A83"/>
    <w:rsid w:val="148424D0"/>
    <w:rsid w:val="14D55525"/>
    <w:rsid w:val="15207FDE"/>
    <w:rsid w:val="153329E0"/>
    <w:rsid w:val="156D6CD7"/>
    <w:rsid w:val="1644F6C4"/>
    <w:rsid w:val="16CDDD80"/>
    <w:rsid w:val="16DF3CB5"/>
    <w:rsid w:val="16E7B50B"/>
    <w:rsid w:val="17A3B9EA"/>
    <w:rsid w:val="17A88D3E"/>
    <w:rsid w:val="17D837AC"/>
    <w:rsid w:val="17EE19D8"/>
    <w:rsid w:val="18903055"/>
    <w:rsid w:val="18A45FDD"/>
    <w:rsid w:val="18CE0F0C"/>
    <w:rsid w:val="18E9AA86"/>
    <w:rsid w:val="1911DAAD"/>
    <w:rsid w:val="19502873"/>
    <w:rsid w:val="197CCC42"/>
    <w:rsid w:val="19D9868D"/>
    <w:rsid w:val="1A0C7C49"/>
    <w:rsid w:val="1A4CAEBB"/>
    <w:rsid w:val="1A7E100A"/>
    <w:rsid w:val="1A8D6039"/>
    <w:rsid w:val="1AD730C0"/>
    <w:rsid w:val="1AF5F89E"/>
    <w:rsid w:val="1B19F7A9"/>
    <w:rsid w:val="1B47473B"/>
    <w:rsid w:val="1B7A2D03"/>
    <w:rsid w:val="1BB230C6"/>
    <w:rsid w:val="1BE37AB4"/>
    <w:rsid w:val="1BEF88D0"/>
    <w:rsid w:val="1C196708"/>
    <w:rsid w:val="1C6D8112"/>
    <w:rsid w:val="1C98BE62"/>
    <w:rsid w:val="1CB0AC52"/>
    <w:rsid w:val="1D0B2D0D"/>
    <w:rsid w:val="1D206EA4"/>
    <w:rsid w:val="1D3EBC49"/>
    <w:rsid w:val="1D473438"/>
    <w:rsid w:val="1D5401C4"/>
    <w:rsid w:val="1D64E1E8"/>
    <w:rsid w:val="1D7861FD"/>
    <w:rsid w:val="1DE1F0E7"/>
    <w:rsid w:val="1DF2B962"/>
    <w:rsid w:val="1F16304E"/>
    <w:rsid w:val="1F9959FD"/>
    <w:rsid w:val="202EFF4C"/>
    <w:rsid w:val="20410F4B"/>
    <w:rsid w:val="205E0AF6"/>
    <w:rsid w:val="208D8B65"/>
    <w:rsid w:val="20D679AB"/>
    <w:rsid w:val="20F20CA8"/>
    <w:rsid w:val="2118890E"/>
    <w:rsid w:val="21996C36"/>
    <w:rsid w:val="2212931C"/>
    <w:rsid w:val="223E2C71"/>
    <w:rsid w:val="22734502"/>
    <w:rsid w:val="228EC23A"/>
    <w:rsid w:val="229E982C"/>
    <w:rsid w:val="22BA3ADA"/>
    <w:rsid w:val="22C29F15"/>
    <w:rsid w:val="22FCE002"/>
    <w:rsid w:val="231872F2"/>
    <w:rsid w:val="232AD5C5"/>
    <w:rsid w:val="2357DDFC"/>
    <w:rsid w:val="2363DBF8"/>
    <w:rsid w:val="238CA0EB"/>
    <w:rsid w:val="23DB816D"/>
    <w:rsid w:val="24365E8F"/>
    <w:rsid w:val="24F55EF8"/>
    <w:rsid w:val="250B95D5"/>
    <w:rsid w:val="2527F673"/>
    <w:rsid w:val="25701490"/>
    <w:rsid w:val="25D3811D"/>
    <w:rsid w:val="25F7AB35"/>
    <w:rsid w:val="25F9A85F"/>
    <w:rsid w:val="262392FF"/>
    <w:rsid w:val="2644EAF0"/>
    <w:rsid w:val="266FCACE"/>
    <w:rsid w:val="26A1EA29"/>
    <w:rsid w:val="26BEDD47"/>
    <w:rsid w:val="271CAA8D"/>
    <w:rsid w:val="274A3375"/>
    <w:rsid w:val="275AF836"/>
    <w:rsid w:val="27D34C72"/>
    <w:rsid w:val="28111F85"/>
    <w:rsid w:val="281993E7"/>
    <w:rsid w:val="28365A6F"/>
    <w:rsid w:val="2896317F"/>
    <w:rsid w:val="289E43BA"/>
    <w:rsid w:val="289F5A9F"/>
    <w:rsid w:val="28A08960"/>
    <w:rsid w:val="29272A11"/>
    <w:rsid w:val="296CA63A"/>
    <w:rsid w:val="297643D1"/>
    <w:rsid w:val="2982E66D"/>
    <w:rsid w:val="299CCB6B"/>
    <w:rsid w:val="2A3695E6"/>
    <w:rsid w:val="2A5DA5C4"/>
    <w:rsid w:val="2AC17E30"/>
    <w:rsid w:val="2AE52886"/>
    <w:rsid w:val="2AF8ACFD"/>
    <w:rsid w:val="2B143B21"/>
    <w:rsid w:val="2B365BC2"/>
    <w:rsid w:val="2B89B4DB"/>
    <w:rsid w:val="2B9B66C0"/>
    <w:rsid w:val="2BA4D1F3"/>
    <w:rsid w:val="2BF01877"/>
    <w:rsid w:val="2BF70685"/>
    <w:rsid w:val="2BFE3972"/>
    <w:rsid w:val="2C069F34"/>
    <w:rsid w:val="2C166E70"/>
    <w:rsid w:val="2C6E9534"/>
    <w:rsid w:val="2C71A938"/>
    <w:rsid w:val="2D996A96"/>
    <w:rsid w:val="2DDBBE6A"/>
    <w:rsid w:val="2DEBE0E9"/>
    <w:rsid w:val="2E3BF69E"/>
    <w:rsid w:val="2E4802B5"/>
    <w:rsid w:val="2E8396A6"/>
    <w:rsid w:val="2E888BE2"/>
    <w:rsid w:val="2EED86AF"/>
    <w:rsid w:val="2EF63179"/>
    <w:rsid w:val="2F1AF702"/>
    <w:rsid w:val="2F2660AD"/>
    <w:rsid w:val="2F279A35"/>
    <w:rsid w:val="2F3794C6"/>
    <w:rsid w:val="2F4618EC"/>
    <w:rsid w:val="3042F900"/>
    <w:rsid w:val="30A8D060"/>
    <w:rsid w:val="30AAD2FC"/>
    <w:rsid w:val="30C8B876"/>
    <w:rsid w:val="30DCD086"/>
    <w:rsid w:val="30FA99C5"/>
    <w:rsid w:val="3121CDED"/>
    <w:rsid w:val="314402CB"/>
    <w:rsid w:val="314CEEF8"/>
    <w:rsid w:val="31521929"/>
    <w:rsid w:val="315BB47A"/>
    <w:rsid w:val="31F48A86"/>
    <w:rsid w:val="322EA4D4"/>
    <w:rsid w:val="330D7DF7"/>
    <w:rsid w:val="33471FE8"/>
    <w:rsid w:val="334BF297"/>
    <w:rsid w:val="33576FB3"/>
    <w:rsid w:val="3375E24C"/>
    <w:rsid w:val="337BE932"/>
    <w:rsid w:val="33DEB93F"/>
    <w:rsid w:val="3418206C"/>
    <w:rsid w:val="341A8CA9"/>
    <w:rsid w:val="34A25E3A"/>
    <w:rsid w:val="34CAD8A3"/>
    <w:rsid w:val="34F55BA9"/>
    <w:rsid w:val="35D72D26"/>
    <w:rsid w:val="360D5F55"/>
    <w:rsid w:val="361A020F"/>
    <w:rsid w:val="3657DC25"/>
    <w:rsid w:val="3703AC41"/>
    <w:rsid w:val="376B31AC"/>
    <w:rsid w:val="3780C043"/>
    <w:rsid w:val="37A7C084"/>
    <w:rsid w:val="37E76C6B"/>
    <w:rsid w:val="37F84D33"/>
    <w:rsid w:val="37FA139A"/>
    <w:rsid w:val="384C5AE5"/>
    <w:rsid w:val="3852BEEC"/>
    <w:rsid w:val="3857496B"/>
    <w:rsid w:val="39701935"/>
    <w:rsid w:val="39BE2FD5"/>
    <w:rsid w:val="39C13223"/>
    <w:rsid w:val="39C60C08"/>
    <w:rsid w:val="3A6B7E90"/>
    <w:rsid w:val="3A97D73E"/>
    <w:rsid w:val="3AA44AE0"/>
    <w:rsid w:val="3AB671A0"/>
    <w:rsid w:val="3ACE230C"/>
    <w:rsid w:val="3B6431EE"/>
    <w:rsid w:val="3B7545A8"/>
    <w:rsid w:val="3B907B52"/>
    <w:rsid w:val="3BB2852B"/>
    <w:rsid w:val="3BE52F93"/>
    <w:rsid w:val="3BECD477"/>
    <w:rsid w:val="3C01518A"/>
    <w:rsid w:val="3C25B5D1"/>
    <w:rsid w:val="3C4864FB"/>
    <w:rsid w:val="3CB34B12"/>
    <w:rsid w:val="3CE3A1A4"/>
    <w:rsid w:val="3D2C73BA"/>
    <w:rsid w:val="3DB4A547"/>
    <w:rsid w:val="3DDDF050"/>
    <w:rsid w:val="3E5B0C17"/>
    <w:rsid w:val="3E963E69"/>
    <w:rsid w:val="3E98EC39"/>
    <w:rsid w:val="3EC6B3EE"/>
    <w:rsid w:val="3F484583"/>
    <w:rsid w:val="3F638731"/>
    <w:rsid w:val="3F99CE00"/>
    <w:rsid w:val="3FA40B06"/>
    <w:rsid w:val="3FD24F9B"/>
    <w:rsid w:val="3FF89415"/>
    <w:rsid w:val="401BC76E"/>
    <w:rsid w:val="4028C3A3"/>
    <w:rsid w:val="4054ADFD"/>
    <w:rsid w:val="4062353B"/>
    <w:rsid w:val="407EF14C"/>
    <w:rsid w:val="409809CA"/>
    <w:rsid w:val="4098C91A"/>
    <w:rsid w:val="40E0118F"/>
    <w:rsid w:val="41016A00"/>
    <w:rsid w:val="41781114"/>
    <w:rsid w:val="417EFEE1"/>
    <w:rsid w:val="41B2D50D"/>
    <w:rsid w:val="41C52504"/>
    <w:rsid w:val="41D63F58"/>
    <w:rsid w:val="42211746"/>
    <w:rsid w:val="42455AD4"/>
    <w:rsid w:val="4291FA5D"/>
    <w:rsid w:val="42CCA71C"/>
    <w:rsid w:val="42DAA5CD"/>
    <w:rsid w:val="42FF7E8E"/>
    <w:rsid w:val="430AD092"/>
    <w:rsid w:val="4310F03A"/>
    <w:rsid w:val="4312C8B0"/>
    <w:rsid w:val="4317BFF7"/>
    <w:rsid w:val="439289B0"/>
    <w:rsid w:val="445B62FC"/>
    <w:rsid w:val="4466D503"/>
    <w:rsid w:val="44871738"/>
    <w:rsid w:val="450201D5"/>
    <w:rsid w:val="454C5D1C"/>
    <w:rsid w:val="456E80EB"/>
    <w:rsid w:val="45A566CB"/>
    <w:rsid w:val="46498080"/>
    <w:rsid w:val="46B06DD3"/>
    <w:rsid w:val="470861E4"/>
    <w:rsid w:val="47183959"/>
    <w:rsid w:val="473B423F"/>
    <w:rsid w:val="47470CBC"/>
    <w:rsid w:val="47C02F5A"/>
    <w:rsid w:val="47EC5A52"/>
    <w:rsid w:val="4887C4DB"/>
    <w:rsid w:val="489FEEFB"/>
    <w:rsid w:val="492A0BEB"/>
    <w:rsid w:val="496A9631"/>
    <w:rsid w:val="4A1EA9AF"/>
    <w:rsid w:val="4ACC4B25"/>
    <w:rsid w:val="4AD5425D"/>
    <w:rsid w:val="4AE44B15"/>
    <w:rsid w:val="4B1C0658"/>
    <w:rsid w:val="4BC89D91"/>
    <w:rsid w:val="4BCBE6E8"/>
    <w:rsid w:val="4C3B7216"/>
    <w:rsid w:val="4C7CE893"/>
    <w:rsid w:val="4CE303EA"/>
    <w:rsid w:val="4E04EF49"/>
    <w:rsid w:val="4E53BC4C"/>
    <w:rsid w:val="4EA75D65"/>
    <w:rsid w:val="4F1228CA"/>
    <w:rsid w:val="4F1A5C98"/>
    <w:rsid w:val="4F74B955"/>
    <w:rsid w:val="4F81395A"/>
    <w:rsid w:val="4F83D2D6"/>
    <w:rsid w:val="4F9A8CF7"/>
    <w:rsid w:val="4F9F8831"/>
    <w:rsid w:val="501985C6"/>
    <w:rsid w:val="50332E73"/>
    <w:rsid w:val="5046FD94"/>
    <w:rsid w:val="5052B420"/>
    <w:rsid w:val="507DE34D"/>
    <w:rsid w:val="50DA2E85"/>
    <w:rsid w:val="517CFE24"/>
    <w:rsid w:val="519466FF"/>
    <w:rsid w:val="52472314"/>
    <w:rsid w:val="524EF3DB"/>
    <w:rsid w:val="526D7451"/>
    <w:rsid w:val="53047A04"/>
    <w:rsid w:val="532DAB5C"/>
    <w:rsid w:val="534BFDBD"/>
    <w:rsid w:val="53BEF54F"/>
    <w:rsid w:val="540B5D70"/>
    <w:rsid w:val="5415DAAC"/>
    <w:rsid w:val="541F17B3"/>
    <w:rsid w:val="5463403C"/>
    <w:rsid w:val="546C198A"/>
    <w:rsid w:val="54C96C8E"/>
    <w:rsid w:val="557D9CCC"/>
    <w:rsid w:val="565191E7"/>
    <w:rsid w:val="5684B7CB"/>
    <w:rsid w:val="568D41C2"/>
    <w:rsid w:val="569086D7"/>
    <w:rsid w:val="5690E134"/>
    <w:rsid w:val="56D09F25"/>
    <w:rsid w:val="57073E89"/>
    <w:rsid w:val="5781053B"/>
    <w:rsid w:val="578313CE"/>
    <w:rsid w:val="57B007F7"/>
    <w:rsid w:val="580CC30F"/>
    <w:rsid w:val="581776C2"/>
    <w:rsid w:val="589A63D4"/>
    <w:rsid w:val="589F637E"/>
    <w:rsid w:val="58BE6DA7"/>
    <w:rsid w:val="58CB0823"/>
    <w:rsid w:val="58E094FB"/>
    <w:rsid w:val="592236D6"/>
    <w:rsid w:val="595A2E95"/>
    <w:rsid w:val="5975A225"/>
    <w:rsid w:val="5980E8AF"/>
    <w:rsid w:val="59E5CC12"/>
    <w:rsid w:val="59E61848"/>
    <w:rsid w:val="5A0962BE"/>
    <w:rsid w:val="5A4AE645"/>
    <w:rsid w:val="5A731D1F"/>
    <w:rsid w:val="5A84A400"/>
    <w:rsid w:val="5AA2F5C7"/>
    <w:rsid w:val="5AB5AB0A"/>
    <w:rsid w:val="5AC89437"/>
    <w:rsid w:val="5B30385C"/>
    <w:rsid w:val="5B34FF21"/>
    <w:rsid w:val="5B38C9B4"/>
    <w:rsid w:val="5BA138DA"/>
    <w:rsid w:val="5BDC1087"/>
    <w:rsid w:val="5BEF1870"/>
    <w:rsid w:val="5C06877F"/>
    <w:rsid w:val="5C8CE406"/>
    <w:rsid w:val="5C9931DD"/>
    <w:rsid w:val="5CF32AE8"/>
    <w:rsid w:val="5D6B3B59"/>
    <w:rsid w:val="5D9F3C51"/>
    <w:rsid w:val="5DD564EB"/>
    <w:rsid w:val="5DE9A4B3"/>
    <w:rsid w:val="5DFD84BE"/>
    <w:rsid w:val="5E10591D"/>
    <w:rsid w:val="5E16BE8A"/>
    <w:rsid w:val="5E994FC6"/>
    <w:rsid w:val="5F8A5924"/>
    <w:rsid w:val="5FB4076E"/>
    <w:rsid w:val="5FE8E2F3"/>
    <w:rsid w:val="6004D439"/>
    <w:rsid w:val="6014EC97"/>
    <w:rsid w:val="60204D03"/>
    <w:rsid w:val="602E4961"/>
    <w:rsid w:val="60339FF3"/>
    <w:rsid w:val="604EEEB1"/>
    <w:rsid w:val="605B6818"/>
    <w:rsid w:val="60766E9B"/>
    <w:rsid w:val="609FAA3A"/>
    <w:rsid w:val="60C3E05E"/>
    <w:rsid w:val="60C7317E"/>
    <w:rsid w:val="6121D94C"/>
    <w:rsid w:val="61823CA1"/>
    <w:rsid w:val="619A4EAA"/>
    <w:rsid w:val="61AD7C2D"/>
    <w:rsid w:val="620C399C"/>
    <w:rsid w:val="62F8C9A2"/>
    <w:rsid w:val="639308DA"/>
    <w:rsid w:val="639407CA"/>
    <w:rsid w:val="6394A1E3"/>
    <w:rsid w:val="639B2789"/>
    <w:rsid w:val="63F3C390"/>
    <w:rsid w:val="6413322A"/>
    <w:rsid w:val="64C6B70A"/>
    <w:rsid w:val="65668958"/>
    <w:rsid w:val="65992700"/>
    <w:rsid w:val="65BF2E2E"/>
    <w:rsid w:val="65FE8EFC"/>
    <w:rsid w:val="6600B14F"/>
    <w:rsid w:val="66155071"/>
    <w:rsid w:val="667D74FD"/>
    <w:rsid w:val="6696A434"/>
    <w:rsid w:val="66CA948D"/>
    <w:rsid w:val="672F2F7F"/>
    <w:rsid w:val="67A3F60E"/>
    <w:rsid w:val="67CB7594"/>
    <w:rsid w:val="67D6C1B7"/>
    <w:rsid w:val="67DBFE92"/>
    <w:rsid w:val="68484736"/>
    <w:rsid w:val="684CEC8F"/>
    <w:rsid w:val="685B02A5"/>
    <w:rsid w:val="68BAAB37"/>
    <w:rsid w:val="68D55FD6"/>
    <w:rsid w:val="68E3B80C"/>
    <w:rsid w:val="68FDD65C"/>
    <w:rsid w:val="698473FE"/>
    <w:rsid w:val="69DD5B7F"/>
    <w:rsid w:val="6A197C29"/>
    <w:rsid w:val="6A27E4D1"/>
    <w:rsid w:val="6A74FEFB"/>
    <w:rsid w:val="6A9A2F31"/>
    <w:rsid w:val="6B75F912"/>
    <w:rsid w:val="6B99A847"/>
    <w:rsid w:val="6B9F2B7A"/>
    <w:rsid w:val="6BA60EF0"/>
    <w:rsid w:val="6BFF6400"/>
    <w:rsid w:val="6C1355AC"/>
    <w:rsid w:val="6C1EC38B"/>
    <w:rsid w:val="6C29821C"/>
    <w:rsid w:val="6C481D79"/>
    <w:rsid w:val="6C6A31BF"/>
    <w:rsid w:val="6CAE77CC"/>
    <w:rsid w:val="6CF1B6CC"/>
    <w:rsid w:val="6CF7B44F"/>
    <w:rsid w:val="6D72EA4D"/>
    <w:rsid w:val="6D74B6D8"/>
    <w:rsid w:val="6D7EF1E2"/>
    <w:rsid w:val="6D7F8A3F"/>
    <w:rsid w:val="6D9AF512"/>
    <w:rsid w:val="6DDAB2E5"/>
    <w:rsid w:val="6DEB7BF2"/>
    <w:rsid w:val="6E51D02A"/>
    <w:rsid w:val="6E7EBC80"/>
    <w:rsid w:val="6E9A40E0"/>
    <w:rsid w:val="6EED156C"/>
    <w:rsid w:val="6F0ECB3E"/>
    <w:rsid w:val="6F2EEFAE"/>
    <w:rsid w:val="6F2FE569"/>
    <w:rsid w:val="6F363A40"/>
    <w:rsid w:val="6F74D83B"/>
    <w:rsid w:val="6FB35274"/>
    <w:rsid w:val="6FBD77E9"/>
    <w:rsid w:val="6FF39C1C"/>
    <w:rsid w:val="700C77A3"/>
    <w:rsid w:val="700CC7B4"/>
    <w:rsid w:val="700E8289"/>
    <w:rsid w:val="70255CE0"/>
    <w:rsid w:val="706339C7"/>
    <w:rsid w:val="7064A33C"/>
    <w:rsid w:val="7075BFD8"/>
    <w:rsid w:val="70860E40"/>
    <w:rsid w:val="70D7FEEE"/>
    <w:rsid w:val="70DC7AB5"/>
    <w:rsid w:val="71605D52"/>
    <w:rsid w:val="717FF62E"/>
    <w:rsid w:val="71FFE012"/>
    <w:rsid w:val="7213E0EA"/>
    <w:rsid w:val="72187F15"/>
    <w:rsid w:val="722FC26E"/>
    <w:rsid w:val="724DCB43"/>
    <w:rsid w:val="726C9AFF"/>
    <w:rsid w:val="7299B944"/>
    <w:rsid w:val="72D119BA"/>
    <w:rsid w:val="7312173B"/>
    <w:rsid w:val="733B41FB"/>
    <w:rsid w:val="73A52B13"/>
    <w:rsid w:val="73C009A2"/>
    <w:rsid w:val="73C7A9CC"/>
    <w:rsid w:val="7429B421"/>
    <w:rsid w:val="748EBB04"/>
    <w:rsid w:val="7499CF14"/>
    <w:rsid w:val="74A6697D"/>
    <w:rsid w:val="750C7386"/>
    <w:rsid w:val="751B17C5"/>
    <w:rsid w:val="7566FB94"/>
    <w:rsid w:val="75D11027"/>
    <w:rsid w:val="75E1C03F"/>
    <w:rsid w:val="7677297A"/>
    <w:rsid w:val="76CCAB58"/>
    <w:rsid w:val="771B15B6"/>
    <w:rsid w:val="77A4D2DE"/>
    <w:rsid w:val="77DBECCD"/>
    <w:rsid w:val="7819425B"/>
    <w:rsid w:val="7839DD7E"/>
    <w:rsid w:val="7889E435"/>
    <w:rsid w:val="78A40535"/>
    <w:rsid w:val="78AF59D3"/>
    <w:rsid w:val="78D2D55E"/>
    <w:rsid w:val="78FAE71F"/>
    <w:rsid w:val="78FF1C7A"/>
    <w:rsid w:val="790CE0AC"/>
    <w:rsid w:val="795D5D0A"/>
    <w:rsid w:val="7983FC2A"/>
    <w:rsid w:val="79CDA2E9"/>
    <w:rsid w:val="79F12F30"/>
    <w:rsid w:val="7A25D05A"/>
    <w:rsid w:val="7A683060"/>
    <w:rsid w:val="7ABCD4CC"/>
    <w:rsid w:val="7AF308BE"/>
    <w:rsid w:val="7B5399CF"/>
    <w:rsid w:val="7B97DC9F"/>
    <w:rsid w:val="7BC75881"/>
    <w:rsid w:val="7BED1461"/>
    <w:rsid w:val="7C3C6711"/>
    <w:rsid w:val="7C7D3DE7"/>
    <w:rsid w:val="7D1D67AA"/>
    <w:rsid w:val="7D2FDD42"/>
    <w:rsid w:val="7D94EDD6"/>
    <w:rsid w:val="7D981C4E"/>
    <w:rsid w:val="7DA96F84"/>
    <w:rsid w:val="7DF5601D"/>
    <w:rsid w:val="7DFE3A8A"/>
    <w:rsid w:val="7E1FA1BB"/>
    <w:rsid w:val="7E2AA980"/>
    <w:rsid w:val="7E738520"/>
    <w:rsid w:val="7F217989"/>
    <w:rsid w:val="7F46E55C"/>
    <w:rsid w:val="7F682D11"/>
    <w:rsid w:val="7FB53B1D"/>
    <w:rsid w:val="7FE15FA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9c,#069"/>
    </o:shapedefaults>
    <o:shapelayout v:ext="edit">
      <o:idmap v:ext="edit" data="2"/>
    </o:shapelayout>
  </w:shapeDefaults>
  <w:decimalSymbol w:val="."/>
  <w:listSeparator w:val=","/>
  <w14:docId w14:val="64A031EC"/>
  <w15:chartTrackingRefBased/>
  <w15:docId w15:val="{B83950C0-AFF8-4342-B8F1-ABD5C0CD6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C1EED"/>
    <w:pPr>
      <w:spacing w:before="240" w:after="0" w:line="320" w:lineRule="atLeast"/>
    </w:pPr>
    <w:rPr>
      <w:lang w:val="en-GB"/>
    </w:rPr>
  </w:style>
  <w:style w:type="paragraph" w:styleId="Heading1">
    <w:name w:val="heading 1"/>
    <w:basedOn w:val="Normal"/>
    <w:next w:val="Normal"/>
    <w:link w:val="Heading1Char"/>
    <w:uiPriority w:val="9"/>
    <w:qFormat/>
    <w:rsid w:val="00BE0296"/>
    <w:pPr>
      <w:spacing w:before="1400"/>
      <w:outlineLvl w:val="0"/>
    </w:pPr>
    <w:rPr>
      <w:rFonts w:ascii="FS Me" w:hAnsi="FS Me"/>
      <w:color w:val="006699"/>
      <w:sz w:val="40"/>
      <w:szCs w:val="40"/>
    </w:rPr>
  </w:style>
  <w:style w:type="paragraph" w:styleId="Heading2">
    <w:name w:val="heading 2"/>
    <w:basedOn w:val="Heading1"/>
    <w:next w:val="Normal"/>
    <w:link w:val="Heading2Char"/>
    <w:autoRedefine/>
    <w:uiPriority w:val="9"/>
    <w:unhideWhenUsed/>
    <w:qFormat/>
    <w:rsid w:val="00680592"/>
    <w:pPr>
      <w:spacing w:before="360" w:after="360" w:line="310" w:lineRule="atLeast"/>
      <w:outlineLvl w:val="1"/>
    </w:pPr>
    <w:rPr>
      <w:rFonts w:ascii="Arial" w:hAnsi="Arial" w:cs="Arial"/>
      <w:b/>
      <w:bCs/>
      <w:color w:val="000000" w:themeColor="text1"/>
      <w:sz w:val="44"/>
      <w:szCs w:val="44"/>
    </w:rPr>
  </w:style>
  <w:style w:type="paragraph" w:styleId="Heading3">
    <w:name w:val="heading 3"/>
    <w:basedOn w:val="Normal"/>
    <w:next w:val="Normal"/>
    <w:link w:val="Heading3Char"/>
    <w:autoRedefine/>
    <w:uiPriority w:val="9"/>
    <w:unhideWhenUsed/>
    <w:qFormat/>
    <w:rsid w:val="00A55CB2"/>
    <w:pPr>
      <w:spacing w:after="240"/>
      <w:outlineLvl w:val="2"/>
    </w:pPr>
    <w:rPr>
      <w:rFonts w:ascii="Arial" w:hAnsi="Arial" w:cs="Arial"/>
      <w:b/>
      <w:bCs/>
      <w:color w:val="000000" w:themeColor="text1"/>
      <w:sz w:val="36"/>
      <w:szCs w:val="36"/>
    </w:rPr>
  </w:style>
  <w:style w:type="paragraph" w:styleId="Heading4">
    <w:name w:val="heading 4"/>
    <w:basedOn w:val="Normal"/>
    <w:next w:val="Normal"/>
    <w:link w:val="Heading4Char"/>
    <w:autoRedefine/>
    <w:uiPriority w:val="9"/>
    <w:unhideWhenUsed/>
    <w:qFormat/>
    <w:rsid w:val="006967C3"/>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0296"/>
    <w:rPr>
      <w:rFonts w:ascii="FS Me" w:hAnsi="FS Me"/>
      <w:color w:val="006699"/>
      <w:sz w:val="40"/>
      <w:szCs w:val="40"/>
      <w:lang w:val="en-GB"/>
    </w:rPr>
  </w:style>
  <w:style w:type="character" w:customStyle="1" w:styleId="Heading2Char">
    <w:name w:val="Heading 2 Char"/>
    <w:basedOn w:val="DefaultParagraphFont"/>
    <w:link w:val="Heading2"/>
    <w:uiPriority w:val="9"/>
    <w:rsid w:val="00680592"/>
    <w:rPr>
      <w:rFonts w:ascii="Arial" w:hAnsi="Arial" w:cs="Arial"/>
      <w:b/>
      <w:bCs/>
      <w:color w:val="000000" w:themeColor="text1"/>
      <w:sz w:val="44"/>
      <w:szCs w:val="44"/>
      <w:lang w:val="en-GB"/>
    </w:rPr>
  </w:style>
  <w:style w:type="character" w:customStyle="1" w:styleId="Heading3Char">
    <w:name w:val="Heading 3 Char"/>
    <w:basedOn w:val="DefaultParagraphFont"/>
    <w:link w:val="Heading3"/>
    <w:uiPriority w:val="9"/>
    <w:rsid w:val="00A55CB2"/>
    <w:rPr>
      <w:rFonts w:ascii="Arial" w:hAnsi="Arial" w:cs="Arial"/>
      <w:b/>
      <w:bCs/>
      <w:color w:val="000000" w:themeColor="text1"/>
      <w:sz w:val="36"/>
      <w:szCs w:val="36"/>
      <w:lang w:val="en-GB"/>
    </w:rPr>
  </w:style>
  <w:style w:type="character" w:customStyle="1" w:styleId="Heading4Char">
    <w:name w:val="Heading 4 Char"/>
    <w:basedOn w:val="DefaultParagraphFont"/>
    <w:link w:val="Heading4"/>
    <w:uiPriority w:val="9"/>
    <w:rsid w:val="006967C3"/>
    <w:rPr>
      <w:rFonts w:ascii="FS Me" w:hAnsi="FS Me"/>
      <w:bCs/>
      <w:color w:val="404040" w:themeColor="text1" w:themeTint="BF"/>
      <w:lang w:val="en-GB"/>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453DDB"/>
    <w:pPr>
      <w:spacing w:before="0"/>
    </w:pPr>
    <w:rPr>
      <w:rFonts w:ascii="FS Me" w:hAnsi="FS Me"/>
      <w:bCs/>
      <w:color w:val="404040" w:themeColor="text1" w:themeTint="BF"/>
    </w:rPr>
  </w:style>
  <w:style w:type="character" w:customStyle="1" w:styleId="TitleChar">
    <w:name w:val="Title Char"/>
    <w:basedOn w:val="DefaultParagraphFont"/>
    <w:link w:val="Title"/>
    <w:uiPriority w:val="10"/>
    <w:rsid w:val="00453DD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Bull"/>
    <w:basedOn w:val="Normal"/>
    <w:link w:val="ListParagraphChar"/>
    <w:uiPriority w:val="34"/>
    <w:qFormat/>
    <w:rsid w:val="000727B4"/>
    <w:pPr>
      <w:ind w:left="720"/>
      <w:contextualSpacing/>
    </w:pPr>
  </w:style>
  <w:style w:type="paragraph" w:styleId="ListBullet">
    <w:name w:val="List Bullet"/>
    <w:basedOn w:val="Normal"/>
    <w:autoRedefine/>
    <w:uiPriority w:val="99"/>
    <w:unhideWhenUsed/>
    <w:qFormat/>
    <w:rsid w:val="00257CF5"/>
    <w:pPr>
      <w:spacing w:after="240"/>
      <w:ind w:right="-142" w:firstLine="284"/>
    </w:pPr>
    <w:rPr>
      <w:rFonts w:ascii="FS Me" w:hAnsi="FS Me" w:cs="GothamNarrow-Book"/>
      <w:color w:val="3D3C3B"/>
      <w:lang w:eastAsia="en-GB"/>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D139B"/>
    <w:pPr>
      <w:spacing w:before="0" w:after="240"/>
    </w:pPr>
    <w:rPr>
      <w:color w:val="404040" w:themeColor="text1" w:themeTint="BF"/>
    </w:rPr>
  </w:style>
  <w:style w:type="character" w:customStyle="1" w:styleId="BodyTextChar">
    <w:name w:val="Body Text Char"/>
    <w:basedOn w:val="DefaultParagraphFont"/>
    <w:link w:val="BodyText"/>
    <w:rsid w:val="005D139B"/>
    <w:rPr>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qFormat/>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7364C0"/>
    <w:pPr>
      <w:numPr>
        <w:ilvl w:val="1"/>
        <w:numId w:val="84"/>
      </w:numPr>
      <w:spacing w:before="360" w:after="240" w:line="300" w:lineRule="atLeast"/>
      <w:ind w:left="709"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DF2A4A"/>
    <w:pPr>
      <w:numPr>
        <w:numId w:val="58"/>
      </w:numPr>
      <w:tabs>
        <w:tab w:val="left" w:pos="0"/>
      </w:tabs>
      <w:spacing w:before="360" w:after="240"/>
      <w:ind w:left="284"/>
    </w:pPr>
    <w:rPr>
      <w:b/>
      <w:bCs/>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customStyle="1" w:styleId="UnresolvedMention1">
    <w:name w:val="Unresolved Mention1"/>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qFormat/>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8A4F65"/>
    <w:pPr>
      <w:tabs>
        <w:tab w:val="right" w:leader="dot" w:pos="9632"/>
      </w:tabs>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6"/>
      </w:numPr>
      <w:spacing w:before="360" w:after="240"/>
      <w:ind w:left="714" w:hanging="430"/>
    </w:pPr>
    <w:rPr>
      <w:color w:val="404040" w:themeColor="text1" w:themeTint="BF"/>
      <w:lang w:eastAsia="en-GB"/>
    </w:rPr>
  </w:style>
  <w:style w:type="paragraph" w:styleId="NormalWeb">
    <w:name w:val="Normal (Web)"/>
    <w:basedOn w:val="Normal"/>
    <w:uiPriority w:val="99"/>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 w:type="character" w:styleId="CommentReference">
    <w:name w:val="annotation reference"/>
    <w:basedOn w:val="DefaultParagraphFont"/>
    <w:uiPriority w:val="99"/>
    <w:semiHidden/>
    <w:unhideWhenUsed/>
    <w:rsid w:val="002A623A"/>
    <w:rPr>
      <w:sz w:val="16"/>
      <w:szCs w:val="16"/>
    </w:rPr>
  </w:style>
  <w:style w:type="paragraph" w:styleId="CommentText">
    <w:name w:val="annotation text"/>
    <w:basedOn w:val="Normal"/>
    <w:link w:val="CommentTextChar"/>
    <w:uiPriority w:val="99"/>
    <w:unhideWhenUsed/>
    <w:rsid w:val="002A623A"/>
    <w:pPr>
      <w:spacing w:line="240" w:lineRule="auto"/>
    </w:pPr>
    <w:rPr>
      <w:sz w:val="20"/>
      <w:szCs w:val="20"/>
    </w:rPr>
  </w:style>
  <w:style w:type="character" w:customStyle="1" w:styleId="CommentTextChar">
    <w:name w:val="Comment Text Char"/>
    <w:basedOn w:val="DefaultParagraphFont"/>
    <w:link w:val="CommentText"/>
    <w:uiPriority w:val="99"/>
    <w:rsid w:val="002A623A"/>
    <w:rPr>
      <w:sz w:val="20"/>
      <w:szCs w:val="20"/>
      <w:lang w:val="en-GB"/>
    </w:rPr>
  </w:style>
  <w:style w:type="paragraph" w:styleId="CommentSubject">
    <w:name w:val="annotation subject"/>
    <w:basedOn w:val="CommentText"/>
    <w:next w:val="CommentText"/>
    <w:link w:val="CommentSubjectChar"/>
    <w:uiPriority w:val="99"/>
    <w:semiHidden/>
    <w:unhideWhenUsed/>
    <w:rsid w:val="002A623A"/>
    <w:rPr>
      <w:b/>
      <w:bCs/>
    </w:rPr>
  </w:style>
  <w:style w:type="character" w:customStyle="1" w:styleId="CommentSubjectChar">
    <w:name w:val="Comment Subject Char"/>
    <w:basedOn w:val="CommentTextChar"/>
    <w:link w:val="CommentSubject"/>
    <w:uiPriority w:val="99"/>
    <w:semiHidden/>
    <w:rsid w:val="002A623A"/>
    <w:rPr>
      <w:b/>
      <w:bCs/>
      <w:sz w:val="20"/>
      <w:szCs w:val="20"/>
      <w:lang w:val="en-GB"/>
    </w:rPr>
  </w:style>
  <w:style w:type="paragraph" w:customStyle="1" w:styleId="BasicParagraph">
    <w:name w:val="[Basic Paragraph]"/>
    <w:basedOn w:val="Normal"/>
    <w:uiPriority w:val="99"/>
    <w:rsid w:val="009657D5"/>
    <w:pPr>
      <w:autoSpaceDE w:val="0"/>
      <w:autoSpaceDN w:val="0"/>
      <w:adjustRightInd w:val="0"/>
      <w:spacing w:before="0" w:line="288" w:lineRule="auto"/>
      <w:textAlignment w:val="center"/>
    </w:pPr>
    <w:rPr>
      <w:rFonts w:ascii="Minion Pro" w:hAnsi="Minion Pro" w:cs="Minion Pro"/>
      <w:color w:val="000000"/>
    </w:rPr>
  </w:style>
  <w:style w:type="paragraph" w:customStyle="1" w:styleId="Default">
    <w:name w:val="Default"/>
    <w:rsid w:val="008C5C25"/>
    <w:pPr>
      <w:autoSpaceDE w:val="0"/>
      <w:autoSpaceDN w:val="0"/>
      <w:adjustRightInd w:val="0"/>
      <w:spacing w:after="0" w:line="240" w:lineRule="auto"/>
    </w:pPr>
    <w:rPr>
      <w:rFonts w:ascii="Arial" w:hAnsi="Arial" w:cs="Arial"/>
      <w:color w:val="000000"/>
      <w:lang w:val="en-GB"/>
    </w:r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link w:val="ListParagraph"/>
    <w:uiPriority w:val="34"/>
    <w:qFormat/>
    <w:locked/>
    <w:rsid w:val="00500D52"/>
    <w:rPr>
      <w:lang w:val="en-GB"/>
    </w:rPr>
  </w:style>
  <w:style w:type="paragraph" w:customStyle="1" w:styleId="xxmsonormal">
    <w:name w:val="x_xmsonormal"/>
    <w:basedOn w:val="Normal"/>
    <w:rsid w:val="000F5860"/>
    <w:pPr>
      <w:spacing w:before="0" w:line="240" w:lineRule="auto"/>
    </w:pPr>
    <w:rPr>
      <w:rFonts w:ascii="Calibri" w:hAnsi="Calibri" w:cs="Calibri"/>
      <w:color w:val="auto"/>
      <w:sz w:val="22"/>
      <w:szCs w:val="22"/>
      <w:lang w:eastAsia="en-GB"/>
    </w:rPr>
  </w:style>
  <w:style w:type="paragraph" w:customStyle="1" w:styleId="Pa13">
    <w:name w:val="Pa13"/>
    <w:basedOn w:val="Normal"/>
    <w:next w:val="Normal"/>
    <w:uiPriority w:val="99"/>
    <w:rsid w:val="00BA580A"/>
    <w:pPr>
      <w:autoSpaceDE w:val="0"/>
      <w:autoSpaceDN w:val="0"/>
      <w:adjustRightInd w:val="0"/>
      <w:spacing w:before="0" w:line="281" w:lineRule="atLeast"/>
    </w:pPr>
    <w:rPr>
      <w:rFonts w:ascii="Source Sans Pro SemiBold" w:eastAsia="Times New Roman" w:hAnsi="Source Sans Pro SemiBold" w:cs="Times New Roman"/>
      <w:color w:val="auto"/>
      <w:lang w:eastAsia="en-GB"/>
    </w:rPr>
  </w:style>
  <w:style w:type="paragraph" w:styleId="BodyTextIndent2">
    <w:name w:val="Body Text Indent 2"/>
    <w:basedOn w:val="Normal"/>
    <w:link w:val="BodyTextIndent2Char"/>
    <w:rsid w:val="0024505D"/>
    <w:pPr>
      <w:spacing w:before="0" w:after="120" w:line="480" w:lineRule="auto"/>
      <w:ind w:left="283"/>
    </w:pPr>
    <w:rPr>
      <w:rFonts w:ascii="Times New Roman" w:eastAsia="Times New Roman" w:hAnsi="Times New Roman" w:cs="Times New Roman"/>
      <w:color w:val="auto"/>
    </w:rPr>
  </w:style>
  <w:style w:type="character" w:customStyle="1" w:styleId="BodyTextIndent2Char">
    <w:name w:val="Body Text Indent 2 Char"/>
    <w:basedOn w:val="DefaultParagraphFont"/>
    <w:link w:val="BodyTextIndent2"/>
    <w:rsid w:val="0024505D"/>
    <w:rPr>
      <w:rFonts w:ascii="Times New Roman" w:eastAsia="Times New Roman" w:hAnsi="Times New Roman" w:cs="Times New Roman"/>
      <w:color w:val="auto"/>
      <w:lang w:val="en-GB"/>
    </w:rPr>
  </w:style>
  <w:style w:type="paragraph" w:customStyle="1" w:styleId="TableParagraph">
    <w:name w:val="Table Paragraph"/>
    <w:basedOn w:val="Normal"/>
    <w:uiPriority w:val="1"/>
    <w:qFormat/>
    <w:rsid w:val="007B4114"/>
    <w:pPr>
      <w:widowControl w:val="0"/>
      <w:autoSpaceDE w:val="0"/>
      <w:autoSpaceDN w:val="0"/>
      <w:spacing w:before="8" w:line="240" w:lineRule="auto"/>
      <w:ind w:left="107"/>
    </w:pPr>
    <w:rPr>
      <w:rFonts w:ascii="FuturaWelsh" w:eastAsia="FuturaWelsh" w:hAnsi="FuturaWelsh" w:cs="FuturaWelsh"/>
      <w:color w:val="auto"/>
      <w:sz w:val="22"/>
      <w:szCs w:val="22"/>
      <w:lang w:eastAsia="en-GB" w:bidi="en-GB"/>
    </w:rPr>
  </w:style>
  <w:style w:type="paragraph" w:customStyle="1" w:styleId="xmsonormal">
    <w:name w:val="x_msonormal"/>
    <w:basedOn w:val="Normal"/>
    <w:rsid w:val="00E12722"/>
    <w:pPr>
      <w:spacing w:before="0" w:line="240" w:lineRule="auto"/>
    </w:pPr>
    <w:rPr>
      <w:rFonts w:ascii="Calibri" w:hAnsi="Calibri" w:cs="Times New Roman"/>
      <w:color w:val="auto"/>
      <w:sz w:val="22"/>
      <w:szCs w:val="22"/>
      <w:lang w:eastAsia="en-GB"/>
    </w:rPr>
  </w:style>
  <w:style w:type="character" w:customStyle="1" w:styleId="normaltextrun">
    <w:name w:val="normaltextrun"/>
    <w:basedOn w:val="DefaultParagraphFont"/>
    <w:rsid w:val="008A649E"/>
  </w:style>
  <w:style w:type="character" w:customStyle="1" w:styleId="eop">
    <w:name w:val="eop"/>
    <w:basedOn w:val="DefaultParagraphFont"/>
    <w:rsid w:val="008A649E"/>
  </w:style>
  <w:style w:type="paragraph" w:customStyle="1" w:styleId="paragraph">
    <w:name w:val="paragraph"/>
    <w:basedOn w:val="Normal"/>
    <w:rsid w:val="002705E7"/>
    <w:pPr>
      <w:spacing w:before="100" w:beforeAutospacing="1" w:after="100" w:afterAutospacing="1" w:line="240" w:lineRule="auto"/>
    </w:pPr>
    <w:rPr>
      <w:rFonts w:ascii="Times New Roman" w:eastAsia="Times New Roman" w:hAnsi="Times New Roman" w:cs="Times New Roman"/>
      <w:color w:val="auto"/>
      <w:lang w:eastAsia="en-GB"/>
    </w:rPr>
  </w:style>
  <w:style w:type="character" w:styleId="UnresolvedMention">
    <w:name w:val="Unresolved Mention"/>
    <w:basedOn w:val="DefaultParagraphFont"/>
    <w:uiPriority w:val="99"/>
    <w:semiHidden/>
    <w:unhideWhenUsed/>
    <w:rsid w:val="001225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90102">
      <w:bodyDiv w:val="1"/>
      <w:marLeft w:val="0"/>
      <w:marRight w:val="0"/>
      <w:marTop w:val="0"/>
      <w:marBottom w:val="0"/>
      <w:divBdr>
        <w:top w:val="none" w:sz="0" w:space="0" w:color="auto"/>
        <w:left w:val="none" w:sz="0" w:space="0" w:color="auto"/>
        <w:bottom w:val="none" w:sz="0" w:space="0" w:color="auto"/>
        <w:right w:val="none" w:sz="0" w:space="0" w:color="auto"/>
      </w:divBdr>
    </w:div>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04615830">
      <w:bodyDiv w:val="1"/>
      <w:marLeft w:val="0"/>
      <w:marRight w:val="0"/>
      <w:marTop w:val="0"/>
      <w:marBottom w:val="0"/>
      <w:divBdr>
        <w:top w:val="none" w:sz="0" w:space="0" w:color="auto"/>
        <w:left w:val="none" w:sz="0" w:space="0" w:color="auto"/>
        <w:bottom w:val="none" w:sz="0" w:space="0" w:color="auto"/>
        <w:right w:val="none" w:sz="0" w:space="0" w:color="auto"/>
      </w:divBdr>
    </w:div>
    <w:div w:id="107820823">
      <w:bodyDiv w:val="1"/>
      <w:marLeft w:val="0"/>
      <w:marRight w:val="0"/>
      <w:marTop w:val="0"/>
      <w:marBottom w:val="0"/>
      <w:divBdr>
        <w:top w:val="none" w:sz="0" w:space="0" w:color="auto"/>
        <w:left w:val="none" w:sz="0" w:space="0" w:color="auto"/>
        <w:bottom w:val="none" w:sz="0" w:space="0" w:color="auto"/>
        <w:right w:val="none" w:sz="0" w:space="0" w:color="auto"/>
      </w:divBdr>
      <w:divsChild>
        <w:div w:id="1190296898">
          <w:marLeft w:val="0"/>
          <w:marRight w:val="0"/>
          <w:marTop w:val="0"/>
          <w:marBottom w:val="0"/>
          <w:divBdr>
            <w:top w:val="none" w:sz="0" w:space="0" w:color="auto"/>
            <w:left w:val="none" w:sz="0" w:space="0" w:color="auto"/>
            <w:bottom w:val="none" w:sz="0" w:space="0" w:color="auto"/>
            <w:right w:val="none" w:sz="0" w:space="0" w:color="auto"/>
          </w:divBdr>
        </w:div>
        <w:div w:id="1981377757">
          <w:marLeft w:val="0"/>
          <w:marRight w:val="0"/>
          <w:marTop w:val="0"/>
          <w:marBottom w:val="0"/>
          <w:divBdr>
            <w:top w:val="none" w:sz="0" w:space="0" w:color="auto"/>
            <w:left w:val="none" w:sz="0" w:space="0" w:color="auto"/>
            <w:bottom w:val="none" w:sz="0" w:space="0" w:color="auto"/>
            <w:right w:val="none" w:sz="0" w:space="0" w:color="auto"/>
          </w:divBdr>
        </w:div>
        <w:div w:id="2100831171">
          <w:marLeft w:val="0"/>
          <w:marRight w:val="0"/>
          <w:marTop w:val="0"/>
          <w:marBottom w:val="0"/>
          <w:divBdr>
            <w:top w:val="none" w:sz="0" w:space="0" w:color="auto"/>
            <w:left w:val="none" w:sz="0" w:space="0" w:color="auto"/>
            <w:bottom w:val="none" w:sz="0" w:space="0" w:color="auto"/>
            <w:right w:val="none" w:sz="0" w:space="0" w:color="auto"/>
          </w:divBdr>
        </w:div>
      </w:divsChild>
    </w:div>
    <w:div w:id="109011114">
      <w:bodyDiv w:val="1"/>
      <w:marLeft w:val="0"/>
      <w:marRight w:val="0"/>
      <w:marTop w:val="0"/>
      <w:marBottom w:val="0"/>
      <w:divBdr>
        <w:top w:val="none" w:sz="0" w:space="0" w:color="auto"/>
        <w:left w:val="none" w:sz="0" w:space="0" w:color="auto"/>
        <w:bottom w:val="none" w:sz="0" w:space="0" w:color="auto"/>
        <w:right w:val="none" w:sz="0" w:space="0" w:color="auto"/>
      </w:divBdr>
    </w:div>
    <w:div w:id="322049136">
      <w:bodyDiv w:val="1"/>
      <w:marLeft w:val="0"/>
      <w:marRight w:val="0"/>
      <w:marTop w:val="0"/>
      <w:marBottom w:val="0"/>
      <w:divBdr>
        <w:top w:val="none" w:sz="0" w:space="0" w:color="auto"/>
        <w:left w:val="none" w:sz="0" w:space="0" w:color="auto"/>
        <w:bottom w:val="none" w:sz="0" w:space="0" w:color="auto"/>
        <w:right w:val="none" w:sz="0" w:space="0" w:color="auto"/>
      </w:divBdr>
    </w:div>
    <w:div w:id="328026322">
      <w:bodyDiv w:val="1"/>
      <w:marLeft w:val="0"/>
      <w:marRight w:val="0"/>
      <w:marTop w:val="0"/>
      <w:marBottom w:val="0"/>
      <w:divBdr>
        <w:top w:val="none" w:sz="0" w:space="0" w:color="auto"/>
        <w:left w:val="none" w:sz="0" w:space="0" w:color="auto"/>
        <w:bottom w:val="none" w:sz="0" w:space="0" w:color="auto"/>
        <w:right w:val="none" w:sz="0" w:space="0" w:color="auto"/>
      </w:divBdr>
    </w:div>
    <w:div w:id="355153807">
      <w:bodyDiv w:val="1"/>
      <w:marLeft w:val="0"/>
      <w:marRight w:val="0"/>
      <w:marTop w:val="0"/>
      <w:marBottom w:val="0"/>
      <w:divBdr>
        <w:top w:val="none" w:sz="0" w:space="0" w:color="auto"/>
        <w:left w:val="none" w:sz="0" w:space="0" w:color="auto"/>
        <w:bottom w:val="none" w:sz="0" w:space="0" w:color="auto"/>
        <w:right w:val="none" w:sz="0" w:space="0" w:color="auto"/>
      </w:divBdr>
    </w:div>
    <w:div w:id="364797569">
      <w:bodyDiv w:val="1"/>
      <w:marLeft w:val="0"/>
      <w:marRight w:val="0"/>
      <w:marTop w:val="0"/>
      <w:marBottom w:val="0"/>
      <w:divBdr>
        <w:top w:val="none" w:sz="0" w:space="0" w:color="auto"/>
        <w:left w:val="none" w:sz="0" w:space="0" w:color="auto"/>
        <w:bottom w:val="none" w:sz="0" w:space="0" w:color="auto"/>
        <w:right w:val="none" w:sz="0" w:space="0" w:color="auto"/>
      </w:divBdr>
    </w:div>
    <w:div w:id="389766555">
      <w:bodyDiv w:val="1"/>
      <w:marLeft w:val="0"/>
      <w:marRight w:val="0"/>
      <w:marTop w:val="0"/>
      <w:marBottom w:val="0"/>
      <w:divBdr>
        <w:top w:val="none" w:sz="0" w:space="0" w:color="auto"/>
        <w:left w:val="none" w:sz="0" w:space="0" w:color="auto"/>
        <w:bottom w:val="none" w:sz="0" w:space="0" w:color="auto"/>
        <w:right w:val="none" w:sz="0" w:space="0" w:color="auto"/>
      </w:divBdr>
      <w:divsChild>
        <w:div w:id="323170944">
          <w:marLeft w:val="547"/>
          <w:marRight w:val="0"/>
          <w:marTop w:val="200"/>
          <w:marBottom w:val="0"/>
          <w:divBdr>
            <w:top w:val="none" w:sz="0" w:space="0" w:color="auto"/>
            <w:left w:val="none" w:sz="0" w:space="0" w:color="auto"/>
            <w:bottom w:val="none" w:sz="0" w:space="0" w:color="auto"/>
            <w:right w:val="none" w:sz="0" w:space="0" w:color="auto"/>
          </w:divBdr>
        </w:div>
        <w:div w:id="1090200932">
          <w:marLeft w:val="547"/>
          <w:marRight w:val="0"/>
          <w:marTop w:val="200"/>
          <w:marBottom w:val="0"/>
          <w:divBdr>
            <w:top w:val="none" w:sz="0" w:space="0" w:color="auto"/>
            <w:left w:val="none" w:sz="0" w:space="0" w:color="auto"/>
            <w:bottom w:val="none" w:sz="0" w:space="0" w:color="auto"/>
            <w:right w:val="none" w:sz="0" w:space="0" w:color="auto"/>
          </w:divBdr>
        </w:div>
        <w:div w:id="1114978428">
          <w:marLeft w:val="547"/>
          <w:marRight w:val="0"/>
          <w:marTop w:val="200"/>
          <w:marBottom w:val="0"/>
          <w:divBdr>
            <w:top w:val="none" w:sz="0" w:space="0" w:color="auto"/>
            <w:left w:val="none" w:sz="0" w:space="0" w:color="auto"/>
            <w:bottom w:val="none" w:sz="0" w:space="0" w:color="auto"/>
            <w:right w:val="none" w:sz="0" w:space="0" w:color="auto"/>
          </w:divBdr>
        </w:div>
        <w:div w:id="1158040040">
          <w:marLeft w:val="547"/>
          <w:marRight w:val="0"/>
          <w:marTop w:val="200"/>
          <w:marBottom w:val="0"/>
          <w:divBdr>
            <w:top w:val="none" w:sz="0" w:space="0" w:color="auto"/>
            <w:left w:val="none" w:sz="0" w:space="0" w:color="auto"/>
            <w:bottom w:val="none" w:sz="0" w:space="0" w:color="auto"/>
            <w:right w:val="none" w:sz="0" w:space="0" w:color="auto"/>
          </w:divBdr>
        </w:div>
        <w:div w:id="1242832466">
          <w:marLeft w:val="547"/>
          <w:marRight w:val="0"/>
          <w:marTop w:val="200"/>
          <w:marBottom w:val="0"/>
          <w:divBdr>
            <w:top w:val="none" w:sz="0" w:space="0" w:color="auto"/>
            <w:left w:val="none" w:sz="0" w:space="0" w:color="auto"/>
            <w:bottom w:val="none" w:sz="0" w:space="0" w:color="auto"/>
            <w:right w:val="none" w:sz="0" w:space="0" w:color="auto"/>
          </w:divBdr>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801270939">
      <w:bodyDiv w:val="1"/>
      <w:marLeft w:val="0"/>
      <w:marRight w:val="0"/>
      <w:marTop w:val="0"/>
      <w:marBottom w:val="0"/>
      <w:divBdr>
        <w:top w:val="none" w:sz="0" w:space="0" w:color="auto"/>
        <w:left w:val="none" w:sz="0" w:space="0" w:color="auto"/>
        <w:bottom w:val="none" w:sz="0" w:space="0" w:color="auto"/>
        <w:right w:val="none" w:sz="0" w:space="0" w:color="auto"/>
      </w:divBdr>
    </w:div>
    <w:div w:id="867644357">
      <w:bodyDiv w:val="1"/>
      <w:marLeft w:val="0"/>
      <w:marRight w:val="0"/>
      <w:marTop w:val="0"/>
      <w:marBottom w:val="0"/>
      <w:divBdr>
        <w:top w:val="none" w:sz="0" w:space="0" w:color="auto"/>
        <w:left w:val="none" w:sz="0" w:space="0" w:color="auto"/>
        <w:bottom w:val="none" w:sz="0" w:space="0" w:color="auto"/>
        <w:right w:val="none" w:sz="0" w:space="0" w:color="auto"/>
      </w:divBdr>
      <w:divsChild>
        <w:div w:id="879978915">
          <w:marLeft w:val="0"/>
          <w:marRight w:val="0"/>
          <w:marTop w:val="0"/>
          <w:marBottom w:val="0"/>
          <w:divBdr>
            <w:top w:val="none" w:sz="0" w:space="0" w:color="auto"/>
            <w:left w:val="none" w:sz="0" w:space="0" w:color="auto"/>
            <w:bottom w:val="none" w:sz="0" w:space="0" w:color="auto"/>
            <w:right w:val="none" w:sz="0" w:space="0" w:color="auto"/>
          </w:divBdr>
        </w:div>
        <w:div w:id="1183275469">
          <w:marLeft w:val="0"/>
          <w:marRight w:val="0"/>
          <w:marTop w:val="0"/>
          <w:marBottom w:val="0"/>
          <w:divBdr>
            <w:top w:val="none" w:sz="0" w:space="0" w:color="auto"/>
            <w:left w:val="none" w:sz="0" w:space="0" w:color="auto"/>
            <w:bottom w:val="none" w:sz="0" w:space="0" w:color="auto"/>
            <w:right w:val="none" w:sz="0" w:space="0" w:color="auto"/>
          </w:divBdr>
        </w:div>
        <w:div w:id="1375277633">
          <w:marLeft w:val="0"/>
          <w:marRight w:val="0"/>
          <w:marTop w:val="0"/>
          <w:marBottom w:val="0"/>
          <w:divBdr>
            <w:top w:val="none" w:sz="0" w:space="0" w:color="auto"/>
            <w:left w:val="none" w:sz="0" w:space="0" w:color="auto"/>
            <w:bottom w:val="none" w:sz="0" w:space="0" w:color="auto"/>
            <w:right w:val="none" w:sz="0" w:space="0" w:color="auto"/>
          </w:divBdr>
        </w:div>
        <w:div w:id="1490907444">
          <w:marLeft w:val="0"/>
          <w:marRight w:val="0"/>
          <w:marTop w:val="0"/>
          <w:marBottom w:val="0"/>
          <w:divBdr>
            <w:top w:val="none" w:sz="0" w:space="0" w:color="auto"/>
            <w:left w:val="none" w:sz="0" w:space="0" w:color="auto"/>
            <w:bottom w:val="none" w:sz="0" w:space="0" w:color="auto"/>
            <w:right w:val="none" w:sz="0" w:space="0" w:color="auto"/>
          </w:divBdr>
        </w:div>
        <w:div w:id="1855417547">
          <w:marLeft w:val="0"/>
          <w:marRight w:val="0"/>
          <w:marTop w:val="0"/>
          <w:marBottom w:val="0"/>
          <w:divBdr>
            <w:top w:val="none" w:sz="0" w:space="0" w:color="auto"/>
            <w:left w:val="none" w:sz="0" w:space="0" w:color="auto"/>
            <w:bottom w:val="none" w:sz="0" w:space="0" w:color="auto"/>
            <w:right w:val="none" w:sz="0" w:space="0" w:color="auto"/>
          </w:divBdr>
        </w:div>
      </w:divsChild>
    </w:div>
    <w:div w:id="929193473">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006058745">
      <w:bodyDiv w:val="1"/>
      <w:marLeft w:val="0"/>
      <w:marRight w:val="0"/>
      <w:marTop w:val="0"/>
      <w:marBottom w:val="0"/>
      <w:divBdr>
        <w:top w:val="none" w:sz="0" w:space="0" w:color="auto"/>
        <w:left w:val="none" w:sz="0" w:space="0" w:color="auto"/>
        <w:bottom w:val="none" w:sz="0" w:space="0" w:color="auto"/>
        <w:right w:val="none" w:sz="0" w:space="0" w:color="auto"/>
      </w:divBdr>
    </w:div>
    <w:div w:id="1010061797">
      <w:bodyDiv w:val="1"/>
      <w:marLeft w:val="0"/>
      <w:marRight w:val="0"/>
      <w:marTop w:val="0"/>
      <w:marBottom w:val="0"/>
      <w:divBdr>
        <w:top w:val="none" w:sz="0" w:space="0" w:color="auto"/>
        <w:left w:val="none" w:sz="0" w:space="0" w:color="auto"/>
        <w:bottom w:val="none" w:sz="0" w:space="0" w:color="auto"/>
        <w:right w:val="none" w:sz="0" w:space="0" w:color="auto"/>
      </w:divBdr>
    </w:div>
    <w:div w:id="1182083468">
      <w:bodyDiv w:val="1"/>
      <w:marLeft w:val="0"/>
      <w:marRight w:val="0"/>
      <w:marTop w:val="0"/>
      <w:marBottom w:val="0"/>
      <w:divBdr>
        <w:top w:val="none" w:sz="0" w:space="0" w:color="auto"/>
        <w:left w:val="none" w:sz="0" w:space="0" w:color="auto"/>
        <w:bottom w:val="none" w:sz="0" w:space="0" w:color="auto"/>
        <w:right w:val="none" w:sz="0" w:space="0" w:color="auto"/>
      </w:divBdr>
    </w:div>
    <w:div w:id="1208638226">
      <w:bodyDiv w:val="1"/>
      <w:marLeft w:val="0"/>
      <w:marRight w:val="0"/>
      <w:marTop w:val="0"/>
      <w:marBottom w:val="0"/>
      <w:divBdr>
        <w:top w:val="none" w:sz="0" w:space="0" w:color="auto"/>
        <w:left w:val="none" w:sz="0" w:space="0" w:color="auto"/>
        <w:bottom w:val="none" w:sz="0" w:space="0" w:color="auto"/>
        <w:right w:val="none" w:sz="0" w:space="0" w:color="auto"/>
      </w:divBdr>
    </w:div>
    <w:div w:id="1328292073">
      <w:bodyDiv w:val="1"/>
      <w:marLeft w:val="0"/>
      <w:marRight w:val="0"/>
      <w:marTop w:val="0"/>
      <w:marBottom w:val="0"/>
      <w:divBdr>
        <w:top w:val="none" w:sz="0" w:space="0" w:color="auto"/>
        <w:left w:val="none" w:sz="0" w:space="0" w:color="auto"/>
        <w:bottom w:val="none" w:sz="0" w:space="0" w:color="auto"/>
        <w:right w:val="none" w:sz="0" w:space="0" w:color="auto"/>
      </w:divBdr>
    </w:div>
    <w:div w:id="1408838865">
      <w:bodyDiv w:val="1"/>
      <w:marLeft w:val="0"/>
      <w:marRight w:val="0"/>
      <w:marTop w:val="0"/>
      <w:marBottom w:val="0"/>
      <w:divBdr>
        <w:top w:val="none" w:sz="0" w:space="0" w:color="auto"/>
        <w:left w:val="none" w:sz="0" w:space="0" w:color="auto"/>
        <w:bottom w:val="none" w:sz="0" w:space="0" w:color="auto"/>
        <w:right w:val="none" w:sz="0" w:space="0" w:color="auto"/>
      </w:divBdr>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304433724">
              <w:marLeft w:val="432"/>
              <w:marRight w:val="216"/>
              <w:marTop w:val="0"/>
              <w:marBottom w:val="0"/>
              <w:divBdr>
                <w:top w:val="none" w:sz="0" w:space="0" w:color="auto"/>
                <w:left w:val="none" w:sz="0" w:space="0" w:color="auto"/>
                <w:bottom w:val="none" w:sz="0" w:space="0" w:color="auto"/>
                <w:right w:val="none" w:sz="0" w:space="0" w:color="auto"/>
              </w:divBdr>
            </w:div>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616668651">
      <w:bodyDiv w:val="1"/>
      <w:marLeft w:val="0"/>
      <w:marRight w:val="0"/>
      <w:marTop w:val="0"/>
      <w:marBottom w:val="0"/>
      <w:divBdr>
        <w:top w:val="none" w:sz="0" w:space="0" w:color="auto"/>
        <w:left w:val="none" w:sz="0" w:space="0" w:color="auto"/>
        <w:bottom w:val="none" w:sz="0" w:space="0" w:color="auto"/>
        <w:right w:val="none" w:sz="0" w:space="0" w:color="auto"/>
      </w:divBdr>
    </w:div>
    <w:div w:id="1623875348">
      <w:bodyDiv w:val="1"/>
      <w:marLeft w:val="0"/>
      <w:marRight w:val="0"/>
      <w:marTop w:val="0"/>
      <w:marBottom w:val="0"/>
      <w:divBdr>
        <w:top w:val="none" w:sz="0" w:space="0" w:color="auto"/>
        <w:left w:val="none" w:sz="0" w:space="0" w:color="auto"/>
        <w:bottom w:val="none" w:sz="0" w:space="0" w:color="auto"/>
        <w:right w:val="none" w:sz="0" w:space="0" w:color="auto"/>
      </w:divBdr>
    </w:div>
    <w:div w:id="1673028127">
      <w:bodyDiv w:val="1"/>
      <w:marLeft w:val="0"/>
      <w:marRight w:val="0"/>
      <w:marTop w:val="0"/>
      <w:marBottom w:val="0"/>
      <w:divBdr>
        <w:top w:val="none" w:sz="0" w:space="0" w:color="auto"/>
        <w:left w:val="none" w:sz="0" w:space="0" w:color="auto"/>
        <w:bottom w:val="none" w:sz="0" w:space="0" w:color="auto"/>
        <w:right w:val="none" w:sz="0" w:space="0" w:color="auto"/>
      </w:divBdr>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806042298">
      <w:bodyDiv w:val="1"/>
      <w:marLeft w:val="0"/>
      <w:marRight w:val="0"/>
      <w:marTop w:val="0"/>
      <w:marBottom w:val="0"/>
      <w:divBdr>
        <w:top w:val="none" w:sz="0" w:space="0" w:color="auto"/>
        <w:left w:val="none" w:sz="0" w:space="0" w:color="auto"/>
        <w:bottom w:val="none" w:sz="0" w:space="0" w:color="auto"/>
        <w:right w:val="none" w:sz="0" w:space="0" w:color="auto"/>
      </w:divBdr>
      <w:divsChild>
        <w:div w:id="437800053">
          <w:marLeft w:val="446"/>
          <w:marRight w:val="0"/>
          <w:marTop w:val="0"/>
          <w:marBottom w:val="0"/>
          <w:divBdr>
            <w:top w:val="none" w:sz="0" w:space="0" w:color="auto"/>
            <w:left w:val="none" w:sz="0" w:space="0" w:color="auto"/>
            <w:bottom w:val="none" w:sz="0" w:space="0" w:color="auto"/>
            <w:right w:val="none" w:sz="0" w:space="0" w:color="auto"/>
          </w:divBdr>
        </w:div>
        <w:div w:id="1179082887">
          <w:marLeft w:val="446"/>
          <w:marRight w:val="0"/>
          <w:marTop w:val="0"/>
          <w:marBottom w:val="0"/>
          <w:divBdr>
            <w:top w:val="none" w:sz="0" w:space="0" w:color="auto"/>
            <w:left w:val="none" w:sz="0" w:space="0" w:color="auto"/>
            <w:bottom w:val="none" w:sz="0" w:space="0" w:color="auto"/>
            <w:right w:val="none" w:sz="0" w:space="0" w:color="auto"/>
          </w:divBdr>
        </w:div>
        <w:div w:id="1611935765">
          <w:marLeft w:val="446"/>
          <w:marRight w:val="0"/>
          <w:marTop w:val="0"/>
          <w:marBottom w:val="0"/>
          <w:divBdr>
            <w:top w:val="none" w:sz="0" w:space="0" w:color="auto"/>
            <w:left w:val="none" w:sz="0" w:space="0" w:color="auto"/>
            <w:bottom w:val="none" w:sz="0" w:space="0" w:color="auto"/>
            <w:right w:val="none" w:sz="0" w:space="0" w:color="auto"/>
          </w:divBdr>
        </w:div>
        <w:div w:id="1950428386">
          <w:marLeft w:val="446"/>
          <w:marRight w:val="0"/>
          <w:marTop w:val="0"/>
          <w:marBottom w:val="0"/>
          <w:divBdr>
            <w:top w:val="none" w:sz="0" w:space="0" w:color="auto"/>
            <w:left w:val="none" w:sz="0" w:space="0" w:color="auto"/>
            <w:bottom w:val="none" w:sz="0" w:space="0" w:color="auto"/>
            <w:right w:val="none" w:sz="0" w:space="0" w:color="auto"/>
          </w:divBdr>
        </w:div>
      </w:divsChild>
    </w:div>
    <w:div w:id="1983656423">
      <w:bodyDiv w:val="1"/>
      <w:marLeft w:val="0"/>
      <w:marRight w:val="0"/>
      <w:marTop w:val="0"/>
      <w:marBottom w:val="0"/>
      <w:divBdr>
        <w:top w:val="none" w:sz="0" w:space="0" w:color="auto"/>
        <w:left w:val="none" w:sz="0" w:space="0" w:color="auto"/>
        <w:bottom w:val="none" w:sz="0" w:space="0" w:color="auto"/>
        <w:right w:val="none" w:sz="0" w:space="0" w:color="auto"/>
      </w:divBdr>
    </w:div>
    <w:div w:id="207389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4.jpg"/><Relationship Id="rId26" Type="http://schemas.openxmlformats.org/officeDocument/2006/relationships/hyperlink" Target="https://www.gov.uk/guidance/state-aid" TargetMode="External"/><Relationship Id="rId39" Type="http://schemas.openxmlformats.org/officeDocument/2006/relationships/hyperlink" Target="mailto:grants@arts.wales" TargetMode="External"/><Relationship Id="rId21" Type="http://schemas.openxmlformats.org/officeDocument/2006/relationships/hyperlink" Target="mailto:grants@arts.wales" TargetMode="External"/><Relationship Id="rId34" Type="http://schemas.openxmlformats.org/officeDocument/2006/relationships/hyperlink" Target="https://www.itc-arts.org/" TargetMode="External"/><Relationship Id="rId42" Type="http://schemas.openxmlformats.org/officeDocument/2006/relationships/hyperlink" Target="https://arts.wales/about-us/accountability/freedom-information" TargetMode="External"/><Relationship Id="rId47"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2.jpg"/><Relationship Id="rId29" Type="http://schemas.openxmlformats.org/officeDocument/2006/relationships/hyperlink" Target="https://static.a-n.co.uk/wp-content/uploads/2018/01/Guidance_on_fees_and_day_rates_for_visual_artists_2018.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arts.wales/resources/uploading-evidence-your-bank-account-organisations" TargetMode="External"/><Relationship Id="rId32" Type="http://schemas.openxmlformats.org/officeDocument/2006/relationships/hyperlink" Target="https://www.equity.org.uk/at-work/" TargetMode="External"/><Relationship Id="rId37" Type="http://schemas.openxmlformats.org/officeDocument/2006/relationships/hyperlink" Target="http://writersguild.org.uk/rates-agreements/" TargetMode="External"/><Relationship Id="rId40" Type="http://schemas.openxmlformats.org/officeDocument/2006/relationships/hyperlink" Target="https://arts.wales/about-us/contact-us" TargetMode="External"/><Relationship Id="rId45" Type="http://schemas.openxmlformats.org/officeDocument/2006/relationships/hyperlink" Target="https://arts.wales/privacy-policy" TargetMode="External"/><Relationship Id="rId5" Type="http://schemas.openxmlformats.org/officeDocument/2006/relationships/customXml" Target="../customXml/item5.xml"/><Relationship Id="rId15" Type="http://schemas.microsoft.com/office/2007/relationships/hdphoto" Target="media/hdphoto1.wdp"/><Relationship Id="rId23" Type="http://schemas.openxmlformats.org/officeDocument/2006/relationships/hyperlink" Target="mailto:grants@arts.wales" TargetMode="External"/><Relationship Id="rId28" Type="http://schemas.openxmlformats.org/officeDocument/2006/relationships/hyperlink" Target="https://www.livingwage.org.uk/" TargetMode="External"/><Relationship Id="rId36" Type="http://schemas.openxmlformats.org/officeDocument/2006/relationships/hyperlink" Target="https://www.musiciansunion.org.uk/" TargetMode="External"/><Relationship Id="rId10" Type="http://schemas.openxmlformats.org/officeDocument/2006/relationships/settings" Target="settings.xml"/><Relationship Id="rId19" Type="http://schemas.openxmlformats.org/officeDocument/2006/relationships/hyperlink" Target="https://businesswales.gov.wales/welsh-government-cultural-contract-additional-information" TargetMode="External"/><Relationship Id="rId31" Type="http://schemas.openxmlformats.org/officeDocument/2006/relationships/hyperlink" Target="https://www.bectu.org.uk/home" TargetMode="External"/><Relationship Id="rId44" Type="http://schemas.openxmlformats.org/officeDocument/2006/relationships/hyperlink" Target="https://arts.wales/about-us/accountability/complaint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portal.arts.wales" TargetMode="External"/><Relationship Id="rId27" Type="http://schemas.openxmlformats.org/officeDocument/2006/relationships/hyperlink" Target="https://www.gov.uk/national-minimum-wage-rates" TargetMode="External"/><Relationship Id="rId30" Type="http://schemas.openxmlformats.org/officeDocument/2006/relationships/hyperlink" Target="http://www.the-aop.org/" TargetMode="External"/><Relationship Id="rId35" Type="http://schemas.openxmlformats.org/officeDocument/2006/relationships/hyperlink" Target="https://www.musiciansunion.org.uk/" TargetMode="External"/><Relationship Id="rId43" Type="http://schemas.openxmlformats.org/officeDocument/2006/relationships/hyperlink" Target="https://ico.org.uk/for-organisations/guide-to-freedom-of-information/" TargetMode="External"/><Relationship Id="rId48" Type="http://schemas.openxmlformats.org/officeDocument/2006/relationships/theme" Target="theme/theme1.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3.jpeg"/><Relationship Id="rId25" Type="http://schemas.openxmlformats.org/officeDocument/2006/relationships/hyperlink" Target="https://arts.wales/resources/eligibility-and-governance" TargetMode="External"/><Relationship Id="rId33" Type="http://schemas.openxmlformats.org/officeDocument/2006/relationships/hyperlink" Target="http://www.ism.org/" TargetMode="External"/><Relationship Id="rId38" Type="http://schemas.openxmlformats.org/officeDocument/2006/relationships/hyperlink" Target="https://uktheatre.org/" TargetMode="External"/><Relationship Id="rId46" Type="http://schemas.openxmlformats.org/officeDocument/2006/relationships/footer" Target="footer1.xml"/><Relationship Id="rId20" Type="http://schemas.openxmlformats.org/officeDocument/2006/relationships/hyperlink" Target="mailto:grants@arts.wales" TargetMode="External"/><Relationship Id="rId41" Type="http://schemas.openxmlformats.org/officeDocument/2006/relationships/hyperlink" Target="https://twitter.com/Arts_Wales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etadata xmlns="http://www.objective.com/ecm/document/metadata/FF3C5B18883D4E21973B57C2EEED7FD1" version="1.0.0">
  <systemFields>
    <field name="Objective-Id">
      <value order="0">A37788543</value>
    </field>
    <field name="Objective-Title">
      <value order="0">2021-12-10 Cultural Winter Support Fund (clean version) - draft - WG Comments</value>
    </field>
    <field name="Objective-Description">
      <value order="0"/>
    </field>
    <field name="Objective-CreationStamp">
      <value order="0">2021-12-13T12:28:41Z</value>
    </field>
    <field name="Objective-IsApproved">
      <value order="0">false</value>
    </field>
    <field name="Objective-IsPublished">
      <value order="0">true</value>
    </field>
    <field name="Objective-DatePublished">
      <value order="0">2021-12-13T21:18:20Z</value>
    </field>
    <field name="Objective-ModificationStamp">
      <value order="0">2021-12-13T21:18:20Z</value>
    </field>
    <field name="Objective-Owner">
      <value order="0">Williams, Gary (ESNR - Tourism, Heritage &amp; Sport - Culture &amp; Sport)</value>
    </field>
    <field name="Objective-Path">
      <value order="0">Objective Global Folder:Business File Plan:Economy, Skills &amp; Natural Resources (ESNR):Economy, Skills &amp; Natural Resources (ESNR) - Culture, Sport &amp; Tourism - Culture &amp; Sports:1 - Save:*Arts Policy:Arts Policy - Business Governance - Operational Issues - 6th Term - 2021-2026:Arts Policy - Business Governance - Arts Policy Operational Issues - 2021-2026:Cultural Winter Stability Fund - Development</value>
    </field>
    <field name="Objective-Parent">
      <value order="0">Cultural Winter Stability Fund - Development</value>
    </field>
    <field name="Objective-State">
      <value order="0">Published</value>
    </field>
    <field name="Objective-VersionId">
      <value order="0">vA73675105</value>
    </field>
    <field name="Objective-Version">
      <value order="0">2.0</value>
    </field>
    <field name="Objective-VersionNumber">
      <value order="0">3</value>
    </field>
    <field name="Objective-VersionComment">
      <value order="0">PK amends / comments.</value>
    </field>
    <field name="Objective-FileNumber">
      <value order="0">qA1477156</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Welsh_x0020_Government_x0020_Date xmlns="1C7A3D02-BF08-4D05-A189-801F02F87719" xsi:nil="true"/>
    <Project_x0020_Title xmlns="1C7A3D02-BF08-4D05-A189-801F02F87719">Arts Resilience Fund</Project_x0020_Title>
    <Project_x0020_Sponsor xmlns="1C7A3D02-BF08-4D05-A189-801F02F87719">Nick Capaldi (i:0#.w|acw\nickc)</Project_x0020_Sponsor>
    <RNumber xmlns="833a4b70-cd77-4add-8a0b-1f4a90093111">R0000647712</RNumber>
    <SecurityMarking xmlns="833a4b70-cd77-4add-8a0b-1f4a90093111">OFFICIAL</SecurityMarking>
    <Project_x0020_Manager xmlns="1C7A3D02-BF08-4D05-A189-801F02F87719">Carys Wynne-Morgan (i:0#.w|acw\carysaw)</Project_x0020_Manager>
    <Welsh_x0020_Government_x0020_Flag xmlns="1C7A3D02-BF08-4D05-A189-801F02F87719">No</Welsh_x0020_Government_x0020_Flag>
    <Project_x0020_Closed_x0020_Date xmlns="1C7A3D02-BF08-4D05-A189-801F02F8771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Supporting Document" ma:contentTypeID="0x0101003998ADB3128FF24C85DEA3649A617F1E0D008081DF865CD0E9408037C8E3D6D798B2" ma:contentTypeVersion="1" ma:contentTypeDescription="" ma:contentTypeScope="" ma:versionID="f50641d8945ae5a52831fa05e2551419">
  <xsd:schema xmlns:xsd="http://www.w3.org/2001/XMLSchema" xmlns:xs="http://www.w3.org/2001/XMLSchema" xmlns:p="http://schemas.microsoft.com/office/2006/metadata/properties" xmlns:ns2="833a4b70-cd77-4add-8a0b-1f4a90093111" xmlns:ns3="1C7A3D02-BF08-4D05-A189-801F02F87719" targetNamespace="http://schemas.microsoft.com/office/2006/metadata/properties" ma:root="true" ma:fieldsID="35e6ef1ce77254653cb7348ea8cc5f8a" ns2:_="" ns3:_="">
    <xsd:import namespace="833a4b70-cd77-4add-8a0b-1f4a90093111"/>
    <xsd:import namespace="1C7A3D02-BF08-4D05-A189-801F02F87719"/>
    <xsd:element name="properties">
      <xsd:complexType>
        <xsd:sequence>
          <xsd:element name="documentManagement">
            <xsd:complexType>
              <xsd:all>
                <xsd:element ref="ns2:RNumber" minOccurs="0"/>
                <xsd:element ref="ns2:SecurityMarking" minOccurs="0"/>
                <xsd:element ref="ns3:Project_x0020_Title" minOccurs="0"/>
                <xsd:element ref="ns3:Project_x0020_Manager" minOccurs="0"/>
                <xsd:element ref="ns3:Project_x0020_Sponsor" minOccurs="0"/>
                <xsd:element ref="ns3:Project_x0020_Closed_x0020_Date" minOccurs="0"/>
                <xsd:element ref="ns3:Welsh_x0020_Government_x0020_Flag" minOccurs="0"/>
                <xsd:element ref="ns3:Welsh_x0020_Government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3a4b70-cd77-4add-8a0b-1f4a90093111" elementFormDefault="qualified">
    <xsd:import namespace="http://schemas.microsoft.com/office/2006/documentManagement/types"/>
    <xsd:import namespace="http://schemas.microsoft.com/office/infopath/2007/PartnerControls"/>
    <xsd:element name="RNumber" ma:index="8" nillable="true" ma:displayName="RNumber" ma:hidden="true" ma:internalName="RNumber" ma:readOnly="false">
      <xsd:simpleType>
        <xsd:restriction base="dms:Text">
          <xsd:maxLength value="40"/>
        </xsd:restriction>
      </xsd:simpleType>
    </xsd:element>
    <xsd:element name="SecurityMarking" ma:index="9" nillable="true" ma:displayName="Security Marking" ma:default="OFFICIAL" ma:format="Dropdown" ma:internalName="SecurityMarking">
      <xsd:simpleType>
        <xsd:restriction base="dms:Choice">
          <xsd:enumeration value="OFFICIAL"/>
          <xsd:enumeration value="OFFICIAL-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1C7A3D02-BF08-4D05-A189-801F02F87719" elementFormDefault="qualified">
    <xsd:import namespace="http://schemas.microsoft.com/office/2006/documentManagement/types"/>
    <xsd:import namespace="http://schemas.microsoft.com/office/infopath/2007/PartnerControls"/>
    <xsd:element name="Project_x0020_Title" ma:index="10" nillable="true" ma:displayName="Project Title" ma:hidden="true" ma:internalName="Project_x0020_Title">
      <xsd:simpleType>
        <xsd:restriction base="dms:Text"/>
      </xsd:simpleType>
    </xsd:element>
    <xsd:element name="Project_x0020_Manager" ma:index="11" nillable="true" ma:displayName="Project Manager" ma:hidden="true" ma:internalName="Project_x0020_Manager">
      <xsd:simpleType>
        <xsd:restriction base="dms:Text"/>
      </xsd:simpleType>
    </xsd:element>
    <xsd:element name="Project_x0020_Sponsor" ma:index="12" nillable="true" ma:displayName="Project Sponsor" ma:hidden="true" ma:internalName="Project_x0020_Sponsor">
      <xsd:simpleType>
        <xsd:restriction base="dms:Text"/>
      </xsd:simpleType>
    </xsd:element>
    <xsd:element name="Project_x0020_Closed_x0020_Date" ma:index="14" nillable="true" ma:displayName="Project Closed Date" ma:hidden="true" ma:internalName="Project_x0020_Closed_x0020_Date">
      <xsd:simpleType>
        <xsd:restriction base="dms:Text"/>
      </xsd:simpleType>
    </xsd:element>
    <xsd:element name="Welsh_x0020_Government_x0020_Flag" ma:index="15" nillable="true" ma:displayName="Welsh Government Retention Override Flag" ma:hidden="true" ma:internalName="Welsh_x0020_Government_x0020_Flag">
      <xsd:simpleType>
        <xsd:restriction base="dms:Text"/>
      </xsd:simpleType>
    </xsd:element>
    <xsd:element name="Welsh_x0020_Government_x0020_Date" ma:index="16" nillable="true" ma:displayName="Welsh Government Override Date" ma:hidden="true" ma:internalName="Welsh_x0020_Government_x0020_Dat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5B98BE-C41F-46F7-AB54-C363CDEE9A74}">
  <ds:schemaRefs>
    <ds:schemaRef ds:uri="http://schemas.microsoft.com/office/2006/metadata/customXsn"/>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806AE50B-0DFF-482E-A209-CE0143C23E89}">
  <ds:schemaRefs>
    <ds:schemaRef ds:uri="http://schemas.microsoft.com/office/2006/metadata/properties"/>
    <ds:schemaRef ds:uri="http://schemas.microsoft.com/office/infopath/2007/PartnerControls"/>
    <ds:schemaRef ds:uri="1C7A3D02-BF08-4D05-A189-801F02F87719"/>
    <ds:schemaRef ds:uri="833a4b70-cd77-4add-8a0b-1f4a90093111"/>
  </ds:schemaRefs>
</ds:datastoreItem>
</file>

<file path=customXml/itemProps4.xml><?xml version="1.0" encoding="utf-8"?>
<ds:datastoreItem xmlns:ds="http://schemas.openxmlformats.org/officeDocument/2006/customXml" ds:itemID="{C6781533-5155-4999-BE46-3E6244E37C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3a4b70-cd77-4add-8a0b-1f4a90093111"/>
    <ds:schemaRef ds:uri="1C7A3D02-BF08-4D05-A189-801F02F87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72FB111-ED3B-4CCC-8B80-5F8C405747CC}">
  <ds:schemaRefs>
    <ds:schemaRef ds:uri="http://schemas.openxmlformats.org/officeDocument/2006/bibliography"/>
  </ds:schemaRefs>
</ds:datastoreItem>
</file>

<file path=customXml/itemProps6.xml><?xml version="1.0" encoding="utf-8"?>
<ds:datastoreItem xmlns:ds="http://schemas.openxmlformats.org/officeDocument/2006/customXml" ds:itemID="{3981290C-C704-4E52-BB0C-C13D95559205}">
  <ds:schemaRefs>
    <ds:schemaRef ds:uri="http://schemas.microsoft.com/sharepoint/events"/>
  </ds:schemaRefs>
</ds:datastoreItem>
</file>

<file path=customXml/itemProps7.xml><?xml version="1.0" encoding="utf-8"?>
<ds:datastoreItem xmlns:ds="http://schemas.openxmlformats.org/officeDocument/2006/customXml" ds:itemID="{BDCD6ED3-C1FB-4927-986C-456D1B55FC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33</Pages>
  <Words>5624</Words>
  <Characters>32063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37612</CharactersWithSpaces>
  <SharedDoc>false</SharedDoc>
  <HLinks>
    <vt:vector size="330" baseType="variant">
      <vt:variant>
        <vt:i4>6094943</vt:i4>
      </vt:variant>
      <vt:variant>
        <vt:i4>240</vt:i4>
      </vt:variant>
      <vt:variant>
        <vt:i4>0</vt:i4>
      </vt:variant>
      <vt:variant>
        <vt:i4>5</vt:i4>
      </vt:variant>
      <vt:variant>
        <vt:lpwstr>https://arts.wales/about-us/accountability/complaints</vt:lpwstr>
      </vt:variant>
      <vt:variant>
        <vt:lpwstr/>
      </vt:variant>
      <vt:variant>
        <vt:i4>1572873</vt:i4>
      </vt:variant>
      <vt:variant>
        <vt:i4>237</vt:i4>
      </vt:variant>
      <vt:variant>
        <vt:i4>0</vt:i4>
      </vt:variant>
      <vt:variant>
        <vt:i4>5</vt:i4>
      </vt:variant>
      <vt:variant>
        <vt:lpwstr>https://ico.org.uk/for-organisations/guide-to-freedom-of-information/</vt:lpwstr>
      </vt:variant>
      <vt:variant>
        <vt:lpwstr/>
      </vt:variant>
      <vt:variant>
        <vt:i4>3342445</vt:i4>
      </vt:variant>
      <vt:variant>
        <vt:i4>234</vt:i4>
      </vt:variant>
      <vt:variant>
        <vt:i4>0</vt:i4>
      </vt:variant>
      <vt:variant>
        <vt:i4>5</vt:i4>
      </vt:variant>
      <vt:variant>
        <vt:lpwstr>https://arts.wales/about-us/accountability/freedom-information</vt:lpwstr>
      </vt:variant>
      <vt:variant>
        <vt:lpwstr/>
      </vt:variant>
      <vt:variant>
        <vt:i4>8257652</vt:i4>
      </vt:variant>
      <vt:variant>
        <vt:i4>231</vt:i4>
      </vt:variant>
      <vt:variant>
        <vt:i4>0</vt:i4>
      </vt:variant>
      <vt:variant>
        <vt:i4>5</vt:i4>
      </vt:variant>
      <vt:variant>
        <vt:lpwstr>https://arts.wales/about-us/contact-us</vt:lpwstr>
      </vt:variant>
      <vt:variant>
        <vt:lpwstr/>
      </vt:variant>
      <vt:variant>
        <vt:i4>3735578</vt:i4>
      </vt:variant>
      <vt:variant>
        <vt:i4>228</vt:i4>
      </vt:variant>
      <vt:variant>
        <vt:i4>0</vt:i4>
      </vt:variant>
      <vt:variant>
        <vt:i4>5</vt:i4>
      </vt:variant>
      <vt:variant>
        <vt:lpwstr>mailto:grants@arts.wales</vt:lpwstr>
      </vt:variant>
      <vt:variant>
        <vt:lpwstr/>
      </vt:variant>
      <vt:variant>
        <vt:i4>7471165</vt:i4>
      </vt:variant>
      <vt:variant>
        <vt:i4>225</vt:i4>
      </vt:variant>
      <vt:variant>
        <vt:i4>0</vt:i4>
      </vt:variant>
      <vt:variant>
        <vt:i4>5</vt:i4>
      </vt:variant>
      <vt:variant>
        <vt:lpwstr>https://uktheatre.org/</vt:lpwstr>
      </vt:variant>
      <vt:variant>
        <vt:lpwstr/>
      </vt:variant>
      <vt:variant>
        <vt:i4>1966110</vt:i4>
      </vt:variant>
      <vt:variant>
        <vt:i4>222</vt:i4>
      </vt:variant>
      <vt:variant>
        <vt:i4>0</vt:i4>
      </vt:variant>
      <vt:variant>
        <vt:i4>5</vt:i4>
      </vt:variant>
      <vt:variant>
        <vt:lpwstr>http://writersguild.org.uk/rates-agreements/</vt:lpwstr>
      </vt:variant>
      <vt:variant>
        <vt:lpwstr/>
      </vt:variant>
      <vt:variant>
        <vt:i4>7536695</vt:i4>
      </vt:variant>
      <vt:variant>
        <vt:i4>219</vt:i4>
      </vt:variant>
      <vt:variant>
        <vt:i4>0</vt:i4>
      </vt:variant>
      <vt:variant>
        <vt:i4>5</vt:i4>
      </vt:variant>
      <vt:variant>
        <vt:lpwstr>https://www.musiciansunion.org.uk/</vt:lpwstr>
      </vt:variant>
      <vt:variant>
        <vt:lpwstr/>
      </vt:variant>
      <vt:variant>
        <vt:i4>7536695</vt:i4>
      </vt:variant>
      <vt:variant>
        <vt:i4>216</vt:i4>
      </vt:variant>
      <vt:variant>
        <vt:i4>0</vt:i4>
      </vt:variant>
      <vt:variant>
        <vt:i4>5</vt:i4>
      </vt:variant>
      <vt:variant>
        <vt:lpwstr>https://www.musiciansunion.org.uk/</vt:lpwstr>
      </vt:variant>
      <vt:variant>
        <vt:lpwstr/>
      </vt:variant>
      <vt:variant>
        <vt:i4>1572867</vt:i4>
      </vt:variant>
      <vt:variant>
        <vt:i4>213</vt:i4>
      </vt:variant>
      <vt:variant>
        <vt:i4>0</vt:i4>
      </vt:variant>
      <vt:variant>
        <vt:i4>5</vt:i4>
      </vt:variant>
      <vt:variant>
        <vt:lpwstr>https://www.itc-arts.org/</vt:lpwstr>
      </vt:variant>
      <vt:variant>
        <vt:lpwstr/>
      </vt:variant>
      <vt:variant>
        <vt:i4>2556031</vt:i4>
      </vt:variant>
      <vt:variant>
        <vt:i4>210</vt:i4>
      </vt:variant>
      <vt:variant>
        <vt:i4>0</vt:i4>
      </vt:variant>
      <vt:variant>
        <vt:i4>5</vt:i4>
      </vt:variant>
      <vt:variant>
        <vt:lpwstr>http://www.ism.org/</vt:lpwstr>
      </vt:variant>
      <vt:variant>
        <vt:lpwstr/>
      </vt:variant>
      <vt:variant>
        <vt:i4>2424949</vt:i4>
      </vt:variant>
      <vt:variant>
        <vt:i4>207</vt:i4>
      </vt:variant>
      <vt:variant>
        <vt:i4>0</vt:i4>
      </vt:variant>
      <vt:variant>
        <vt:i4>5</vt:i4>
      </vt:variant>
      <vt:variant>
        <vt:lpwstr>https://www.equity.org.uk/at-work/</vt:lpwstr>
      </vt:variant>
      <vt:variant>
        <vt:lpwstr/>
      </vt:variant>
      <vt:variant>
        <vt:i4>4521993</vt:i4>
      </vt:variant>
      <vt:variant>
        <vt:i4>204</vt:i4>
      </vt:variant>
      <vt:variant>
        <vt:i4>0</vt:i4>
      </vt:variant>
      <vt:variant>
        <vt:i4>5</vt:i4>
      </vt:variant>
      <vt:variant>
        <vt:lpwstr>https://www.bectu.org.uk/home</vt:lpwstr>
      </vt:variant>
      <vt:variant>
        <vt:lpwstr/>
      </vt:variant>
      <vt:variant>
        <vt:i4>2293798</vt:i4>
      </vt:variant>
      <vt:variant>
        <vt:i4>201</vt:i4>
      </vt:variant>
      <vt:variant>
        <vt:i4>0</vt:i4>
      </vt:variant>
      <vt:variant>
        <vt:i4>5</vt:i4>
      </vt:variant>
      <vt:variant>
        <vt:lpwstr>http://www.the-aop.org/</vt:lpwstr>
      </vt:variant>
      <vt:variant>
        <vt:lpwstr/>
      </vt:variant>
      <vt:variant>
        <vt:i4>4718704</vt:i4>
      </vt:variant>
      <vt:variant>
        <vt:i4>198</vt:i4>
      </vt:variant>
      <vt:variant>
        <vt:i4>0</vt:i4>
      </vt:variant>
      <vt:variant>
        <vt:i4>5</vt:i4>
      </vt:variant>
      <vt:variant>
        <vt:lpwstr>https://static.a-n.co.uk/wp-content/uploads/2018/01/Guidance_on_fees_and_day_rates_for_visual_artists_2018.pdf</vt:lpwstr>
      </vt:variant>
      <vt:variant>
        <vt:lpwstr/>
      </vt:variant>
      <vt:variant>
        <vt:i4>3997737</vt:i4>
      </vt:variant>
      <vt:variant>
        <vt:i4>195</vt:i4>
      </vt:variant>
      <vt:variant>
        <vt:i4>0</vt:i4>
      </vt:variant>
      <vt:variant>
        <vt:i4>5</vt:i4>
      </vt:variant>
      <vt:variant>
        <vt:lpwstr>https://businesswales.gov.wales/news-and-blogs/news/living-wage-foundation</vt:lpwstr>
      </vt:variant>
      <vt:variant>
        <vt:lpwstr/>
      </vt:variant>
      <vt:variant>
        <vt:i4>7471163</vt:i4>
      </vt:variant>
      <vt:variant>
        <vt:i4>192</vt:i4>
      </vt:variant>
      <vt:variant>
        <vt:i4>0</vt:i4>
      </vt:variant>
      <vt:variant>
        <vt:i4>5</vt:i4>
      </vt:variant>
      <vt:variant>
        <vt:lpwstr>https://www.gov.uk/national-minimum-wage-rates</vt:lpwstr>
      </vt:variant>
      <vt:variant>
        <vt:lpwstr/>
      </vt:variant>
      <vt:variant>
        <vt:i4>1048670</vt:i4>
      </vt:variant>
      <vt:variant>
        <vt:i4>189</vt:i4>
      </vt:variant>
      <vt:variant>
        <vt:i4>0</vt:i4>
      </vt:variant>
      <vt:variant>
        <vt:i4>5</vt:i4>
      </vt:variant>
      <vt:variant>
        <vt:lpwstr>https://eur-lex.europa.eu/legal-content/EN/TXT/?uri=CELEX:02014R0651-20170710</vt:lpwstr>
      </vt:variant>
      <vt:variant>
        <vt:lpwstr/>
      </vt:variant>
      <vt:variant>
        <vt:i4>1835081</vt:i4>
      </vt:variant>
      <vt:variant>
        <vt:i4>186</vt:i4>
      </vt:variant>
      <vt:variant>
        <vt:i4>0</vt:i4>
      </vt:variant>
      <vt:variant>
        <vt:i4>5</vt:i4>
      </vt:variant>
      <vt:variant>
        <vt:lpwstr>https://eur-lex.europa.eu/legal-content/EN/TXT/?uri=CELEX%3A02013R1407-20200727&amp;qid=1615457242521</vt:lpwstr>
      </vt:variant>
      <vt:variant>
        <vt:lpwstr/>
      </vt:variant>
      <vt:variant>
        <vt:i4>1114193</vt:i4>
      </vt:variant>
      <vt:variant>
        <vt:i4>183</vt:i4>
      </vt:variant>
      <vt:variant>
        <vt:i4>0</vt:i4>
      </vt:variant>
      <vt:variant>
        <vt:i4>5</vt:i4>
      </vt:variant>
      <vt:variant>
        <vt:lpwstr>https://ec.europa.eu/budget/graphs/inforeuro.html</vt:lpwstr>
      </vt:variant>
      <vt:variant>
        <vt:lpwstr/>
      </vt:variant>
      <vt:variant>
        <vt:i4>4849756</vt:i4>
      </vt:variant>
      <vt:variant>
        <vt:i4>180</vt:i4>
      </vt:variant>
      <vt:variant>
        <vt:i4>0</vt:i4>
      </vt:variant>
      <vt:variant>
        <vt:i4>5</vt:i4>
      </vt:variant>
      <vt:variant>
        <vt:lpwstr>https://ec.europa.eu/competition/state_aid/what_is_new/TF_informal_consolidated_version_as_amended_28_january_2021_en.pdf</vt:lpwstr>
      </vt:variant>
      <vt:variant>
        <vt:lpwstr/>
      </vt:variant>
      <vt:variant>
        <vt:i4>5570639</vt:i4>
      </vt:variant>
      <vt:variant>
        <vt:i4>177</vt:i4>
      </vt:variant>
      <vt:variant>
        <vt:i4>0</vt:i4>
      </vt:variant>
      <vt:variant>
        <vt:i4>5</vt:i4>
      </vt:variant>
      <vt:variant>
        <vt:lpwstr>https://ec.europa.eu/competition/state_aid/cases1/202015/285283_2146683_71_2.pdf</vt:lpwstr>
      </vt:variant>
      <vt:variant>
        <vt:lpwstr/>
      </vt:variant>
      <vt:variant>
        <vt:i4>327687</vt:i4>
      </vt:variant>
      <vt:variant>
        <vt:i4>174</vt:i4>
      </vt:variant>
      <vt:variant>
        <vt:i4>0</vt:i4>
      </vt:variant>
      <vt:variant>
        <vt:i4>5</vt:i4>
      </vt:variant>
      <vt:variant>
        <vt:lpwstr>https://www.gov.uk/guidance/state-aid</vt:lpwstr>
      </vt:variant>
      <vt:variant>
        <vt:lpwstr/>
      </vt:variant>
      <vt:variant>
        <vt:i4>4063300</vt:i4>
      </vt:variant>
      <vt:variant>
        <vt:i4>171</vt:i4>
      </vt:variant>
      <vt:variant>
        <vt:i4>0</vt:i4>
      </vt:variant>
      <vt:variant>
        <vt:i4>5</vt:i4>
      </vt:variant>
      <vt:variant>
        <vt:lpwstr>file://C:\\Users\Angelat\Downloads\Eligibility and Governance.pdf</vt:lpwstr>
      </vt:variant>
      <vt:variant>
        <vt:lpwstr/>
      </vt:variant>
      <vt:variant>
        <vt:i4>6750285</vt:i4>
      </vt:variant>
      <vt:variant>
        <vt:i4>168</vt:i4>
      </vt:variant>
      <vt:variant>
        <vt:i4>0</vt:i4>
      </vt:variant>
      <vt:variant>
        <vt:i4>5</vt:i4>
      </vt:variant>
      <vt:variant>
        <vt:lpwstr>file://C:\\Users\Angelat\Downloads\Bank Accounts  - Organisations.pdf</vt:lpwstr>
      </vt:variant>
      <vt:variant>
        <vt:lpwstr/>
      </vt:variant>
      <vt:variant>
        <vt:i4>3735578</vt:i4>
      </vt:variant>
      <vt:variant>
        <vt:i4>165</vt:i4>
      </vt:variant>
      <vt:variant>
        <vt:i4>0</vt:i4>
      </vt:variant>
      <vt:variant>
        <vt:i4>5</vt:i4>
      </vt:variant>
      <vt:variant>
        <vt:lpwstr>mailto:grants@arts.wales</vt:lpwstr>
      </vt:variant>
      <vt:variant>
        <vt:lpwstr/>
      </vt:variant>
      <vt:variant>
        <vt:i4>3735578</vt:i4>
      </vt:variant>
      <vt:variant>
        <vt:i4>162</vt:i4>
      </vt:variant>
      <vt:variant>
        <vt:i4>0</vt:i4>
      </vt:variant>
      <vt:variant>
        <vt:i4>5</vt:i4>
      </vt:variant>
      <vt:variant>
        <vt:lpwstr>mailto:grants@arts.wales</vt:lpwstr>
      </vt:variant>
      <vt:variant>
        <vt:lpwstr/>
      </vt:variant>
      <vt:variant>
        <vt:i4>3735578</vt:i4>
      </vt:variant>
      <vt:variant>
        <vt:i4>159</vt:i4>
      </vt:variant>
      <vt:variant>
        <vt:i4>0</vt:i4>
      </vt:variant>
      <vt:variant>
        <vt:i4>5</vt:i4>
      </vt:variant>
      <vt:variant>
        <vt:lpwstr>mailto:grants@arts.wales</vt:lpwstr>
      </vt:variant>
      <vt:variant>
        <vt:lpwstr/>
      </vt:variant>
      <vt:variant>
        <vt:i4>3735578</vt:i4>
      </vt:variant>
      <vt:variant>
        <vt:i4>156</vt:i4>
      </vt:variant>
      <vt:variant>
        <vt:i4>0</vt:i4>
      </vt:variant>
      <vt:variant>
        <vt:i4>5</vt:i4>
      </vt:variant>
      <vt:variant>
        <vt:lpwstr>mailto:grants@arts.wales</vt:lpwstr>
      </vt:variant>
      <vt:variant>
        <vt:lpwstr/>
      </vt:variant>
      <vt:variant>
        <vt:i4>3735578</vt:i4>
      </vt:variant>
      <vt:variant>
        <vt:i4>153</vt:i4>
      </vt:variant>
      <vt:variant>
        <vt:i4>0</vt:i4>
      </vt:variant>
      <vt:variant>
        <vt:i4>5</vt:i4>
      </vt:variant>
      <vt:variant>
        <vt:lpwstr>mailto:grants@arts.wales</vt:lpwstr>
      </vt:variant>
      <vt:variant>
        <vt:lpwstr/>
      </vt:variant>
      <vt:variant>
        <vt:i4>1769526</vt:i4>
      </vt:variant>
      <vt:variant>
        <vt:i4>146</vt:i4>
      </vt:variant>
      <vt:variant>
        <vt:i4>0</vt:i4>
      </vt:variant>
      <vt:variant>
        <vt:i4>5</vt:i4>
      </vt:variant>
      <vt:variant>
        <vt:lpwstr/>
      </vt:variant>
      <vt:variant>
        <vt:lpwstr>_Toc66452867</vt:lpwstr>
      </vt:variant>
      <vt:variant>
        <vt:i4>1703990</vt:i4>
      </vt:variant>
      <vt:variant>
        <vt:i4>140</vt:i4>
      </vt:variant>
      <vt:variant>
        <vt:i4>0</vt:i4>
      </vt:variant>
      <vt:variant>
        <vt:i4>5</vt:i4>
      </vt:variant>
      <vt:variant>
        <vt:lpwstr/>
      </vt:variant>
      <vt:variant>
        <vt:lpwstr>_Toc66452866</vt:lpwstr>
      </vt:variant>
      <vt:variant>
        <vt:i4>1638454</vt:i4>
      </vt:variant>
      <vt:variant>
        <vt:i4>134</vt:i4>
      </vt:variant>
      <vt:variant>
        <vt:i4>0</vt:i4>
      </vt:variant>
      <vt:variant>
        <vt:i4>5</vt:i4>
      </vt:variant>
      <vt:variant>
        <vt:lpwstr/>
      </vt:variant>
      <vt:variant>
        <vt:lpwstr>_Toc66452865</vt:lpwstr>
      </vt:variant>
      <vt:variant>
        <vt:i4>1572918</vt:i4>
      </vt:variant>
      <vt:variant>
        <vt:i4>128</vt:i4>
      </vt:variant>
      <vt:variant>
        <vt:i4>0</vt:i4>
      </vt:variant>
      <vt:variant>
        <vt:i4>5</vt:i4>
      </vt:variant>
      <vt:variant>
        <vt:lpwstr/>
      </vt:variant>
      <vt:variant>
        <vt:lpwstr>_Toc66452864</vt:lpwstr>
      </vt:variant>
      <vt:variant>
        <vt:i4>2031670</vt:i4>
      </vt:variant>
      <vt:variant>
        <vt:i4>122</vt:i4>
      </vt:variant>
      <vt:variant>
        <vt:i4>0</vt:i4>
      </vt:variant>
      <vt:variant>
        <vt:i4>5</vt:i4>
      </vt:variant>
      <vt:variant>
        <vt:lpwstr/>
      </vt:variant>
      <vt:variant>
        <vt:lpwstr>_Toc66452863</vt:lpwstr>
      </vt:variant>
      <vt:variant>
        <vt:i4>1966134</vt:i4>
      </vt:variant>
      <vt:variant>
        <vt:i4>116</vt:i4>
      </vt:variant>
      <vt:variant>
        <vt:i4>0</vt:i4>
      </vt:variant>
      <vt:variant>
        <vt:i4>5</vt:i4>
      </vt:variant>
      <vt:variant>
        <vt:lpwstr/>
      </vt:variant>
      <vt:variant>
        <vt:lpwstr>_Toc66452862</vt:lpwstr>
      </vt:variant>
      <vt:variant>
        <vt:i4>1900598</vt:i4>
      </vt:variant>
      <vt:variant>
        <vt:i4>110</vt:i4>
      </vt:variant>
      <vt:variant>
        <vt:i4>0</vt:i4>
      </vt:variant>
      <vt:variant>
        <vt:i4>5</vt:i4>
      </vt:variant>
      <vt:variant>
        <vt:lpwstr/>
      </vt:variant>
      <vt:variant>
        <vt:lpwstr>_Toc66452861</vt:lpwstr>
      </vt:variant>
      <vt:variant>
        <vt:i4>1835062</vt:i4>
      </vt:variant>
      <vt:variant>
        <vt:i4>104</vt:i4>
      </vt:variant>
      <vt:variant>
        <vt:i4>0</vt:i4>
      </vt:variant>
      <vt:variant>
        <vt:i4>5</vt:i4>
      </vt:variant>
      <vt:variant>
        <vt:lpwstr/>
      </vt:variant>
      <vt:variant>
        <vt:lpwstr>_Toc66452860</vt:lpwstr>
      </vt:variant>
      <vt:variant>
        <vt:i4>1376309</vt:i4>
      </vt:variant>
      <vt:variant>
        <vt:i4>98</vt:i4>
      </vt:variant>
      <vt:variant>
        <vt:i4>0</vt:i4>
      </vt:variant>
      <vt:variant>
        <vt:i4>5</vt:i4>
      </vt:variant>
      <vt:variant>
        <vt:lpwstr/>
      </vt:variant>
      <vt:variant>
        <vt:lpwstr>_Toc66452859</vt:lpwstr>
      </vt:variant>
      <vt:variant>
        <vt:i4>1310773</vt:i4>
      </vt:variant>
      <vt:variant>
        <vt:i4>92</vt:i4>
      </vt:variant>
      <vt:variant>
        <vt:i4>0</vt:i4>
      </vt:variant>
      <vt:variant>
        <vt:i4>5</vt:i4>
      </vt:variant>
      <vt:variant>
        <vt:lpwstr/>
      </vt:variant>
      <vt:variant>
        <vt:lpwstr>_Toc66452858</vt:lpwstr>
      </vt:variant>
      <vt:variant>
        <vt:i4>1769525</vt:i4>
      </vt:variant>
      <vt:variant>
        <vt:i4>86</vt:i4>
      </vt:variant>
      <vt:variant>
        <vt:i4>0</vt:i4>
      </vt:variant>
      <vt:variant>
        <vt:i4>5</vt:i4>
      </vt:variant>
      <vt:variant>
        <vt:lpwstr/>
      </vt:variant>
      <vt:variant>
        <vt:lpwstr>_Toc66452857</vt:lpwstr>
      </vt:variant>
      <vt:variant>
        <vt:i4>1703989</vt:i4>
      </vt:variant>
      <vt:variant>
        <vt:i4>80</vt:i4>
      </vt:variant>
      <vt:variant>
        <vt:i4>0</vt:i4>
      </vt:variant>
      <vt:variant>
        <vt:i4>5</vt:i4>
      </vt:variant>
      <vt:variant>
        <vt:lpwstr/>
      </vt:variant>
      <vt:variant>
        <vt:lpwstr>_Toc66452856</vt:lpwstr>
      </vt:variant>
      <vt:variant>
        <vt:i4>1638453</vt:i4>
      </vt:variant>
      <vt:variant>
        <vt:i4>74</vt:i4>
      </vt:variant>
      <vt:variant>
        <vt:i4>0</vt:i4>
      </vt:variant>
      <vt:variant>
        <vt:i4>5</vt:i4>
      </vt:variant>
      <vt:variant>
        <vt:lpwstr/>
      </vt:variant>
      <vt:variant>
        <vt:lpwstr>_Toc66452855</vt:lpwstr>
      </vt:variant>
      <vt:variant>
        <vt:i4>1572917</vt:i4>
      </vt:variant>
      <vt:variant>
        <vt:i4>68</vt:i4>
      </vt:variant>
      <vt:variant>
        <vt:i4>0</vt:i4>
      </vt:variant>
      <vt:variant>
        <vt:i4>5</vt:i4>
      </vt:variant>
      <vt:variant>
        <vt:lpwstr/>
      </vt:variant>
      <vt:variant>
        <vt:lpwstr>_Toc66452854</vt:lpwstr>
      </vt:variant>
      <vt:variant>
        <vt:i4>2031669</vt:i4>
      </vt:variant>
      <vt:variant>
        <vt:i4>62</vt:i4>
      </vt:variant>
      <vt:variant>
        <vt:i4>0</vt:i4>
      </vt:variant>
      <vt:variant>
        <vt:i4>5</vt:i4>
      </vt:variant>
      <vt:variant>
        <vt:lpwstr/>
      </vt:variant>
      <vt:variant>
        <vt:lpwstr>_Toc66452853</vt:lpwstr>
      </vt:variant>
      <vt:variant>
        <vt:i4>1966133</vt:i4>
      </vt:variant>
      <vt:variant>
        <vt:i4>56</vt:i4>
      </vt:variant>
      <vt:variant>
        <vt:i4>0</vt:i4>
      </vt:variant>
      <vt:variant>
        <vt:i4>5</vt:i4>
      </vt:variant>
      <vt:variant>
        <vt:lpwstr/>
      </vt:variant>
      <vt:variant>
        <vt:lpwstr>_Toc66452852</vt:lpwstr>
      </vt:variant>
      <vt:variant>
        <vt:i4>1900597</vt:i4>
      </vt:variant>
      <vt:variant>
        <vt:i4>50</vt:i4>
      </vt:variant>
      <vt:variant>
        <vt:i4>0</vt:i4>
      </vt:variant>
      <vt:variant>
        <vt:i4>5</vt:i4>
      </vt:variant>
      <vt:variant>
        <vt:lpwstr/>
      </vt:variant>
      <vt:variant>
        <vt:lpwstr>_Toc66452851</vt:lpwstr>
      </vt:variant>
      <vt:variant>
        <vt:i4>1835061</vt:i4>
      </vt:variant>
      <vt:variant>
        <vt:i4>44</vt:i4>
      </vt:variant>
      <vt:variant>
        <vt:i4>0</vt:i4>
      </vt:variant>
      <vt:variant>
        <vt:i4>5</vt:i4>
      </vt:variant>
      <vt:variant>
        <vt:lpwstr/>
      </vt:variant>
      <vt:variant>
        <vt:lpwstr>_Toc66452850</vt:lpwstr>
      </vt:variant>
      <vt:variant>
        <vt:i4>1376308</vt:i4>
      </vt:variant>
      <vt:variant>
        <vt:i4>38</vt:i4>
      </vt:variant>
      <vt:variant>
        <vt:i4>0</vt:i4>
      </vt:variant>
      <vt:variant>
        <vt:i4>5</vt:i4>
      </vt:variant>
      <vt:variant>
        <vt:lpwstr/>
      </vt:variant>
      <vt:variant>
        <vt:lpwstr>_Toc66452849</vt:lpwstr>
      </vt:variant>
      <vt:variant>
        <vt:i4>1310772</vt:i4>
      </vt:variant>
      <vt:variant>
        <vt:i4>32</vt:i4>
      </vt:variant>
      <vt:variant>
        <vt:i4>0</vt:i4>
      </vt:variant>
      <vt:variant>
        <vt:i4>5</vt:i4>
      </vt:variant>
      <vt:variant>
        <vt:lpwstr/>
      </vt:variant>
      <vt:variant>
        <vt:lpwstr>_Toc66452848</vt:lpwstr>
      </vt:variant>
      <vt:variant>
        <vt:i4>1769524</vt:i4>
      </vt:variant>
      <vt:variant>
        <vt:i4>26</vt:i4>
      </vt:variant>
      <vt:variant>
        <vt:i4>0</vt:i4>
      </vt:variant>
      <vt:variant>
        <vt:i4>5</vt:i4>
      </vt:variant>
      <vt:variant>
        <vt:lpwstr/>
      </vt:variant>
      <vt:variant>
        <vt:lpwstr>_Toc66452847</vt:lpwstr>
      </vt:variant>
      <vt:variant>
        <vt:i4>1703988</vt:i4>
      </vt:variant>
      <vt:variant>
        <vt:i4>20</vt:i4>
      </vt:variant>
      <vt:variant>
        <vt:i4>0</vt:i4>
      </vt:variant>
      <vt:variant>
        <vt:i4>5</vt:i4>
      </vt:variant>
      <vt:variant>
        <vt:lpwstr/>
      </vt:variant>
      <vt:variant>
        <vt:lpwstr>_Toc66452846</vt:lpwstr>
      </vt:variant>
      <vt:variant>
        <vt:i4>1638452</vt:i4>
      </vt:variant>
      <vt:variant>
        <vt:i4>14</vt:i4>
      </vt:variant>
      <vt:variant>
        <vt:i4>0</vt:i4>
      </vt:variant>
      <vt:variant>
        <vt:i4>5</vt:i4>
      </vt:variant>
      <vt:variant>
        <vt:lpwstr/>
      </vt:variant>
      <vt:variant>
        <vt:lpwstr>_Toc66452845</vt:lpwstr>
      </vt:variant>
      <vt:variant>
        <vt:i4>1572916</vt:i4>
      </vt:variant>
      <vt:variant>
        <vt:i4>8</vt:i4>
      </vt:variant>
      <vt:variant>
        <vt:i4>0</vt:i4>
      </vt:variant>
      <vt:variant>
        <vt:i4>5</vt:i4>
      </vt:variant>
      <vt:variant>
        <vt:lpwstr/>
      </vt:variant>
      <vt:variant>
        <vt:lpwstr>_Toc66452844</vt:lpwstr>
      </vt:variant>
      <vt:variant>
        <vt:i4>2031668</vt:i4>
      </vt:variant>
      <vt:variant>
        <vt:i4>2</vt:i4>
      </vt:variant>
      <vt:variant>
        <vt:i4>0</vt:i4>
      </vt:variant>
      <vt:variant>
        <vt:i4>5</vt:i4>
      </vt:variant>
      <vt:variant>
        <vt:lpwstr/>
      </vt:variant>
      <vt:variant>
        <vt:lpwstr>_Toc66452843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Aeron Roberts</dc:creator>
  <cp:keywords/>
  <dc:description/>
  <cp:lastModifiedBy>Ann Wright</cp:lastModifiedBy>
  <cp:revision>11</cp:revision>
  <cp:lastPrinted>2020-08-01T20:09:00Z</cp:lastPrinted>
  <dcterms:created xsi:type="dcterms:W3CDTF">2022-01-11T13:48:00Z</dcterms:created>
  <dcterms:modified xsi:type="dcterms:W3CDTF">2022-01-11T14:00:00Z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0x0101003998ADB3128FF24C85DEA3649A617F1E0D008081DF865CD0E9408037C8E3D6D798B2</vt:lpwstr>
  </property>
  <property fmtid="{D5CDD505-2E9C-101B-9397-08002B2CF9AE}" pid="3" name="RecordPoint_WorkflowType">
    <vt:lpwstr>ActiveSubmitStub</vt:lpwstr>
  </property>
  <property fmtid="{D5CDD505-2E9C-101B-9397-08002B2CF9AE}" pid="4" name="RecordPoint_ActiveItemWebId">
    <vt:lpwstr>{8d06e3d2-e8be-4d7c-9975-f70c76c7d479}</vt:lpwstr>
  </property>
  <property fmtid="{D5CDD505-2E9C-101B-9397-08002B2CF9AE}" pid="5" name="RecordPoint_ActiveItemSiteId">
    <vt:lpwstr>{43c43096-3d87-4e36-a947-b27826469505}</vt:lpwstr>
  </property>
  <property fmtid="{D5CDD505-2E9C-101B-9397-08002B2CF9AE}" pid="6" name="RecordPoint_ActiveItemListId">
    <vt:lpwstr>{1c7a3d02-bf08-4d05-a189-801f02f87719}</vt:lpwstr>
  </property>
  <property fmtid="{D5CDD505-2E9C-101B-9397-08002B2CF9AE}" pid="7" name="RecordPoint_ActiveItemUniqueId">
    <vt:lpwstr>{1e3d0005-7c7d-4c1f-9c01-caed82d1f1ab}</vt:lpwstr>
  </property>
  <property fmtid="{D5CDD505-2E9C-101B-9397-08002B2CF9AE}" pid="8" name="RecordPoint_RecordNumberSubmitted">
    <vt:lpwstr>R0000647712</vt:lpwstr>
  </property>
  <property fmtid="{D5CDD505-2E9C-101B-9397-08002B2CF9AE}" pid="9" name="RecordPoint_SubmissionCompleted">
    <vt:lpwstr>2021-12-24T11:03:49.1258510+00:00</vt:lpwstr>
  </property>
  <property fmtid="{D5CDD505-2E9C-101B-9397-08002B2CF9AE}" pid="10" name="RecordPoint_SubmissionDate">
    <vt:lpwstr/>
  </property>
  <property fmtid="{D5CDD505-2E9C-101B-9397-08002B2CF9AE}" pid="11" name="RecordPoint_ActiveItemMoved">
    <vt:lpwstr/>
  </property>
  <property fmtid="{D5CDD505-2E9C-101B-9397-08002B2CF9AE}" pid="12" name="RecordPoint_RecordFormat">
    <vt:lpwstr/>
  </property>
  <property fmtid="{D5CDD505-2E9C-101B-9397-08002B2CF9AE}" pid="13" name="Objective-Id">
    <vt:lpwstr>A37788543</vt:lpwstr>
  </property>
  <property fmtid="{D5CDD505-2E9C-101B-9397-08002B2CF9AE}" pid="14" name="Objective-Title">
    <vt:lpwstr>2021-12-10 Cultural Winter Support Fund (clean version) - draft - WG Comments</vt:lpwstr>
  </property>
  <property fmtid="{D5CDD505-2E9C-101B-9397-08002B2CF9AE}" pid="15" name="Objective-Description">
    <vt:lpwstr/>
  </property>
  <property fmtid="{D5CDD505-2E9C-101B-9397-08002B2CF9AE}" pid="16" name="Objective-CreationStamp">
    <vt:filetime>2021-12-13T12:28:47Z</vt:filetime>
  </property>
  <property fmtid="{D5CDD505-2E9C-101B-9397-08002B2CF9AE}" pid="17" name="Objective-IsApproved">
    <vt:bool>false</vt:bool>
  </property>
  <property fmtid="{D5CDD505-2E9C-101B-9397-08002B2CF9AE}" pid="18" name="Objective-IsPublished">
    <vt:bool>true</vt:bool>
  </property>
  <property fmtid="{D5CDD505-2E9C-101B-9397-08002B2CF9AE}" pid="19" name="Objective-DatePublished">
    <vt:filetime>2021-12-13T21:18:20Z</vt:filetime>
  </property>
  <property fmtid="{D5CDD505-2E9C-101B-9397-08002B2CF9AE}" pid="20" name="Objective-ModificationStamp">
    <vt:filetime>2021-12-13T21:18:20Z</vt:filetime>
  </property>
  <property fmtid="{D5CDD505-2E9C-101B-9397-08002B2CF9AE}" pid="21" name="Objective-Owner">
    <vt:lpwstr>Williams, Gary (ESNR - Tourism, Heritage &amp; Sport - Culture &amp; Sport)</vt:lpwstr>
  </property>
  <property fmtid="{D5CDD505-2E9C-101B-9397-08002B2CF9AE}" pid="22" name="Objective-Path">
    <vt:lpwstr>Objective Global Folder:Business File Plan:Economy, Skills &amp; Natural Resources (ESNR):Economy, Skills &amp; Natural Resources (ESNR) - Culture, Sport &amp; Tourism - Culture &amp; Sports:1 - Save:*Arts Policy:Arts Policy - Business Governance - Operational Issues - 6th Term - 2021-2026:Arts Policy - Business Governance - Arts Policy Operational Issues - 2021-2026:Cultural Winter Stability Fund - Development:</vt:lpwstr>
  </property>
  <property fmtid="{D5CDD505-2E9C-101B-9397-08002B2CF9AE}" pid="23" name="Objective-Parent">
    <vt:lpwstr>Cultural Winter Stability Fund - Development</vt:lpwstr>
  </property>
  <property fmtid="{D5CDD505-2E9C-101B-9397-08002B2CF9AE}" pid="24" name="Objective-State">
    <vt:lpwstr>Published</vt:lpwstr>
  </property>
  <property fmtid="{D5CDD505-2E9C-101B-9397-08002B2CF9AE}" pid="25" name="Objective-VersionId">
    <vt:lpwstr>vA73675105</vt:lpwstr>
  </property>
  <property fmtid="{D5CDD505-2E9C-101B-9397-08002B2CF9AE}" pid="26" name="Objective-Version">
    <vt:lpwstr>2.0</vt:lpwstr>
  </property>
  <property fmtid="{D5CDD505-2E9C-101B-9397-08002B2CF9AE}" pid="27" name="Objective-VersionNumber">
    <vt:r8>3</vt:r8>
  </property>
  <property fmtid="{D5CDD505-2E9C-101B-9397-08002B2CF9AE}" pid="28" name="Objective-VersionComment">
    <vt:lpwstr>PK amends / comments.</vt:lpwstr>
  </property>
  <property fmtid="{D5CDD505-2E9C-101B-9397-08002B2CF9AE}" pid="29" name="Objective-FileNumber">
    <vt:lpwstr>qA1477156</vt:lpwstr>
  </property>
  <property fmtid="{D5CDD505-2E9C-101B-9397-08002B2CF9AE}" pid="30" name="Objective-Classification">
    <vt:lpwstr>[Inherited - Official]</vt:lpwstr>
  </property>
  <property fmtid="{D5CDD505-2E9C-101B-9397-08002B2CF9AE}" pid="31" name="Objective-Caveats">
    <vt:lpwstr/>
  </property>
  <property fmtid="{D5CDD505-2E9C-101B-9397-08002B2CF9AE}" pid="32" name="Objective-Date Acquired">
    <vt:lpwstr/>
  </property>
  <property fmtid="{D5CDD505-2E9C-101B-9397-08002B2CF9AE}" pid="33" name="Objective-Official Translation">
    <vt:lpwstr/>
  </property>
  <property fmtid="{D5CDD505-2E9C-101B-9397-08002B2CF9AE}" pid="34" name="Objective-Connect Creator">
    <vt:lpwstr/>
  </property>
  <property fmtid="{D5CDD505-2E9C-101B-9397-08002B2CF9AE}" pid="35" name="Objective-Comment">
    <vt:lpwstr/>
  </property>
</Properties>
</file>