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4C32" w14:textId="77777777" w:rsidR="003879EF" w:rsidRPr="003879EF" w:rsidRDefault="003879EF" w:rsidP="003879EF">
      <w:pPr>
        <w:spacing w:line="360" w:lineRule="atLeast"/>
        <w:outlineLvl w:val="1"/>
        <w:rPr>
          <w:rFonts w:ascii="Verdana" w:eastAsia="Times New Roman" w:hAnsi="Verdana" w:cs="Times New Roman"/>
          <w:caps/>
          <w:color w:val="3D3C3F"/>
          <w:kern w:val="36"/>
          <w:sz w:val="43"/>
          <w:szCs w:val="43"/>
          <w:lang w:eastAsia="en-GB"/>
        </w:rPr>
      </w:pPr>
      <w:r>
        <w:rPr>
          <w:rFonts w:ascii="Verdana" w:eastAsia="Times New Roman" w:hAnsi="Verdana" w:cs="Times New Roman"/>
          <w:caps/>
          <w:color w:val="3D3C3F"/>
          <w:kern w:val="36"/>
          <w:sz w:val="43"/>
          <w:szCs w:val="43"/>
          <w:lang w:eastAsia="en-GB"/>
        </w:rPr>
        <w:t>Budget Form Help Notes</w:t>
      </w:r>
      <w:r>
        <w:rPr>
          <w:rFonts w:ascii="Verdana" w:eastAsia="Times New Roman" w:hAnsi="Verdana" w:cs="Times New Roman"/>
          <w:caps/>
          <w:noProof/>
          <w:color w:val="3D3C3F"/>
          <w:kern w:val="36"/>
          <w:sz w:val="43"/>
          <w:szCs w:val="43"/>
          <w:lang w:eastAsia="en-GB"/>
        </w:rPr>
        <mc:AlternateContent>
          <mc:Choice Requires="wps">
            <w:drawing>
              <wp:inline distT="0" distB="0" distL="0" distR="0" wp14:anchorId="1BDA4C4D" wp14:editId="1BDA4C4E">
                <wp:extent cx="635000" cy="635000"/>
                <wp:effectExtent l="0" t="0" r="3175" b="3175"/>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id="Freeform 2"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">
                <v:path textboxrect="@1,@1,@1,@1"/>
                <w10:anchorlock/>
              </v:shape>
            </w:pict>
          </mc:Fallback>
        </mc:AlternateContent>
      </w:r>
    </w:p>
    <w:p w14:paraId="1BDA4C33"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Your completed budget needs to balance so that the total income figure equals the total expenditure figure. Applications requesting support for 100% of the costs are not eligible for the International Opportunities Fund.</w:t>
      </w:r>
    </w:p>
    <w:p w14:paraId="1BDA4C34"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b/>
          <w:bCs/>
          <w:color w:val="5A5A5A"/>
          <w:sz w:val="18"/>
          <w:szCs w:val="18"/>
          <w:lang w:eastAsia="en-GB"/>
        </w:rPr>
        <w:t>Section 1: Important info</w:t>
      </w:r>
    </w:p>
    <w:p w14:paraId="1BDA4C35"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DB6522">
        <w:rPr>
          <w:rFonts w:ascii="Verdana" w:eastAsia="Times New Roman" w:hAnsi="Verdana" w:cs="Times New Roman"/>
          <w:color w:val="5A5A5A"/>
          <w:sz w:val="18"/>
          <w:szCs w:val="18"/>
          <w:lang w:eastAsia="en-GB"/>
        </w:rPr>
        <w:t>Here you put the name of your organisation, or your name (if applying as an individual).</w:t>
      </w:r>
      <w:r>
        <w:rPr>
          <w:rFonts w:ascii="Verdana" w:eastAsia="Times New Roman" w:hAnsi="Verdana" w:cs="Times New Roman"/>
          <w:color w:val="5A5A5A"/>
          <w:sz w:val="18"/>
          <w:szCs w:val="18"/>
          <w:lang w:eastAsia="en-GB"/>
        </w:rPr>
        <w:t xml:space="preserve"> </w:t>
      </w:r>
    </w:p>
    <w:p w14:paraId="1BDA4C36" w14:textId="77777777" w:rsidR="003879EF" w:rsidRDefault="003879EF" w:rsidP="003879EF">
      <w:pPr>
        <w:spacing w:after="0" w:line="360" w:lineRule="atLeast"/>
        <w:rPr>
          <w:rFonts w:ascii="Verdana" w:eastAsia="Times New Roman" w:hAnsi="Verdana" w:cs="Times New Roman"/>
          <w:color w:val="3D3C3F"/>
          <w:sz w:val="18"/>
          <w:szCs w:val="18"/>
          <w:lang w:eastAsia="en-GB"/>
        </w:rPr>
      </w:pPr>
      <w:r w:rsidRPr="003879EF">
        <w:rPr>
          <w:rFonts w:ascii="Verdana" w:eastAsia="Times New Roman" w:hAnsi="Verdana" w:cs="Times New Roman"/>
          <w:b/>
          <w:bCs/>
          <w:color w:val="3D3C3F"/>
          <w:sz w:val="18"/>
          <w:szCs w:val="18"/>
          <w:lang w:eastAsia="en-GB"/>
        </w:rPr>
        <w:t>Section 2: Project income</w:t>
      </w:r>
      <w:r w:rsidRPr="003879EF">
        <w:rPr>
          <w:rFonts w:ascii="Verdana" w:eastAsia="Times New Roman" w:hAnsi="Verdana" w:cs="Times New Roman"/>
          <w:color w:val="3D3C3F"/>
          <w:sz w:val="18"/>
          <w:szCs w:val="18"/>
          <w:lang w:eastAsia="en-GB"/>
        </w:rPr>
        <w:t xml:space="preserve"> </w:t>
      </w:r>
    </w:p>
    <w:p w14:paraId="1BDA4C37" w14:textId="77777777" w:rsidR="003879EF" w:rsidRPr="003879EF" w:rsidRDefault="003879EF" w:rsidP="003879EF">
      <w:pPr>
        <w:spacing w:after="0" w:line="360" w:lineRule="atLeast"/>
        <w:rPr>
          <w:rFonts w:ascii="Verdana" w:eastAsia="Times New Roman" w:hAnsi="Verdana" w:cs="Times New Roman"/>
          <w:color w:val="3D3C3F"/>
          <w:sz w:val="18"/>
          <w:szCs w:val="18"/>
          <w:lang w:eastAsia="en-GB"/>
        </w:rPr>
      </w:pPr>
      <w:r w:rsidRPr="00DB6522">
        <w:rPr>
          <w:rFonts w:ascii="Verdana" w:eastAsia="Times New Roman" w:hAnsi="Verdana" w:cs="Times New Roman"/>
          <w:color w:val="3D3C3F"/>
          <w:sz w:val="18"/>
          <w:szCs w:val="18"/>
          <w:lang w:eastAsia="en-GB"/>
        </w:rPr>
        <w:t>Most of this section is filled in automatically, however please consider the following:</w:t>
      </w:r>
    </w:p>
    <w:p w14:paraId="1BDA4C38"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b/>
          <w:bCs/>
          <w:color w:val="5A5A5A"/>
          <w:sz w:val="18"/>
          <w:szCs w:val="18"/>
          <w:lang w:eastAsia="en-GB"/>
        </w:rPr>
        <w:t>Partnership funding:</w:t>
      </w:r>
    </w:p>
    <w:p w14:paraId="1BDA4C39"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 xml:space="preserve">We expect to see an appropriate level of partnership funding from an international source in the budget. This shows that your international partners are committed to the aims and objectives of your project and are prepared to invest in it. It also means they can help share some of the financial risk. </w:t>
      </w:r>
    </w:p>
    <w:p w14:paraId="1BDA4C3A"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 xml:space="preserve">We recognise that there are some countries and regions where the local economic context makes it more difficult to raise cash partnership support, and we take this into consideration during the assessment process. In these instances, we would expect to see in-kind support offered by the partners. </w:t>
      </w:r>
    </w:p>
    <w:p w14:paraId="1BDA4C3B" w14:textId="46AA9CA2"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 xml:space="preserve">For some research and development visits, one of the objectives might be to identify international funding possibilities and </w:t>
      </w:r>
      <w:bookmarkStart w:id="0" w:name="_GoBack"/>
      <w:bookmarkEnd w:id="0"/>
      <w:r w:rsidRPr="003879EF">
        <w:rPr>
          <w:rFonts w:ascii="Verdana" w:eastAsia="Times New Roman" w:hAnsi="Verdana" w:cs="Times New Roman"/>
          <w:color w:val="5A5A5A"/>
          <w:sz w:val="18"/>
          <w:szCs w:val="18"/>
          <w:lang w:eastAsia="en-GB"/>
        </w:rPr>
        <w:t>you may not yet have cash partnership support in place. However, we would expect to see commitment to your visit in the form of international in-kind support, or to see a contribution from other sources in Wales or your own funds.</w:t>
      </w:r>
    </w:p>
    <w:p w14:paraId="1BDA4C3C"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 xml:space="preserve">For participation in or attendance at some events such as trade fairs, international cash funding may not be appropriate. We would expect to see either partnership support from other sources in Wales or your own contribution. </w:t>
      </w:r>
    </w:p>
    <w:p w14:paraId="1BDA4C3D"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You will need to provide written evidence of all cash and in kind contributions.</w:t>
      </w:r>
    </w:p>
    <w:p w14:paraId="1BDA4C3E" w14:textId="77777777" w:rsidR="003879EF" w:rsidRPr="00DB6522" w:rsidRDefault="003879EF" w:rsidP="003879EF">
      <w:pPr>
        <w:spacing w:before="255" w:after="0" w:line="360" w:lineRule="atLeast"/>
        <w:rPr>
          <w:rFonts w:ascii="Verdana" w:eastAsia="Times New Roman" w:hAnsi="Verdana" w:cs="Times New Roman"/>
          <w:b/>
          <w:bCs/>
          <w:color w:val="5A5A5A"/>
          <w:sz w:val="18"/>
          <w:szCs w:val="18"/>
          <w:lang w:eastAsia="en-GB"/>
        </w:rPr>
      </w:pPr>
      <w:r w:rsidRPr="00DB6522">
        <w:rPr>
          <w:rFonts w:ascii="Verdana" w:eastAsia="Times New Roman" w:hAnsi="Verdana" w:cs="Times New Roman"/>
          <w:b/>
          <w:bCs/>
          <w:color w:val="5A5A5A"/>
          <w:sz w:val="18"/>
          <w:szCs w:val="18"/>
          <w:lang w:eastAsia="en-GB"/>
        </w:rPr>
        <w:t>Section 3: Project expenditure details</w:t>
      </w:r>
    </w:p>
    <w:p w14:paraId="1BDA4C3F" w14:textId="77777777" w:rsidR="00AF3431" w:rsidRPr="003879EF" w:rsidRDefault="00AF3431" w:rsidP="00AF3431">
      <w:pPr>
        <w:spacing w:before="255" w:after="255" w:line="360" w:lineRule="atLeast"/>
        <w:rPr>
          <w:rFonts w:ascii="Verdana" w:eastAsia="Times New Roman" w:hAnsi="Verdana" w:cs="Times New Roman"/>
          <w:color w:val="5A5A5A"/>
          <w:sz w:val="18"/>
          <w:szCs w:val="18"/>
          <w:lang w:eastAsia="en-GB"/>
        </w:rPr>
      </w:pPr>
      <w:r w:rsidRPr="00DB6522">
        <w:rPr>
          <w:rFonts w:ascii="Verdana" w:eastAsia="Times New Roman" w:hAnsi="Verdana" w:cs="Times New Roman"/>
          <w:color w:val="5A5A5A"/>
          <w:sz w:val="18"/>
          <w:szCs w:val="18"/>
          <w:lang w:eastAsia="en-GB"/>
        </w:rPr>
        <w:t>This is where you provide a breakdown of all the costs.  Please detail how you have arrived at each cost and use the dropdown to indicate how the cost will be funded.</w:t>
      </w:r>
    </w:p>
    <w:p w14:paraId="1BDA4C40"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b/>
          <w:bCs/>
          <w:color w:val="5A5A5A"/>
          <w:sz w:val="18"/>
          <w:szCs w:val="18"/>
          <w:lang w:eastAsia="en-GB"/>
        </w:rPr>
        <w:lastRenderedPageBreak/>
        <w:t>Return travel from UK:</w:t>
      </w:r>
    </w:p>
    <w:p w14:paraId="1BDA4C41"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 xml:space="preserve">Please select your primary form of transport. </w:t>
      </w:r>
    </w:p>
    <w:p w14:paraId="1BDA4C42"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 xml:space="preserve">If you have taken a decision to travel by a specific form of transport for environmental or access reasons, please note your rationale in the activity section of the form. </w:t>
      </w:r>
    </w:p>
    <w:p w14:paraId="1BDA4C43"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b/>
          <w:bCs/>
          <w:color w:val="5A5A5A"/>
          <w:sz w:val="18"/>
          <w:szCs w:val="18"/>
          <w:lang w:eastAsia="en-GB"/>
        </w:rPr>
        <w:t>Transfer costs (UK):</w:t>
      </w:r>
    </w:p>
    <w:p w14:paraId="1BDA4C44"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These are the return travel costs incurred between your journey starting point in Wales (</w:t>
      </w:r>
      <w:proofErr w:type="spellStart"/>
      <w:r w:rsidRPr="003879EF">
        <w:rPr>
          <w:rFonts w:ascii="Verdana" w:eastAsia="Times New Roman" w:hAnsi="Verdana" w:cs="Times New Roman"/>
          <w:color w:val="5A5A5A"/>
          <w:sz w:val="18"/>
          <w:szCs w:val="18"/>
          <w:lang w:eastAsia="en-GB"/>
        </w:rPr>
        <w:t>eg</w:t>
      </w:r>
      <w:proofErr w:type="spellEnd"/>
      <w:r w:rsidRPr="003879EF">
        <w:rPr>
          <w:rFonts w:ascii="Verdana" w:eastAsia="Times New Roman" w:hAnsi="Verdana" w:cs="Times New Roman"/>
          <w:color w:val="5A5A5A"/>
          <w:sz w:val="18"/>
          <w:szCs w:val="18"/>
          <w:lang w:eastAsia="en-GB"/>
        </w:rPr>
        <w:t xml:space="preserve"> your home address) and the point of final departure in the UK (</w:t>
      </w:r>
      <w:proofErr w:type="spellStart"/>
      <w:r w:rsidRPr="003879EF">
        <w:rPr>
          <w:rFonts w:ascii="Verdana" w:eastAsia="Times New Roman" w:hAnsi="Verdana" w:cs="Times New Roman"/>
          <w:color w:val="5A5A5A"/>
          <w:sz w:val="18"/>
          <w:szCs w:val="18"/>
          <w:lang w:eastAsia="en-GB"/>
        </w:rPr>
        <w:t>eg</w:t>
      </w:r>
      <w:proofErr w:type="spellEnd"/>
      <w:r w:rsidRPr="003879EF">
        <w:rPr>
          <w:rFonts w:ascii="Verdana" w:eastAsia="Times New Roman" w:hAnsi="Verdana" w:cs="Times New Roman"/>
          <w:color w:val="5A5A5A"/>
          <w:sz w:val="18"/>
          <w:szCs w:val="18"/>
          <w:lang w:eastAsia="en-GB"/>
        </w:rPr>
        <w:t xml:space="preserve"> airport or rail station).</w:t>
      </w:r>
    </w:p>
    <w:p w14:paraId="1BDA4C45"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b/>
          <w:bCs/>
          <w:color w:val="5A5A5A"/>
          <w:sz w:val="18"/>
          <w:szCs w:val="18"/>
          <w:lang w:eastAsia="en-GB"/>
        </w:rPr>
        <w:t>Transfer and internal travel costs (outside of UK):</w:t>
      </w:r>
    </w:p>
    <w:p w14:paraId="1BDA4C46"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These are a) the costs incurred between your point of arrival outside of the UK and the first place where you will be staying (</w:t>
      </w:r>
      <w:proofErr w:type="spellStart"/>
      <w:r w:rsidRPr="003879EF">
        <w:rPr>
          <w:rFonts w:ascii="Verdana" w:eastAsia="Times New Roman" w:hAnsi="Verdana" w:cs="Times New Roman"/>
          <w:color w:val="5A5A5A"/>
          <w:sz w:val="18"/>
          <w:szCs w:val="18"/>
          <w:lang w:eastAsia="en-GB"/>
        </w:rPr>
        <w:t>eg</w:t>
      </w:r>
      <w:proofErr w:type="spellEnd"/>
      <w:r w:rsidRPr="003879EF">
        <w:rPr>
          <w:rFonts w:ascii="Verdana" w:eastAsia="Times New Roman" w:hAnsi="Verdana" w:cs="Times New Roman"/>
          <w:color w:val="5A5A5A"/>
          <w:sz w:val="18"/>
          <w:szCs w:val="18"/>
          <w:lang w:eastAsia="en-GB"/>
        </w:rPr>
        <w:t xml:space="preserve"> airport to hotel) and any other planned travel costs incurred outside of the UK that are directly linked to the project (</w:t>
      </w:r>
      <w:proofErr w:type="spellStart"/>
      <w:r w:rsidRPr="003879EF">
        <w:rPr>
          <w:rFonts w:ascii="Verdana" w:eastAsia="Times New Roman" w:hAnsi="Verdana" w:cs="Times New Roman"/>
          <w:color w:val="5A5A5A"/>
          <w:sz w:val="18"/>
          <w:szCs w:val="18"/>
          <w:lang w:eastAsia="en-GB"/>
        </w:rPr>
        <w:t>eg</w:t>
      </w:r>
      <w:proofErr w:type="spellEnd"/>
      <w:r w:rsidRPr="003879EF">
        <w:rPr>
          <w:rFonts w:ascii="Verdana" w:eastAsia="Times New Roman" w:hAnsi="Verdana" w:cs="Times New Roman"/>
          <w:color w:val="5A5A5A"/>
          <w:sz w:val="18"/>
          <w:szCs w:val="18"/>
          <w:lang w:eastAsia="en-GB"/>
        </w:rPr>
        <w:t xml:space="preserve"> train journey from one city to another). </w:t>
      </w:r>
      <w:r w:rsidRPr="003879EF">
        <w:rPr>
          <w:rFonts w:ascii="Verdana" w:eastAsia="Times New Roman" w:hAnsi="Verdana" w:cs="Times New Roman"/>
          <w:i/>
          <w:iCs/>
          <w:color w:val="5A5A5A"/>
          <w:sz w:val="18"/>
          <w:szCs w:val="18"/>
          <w:lang w:eastAsia="en-GB"/>
        </w:rPr>
        <w:t>Any daily travel costs (</w:t>
      </w:r>
      <w:proofErr w:type="spellStart"/>
      <w:r w:rsidRPr="003879EF">
        <w:rPr>
          <w:rFonts w:ascii="Verdana" w:eastAsia="Times New Roman" w:hAnsi="Verdana" w:cs="Times New Roman"/>
          <w:i/>
          <w:iCs/>
          <w:color w:val="5A5A5A"/>
          <w:sz w:val="18"/>
          <w:szCs w:val="18"/>
          <w:lang w:eastAsia="en-GB"/>
        </w:rPr>
        <w:t>eg</w:t>
      </w:r>
      <w:proofErr w:type="spellEnd"/>
      <w:r w:rsidRPr="003879EF">
        <w:rPr>
          <w:rFonts w:ascii="Verdana" w:eastAsia="Times New Roman" w:hAnsi="Verdana" w:cs="Times New Roman"/>
          <w:i/>
          <w:iCs/>
          <w:color w:val="5A5A5A"/>
          <w:sz w:val="18"/>
          <w:szCs w:val="18"/>
          <w:lang w:eastAsia="en-GB"/>
        </w:rPr>
        <w:t xml:space="preserve"> bus from hotel to studio) should be factored into the per diems cost.</w:t>
      </w:r>
    </w:p>
    <w:p w14:paraId="1BDA4C47"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b/>
          <w:bCs/>
          <w:color w:val="5A5A5A"/>
          <w:sz w:val="18"/>
          <w:szCs w:val="18"/>
          <w:lang w:eastAsia="en-GB"/>
        </w:rPr>
        <w:t>Per diems (daily subsistence rates):</w:t>
      </w:r>
    </w:p>
    <w:p w14:paraId="1BDA4C48"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 xml:space="preserve">Per </w:t>
      </w:r>
      <w:proofErr w:type="gramStart"/>
      <w:r w:rsidRPr="003879EF">
        <w:rPr>
          <w:rFonts w:ascii="Verdana" w:eastAsia="Times New Roman" w:hAnsi="Verdana" w:cs="Times New Roman"/>
          <w:color w:val="5A5A5A"/>
          <w:sz w:val="18"/>
          <w:szCs w:val="18"/>
          <w:lang w:eastAsia="en-GB"/>
        </w:rPr>
        <w:t>diem</w:t>
      </w:r>
      <w:proofErr w:type="gramEnd"/>
      <w:r w:rsidRPr="003879EF">
        <w:rPr>
          <w:rFonts w:ascii="Verdana" w:eastAsia="Times New Roman" w:hAnsi="Verdana" w:cs="Times New Roman"/>
          <w:color w:val="5A5A5A"/>
          <w:sz w:val="18"/>
          <w:szCs w:val="18"/>
          <w:lang w:eastAsia="en-GB"/>
        </w:rPr>
        <w:t xml:space="preserve"> is the daily allowance for meals and travel expenses. </w:t>
      </w:r>
    </w:p>
    <w:p w14:paraId="1BDA4C49"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b/>
          <w:bCs/>
          <w:color w:val="5A5A5A"/>
          <w:sz w:val="18"/>
          <w:szCs w:val="18"/>
          <w:lang w:eastAsia="en-GB"/>
        </w:rPr>
        <w:t>Professional Artist Fees:</w:t>
      </w:r>
    </w:p>
    <w:p w14:paraId="1BDA4C4A"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We would usually expect to see appropriate fees for professional artists within the budget, particularly when you have been invited to participate in a project or to present work by the international partner.</w:t>
      </w:r>
    </w:p>
    <w:p w14:paraId="1BDA4C4B" w14:textId="77777777" w:rsidR="003879EF" w:rsidRPr="003879EF" w:rsidRDefault="003879EF" w:rsidP="003879EF">
      <w:pPr>
        <w:spacing w:before="255" w:after="255" w:line="360" w:lineRule="atLeast"/>
        <w:rPr>
          <w:rFonts w:ascii="Verdana" w:eastAsia="Times New Roman" w:hAnsi="Verdana" w:cs="Times New Roman"/>
          <w:color w:val="5A5A5A"/>
          <w:sz w:val="18"/>
          <w:szCs w:val="18"/>
          <w:lang w:eastAsia="en-GB"/>
        </w:rPr>
      </w:pPr>
      <w:r w:rsidRPr="003879EF">
        <w:rPr>
          <w:rFonts w:ascii="Verdana" w:eastAsia="Times New Roman" w:hAnsi="Verdana" w:cs="Times New Roman"/>
          <w:color w:val="5A5A5A"/>
          <w:sz w:val="18"/>
          <w:szCs w:val="18"/>
          <w:lang w:eastAsia="en-GB"/>
        </w:rPr>
        <w:t>In certain circumstances a fee may not be expected or appropriate; for example, research and development visits or trade events, and collaborative projects that you have developed yourself where you have decided not to request a fee.</w:t>
      </w:r>
    </w:p>
    <w:p w14:paraId="1BDA4C4C" w14:textId="77777777" w:rsidR="00A7278A" w:rsidRDefault="00A7278A"/>
    <w:sectPr w:rsidR="00A72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7A7B"/>
    <w:multiLevelType w:val="multilevel"/>
    <w:tmpl w:val="270EA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EF"/>
    <w:rsid w:val="00001A04"/>
    <w:rsid w:val="00002D7E"/>
    <w:rsid w:val="00004500"/>
    <w:rsid w:val="00005B24"/>
    <w:rsid w:val="000322EF"/>
    <w:rsid w:val="000342A8"/>
    <w:rsid w:val="00034C81"/>
    <w:rsid w:val="00041833"/>
    <w:rsid w:val="000423A4"/>
    <w:rsid w:val="00042F46"/>
    <w:rsid w:val="00050E68"/>
    <w:rsid w:val="0005356D"/>
    <w:rsid w:val="00055E0D"/>
    <w:rsid w:val="00057C8C"/>
    <w:rsid w:val="00061D29"/>
    <w:rsid w:val="00080AA6"/>
    <w:rsid w:val="00080DDB"/>
    <w:rsid w:val="00084DF4"/>
    <w:rsid w:val="000861E9"/>
    <w:rsid w:val="00097F26"/>
    <w:rsid w:val="000A3A4B"/>
    <w:rsid w:val="000A7761"/>
    <w:rsid w:val="000B6D93"/>
    <w:rsid w:val="000C079A"/>
    <w:rsid w:val="000C481D"/>
    <w:rsid w:val="000C561A"/>
    <w:rsid w:val="000D63B3"/>
    <w:rsid w:val="000F30C1"/>
    <w:rsid w:val="000F699C"/>
    <w:rsid w:val="00100D2B"/>
    <w:rsid w:val="00103596"/>
    <w:rsid w:val="00104D5C"/>
    <w:rsid w:val="00110497"/>
    <w:rsid w:val="00110B21"/>
    <w:rsid w:val="00121397"/>
    <w:rsid w:val="0012765C"/>
    <w:rsid w:val="0013586F"/>
    <w:rsid w:val="00140ED0"/>
    <w:rsid w:val="00141758"/>
    <w:rsid w:val="00141777"/>
    <w:rsid w:val="0014212F"/>
    <w:rsid w:val="001438D8"/>
    <w:rsid w:val="00146B5F"/>
    <w:rsid w:val="00154421"/>
    <w:rsid w:val="001664C4"/>
    <w:rsid w:val="00172790"/>
    <w:rsid w:val="001739CB"/>
    <w:rsid w:val="00174034"/>
    <w:rsid w:val="0017723F"/>
    <w:rsid w:val="0017745B"/>
    <w:rsid w:val="00194746"/>
    <w:rsid w:val="001A354B"/>
    <w:rsid w:val="001B34F9"/>
    <w:rsid w:val="001B5FA1"/>
    <w:rsid w:val="001B7E8D"/>
    <w:rsid w:val="001D0203"/>
    <w:rsid w:val="001D36D0"/>
    <w:rsid w:val="001D3E23"/>
    <w:rsid w:val="001D4BFF"/>
    <w:rsid w:val="001E3FEA"/>
    <w:rsid w:val="001E6EA6"/>
    <w:rsid w:val="001F0DEF"/>
    <w:rsid w:val="001F1B86"/>
    <w:rsid w:val="00200FFD"/>
    <w:rsid w:val="00212D20"/>
    <w:rsid w:val="00217DE4"/>
    <w:rsid w:val="002247D0"/>
    <w:rsid w:val="002378E5"/>
    <w:rsid w:val="00246A66"/>
    <w:rsid w:val="00246F95"/>
    <w:rsid w:val="00247FC2"/>
    <w:rsid w:val="0025389A"/>
    <w:rsid w:val="00264E77"/>
    <w:rsid w:val="002660A6"/>
    <w:rsid w:val="00267C8A"/>
    <w:rsid w:val="00267D7F"/>
    <w:rsid w:val="00271F13"/>
    <w:rsid w:val="00276698"/>
    <w:rsid w:val="002779AD"/>
    <w:rsid w:val="00281E83"/>
    <w:rsid w:val="002903B9"/>
    <w:rsid w:val="002A546F"/>
    <w:rsid w:val="002A7924"/>
    <w:rsid w:val="002C54B1"/>
    <w:rsid w:val="002C5FD7"/>
    <w:rsid w:val="002C6A24"/>
    <w:rsid w:val="002C7104"/>
    <w:rsid w:val="002D319D"/>
    <w:rsid w:val="002D4F58"/>
    <w:rsid w:val="002E0637"/>
    <w:rsid w:val="002E4B98"/>
    <w:rsid w:val="002F0FC0"/>
    <w:rsid w:val="00305183"/>
    <w:rsid w:val="00310C45"/>
    <w:rsid w:val="00311AC3"/>
    <w:rsid w:val="0031336E"/>
    <w:rsid w:val="00327866"/>
    <w:rsid w:val="00356E16"/>
    <w:rsid w:val="00365E4C"/>
    <w:rsid w:val="00370264"/>
    <w:rsid w:val="003879EF"/>
    <w:rsid w:val="003916D6"/>
    <w:rsid w:val="00393A1B"/>
    <w:rsid w:val="00394517"/>
    <w:rsid w:val="00395604"/>
    <w:rsid w:val="00397F3E"/>
    <w:rsid w:val="003A3F6A"/>
    <w:rsid w:val="003B0AD4"/>
    <w:rsid w:val="003B5523"/>
    <w:rsid w:val="003D7D2C"/>
    <w:rsid w:val="003E6216"/>
    <w:rsid w:val="003E7994"/>
    <w:rsid w:val="003F1B97"/>
    <w:rsid w:val="003F4744"/>
    <w:rsid w:val="003F4831"/>
    <w:rsid w:val="003F6C5B"/>
    <w:rsid w:val="00402D44"/>
    <w:rsid w:val="00406145"/>
    <w:rsid w:val="004133F1"/>
    <w:rsid w:val="00434330"/>
    <w:rsid w:val="00434847"/>
    <w:rsid w:val="00436CCA"/>
    <w:rsid w:val="0044528E"/>
    <w:rsid w:val="00446954"/>
    <w:rsid w:val="004636C4"/>
    <w:rsid w:val="004678A5"/>
    <w:rsid w:val="00475D04"/>
    <w:rsid w:val="00477E93"/>
    <w:rsid w:val="00480D90"/>
    <w:rsid w:val="004849E8"/>
    <w:rsid w:val="00486E4F"/>
    <w:rsid w:val="0048721B"/>
    <w:rsid w:val="00490633"/>
    <w:rsid w:val="0049240B"/>
    <w:rsid w:val="0049680F"/>
    <w:rsid w:val="004A7E64"/>
    <w:rsid w:val="004B15EE"/>
    <w:rsid w:val="004C5B8C"/>
    <w:rsid w:val="004C684E"/>
    <w:rsid w:val="004D1C8F"/>
    <w:rsid w:val="004E24DF"/>
    <w:rsid w:val="004F14E8"/>
    <w:rsid w:val="004F44B7"/>
    <w:rsid w:val="00500681"/>
    <w:rsid w:val="0050217D"/>
    <w:rsid w:val="0051256D"/>
    <w:rsid w:val="00515A2F"/>
    <w:rsid w:val="00522BB8"/>
    <w:rsid w:val="00525A42"/>
    <w:rsid w:val="005265BA"/>
    <w:rsid w:val="005279C4"/>
    <w:rsid w:val="005320AC"/>
    <w:rsid w:val="00535F0A"/>
    <w:rsid w:val="00545DF4"/>
    <w:rsid w:val="005537D4"/>
    <w:rsid w:val="005578CC"/>
    <w:rsid w:val="00557EBF"/>
    <w:rsid w:val="00560DE5"/>
    <w:rsid w:val="00561493"/>
    <w:rsid w:val="00565471"/>
    <w:rsid w:val="00577C36"/>
    <w:rsid w:val="00587C25"/>
    <w:rsid w:val="005B0985"/>
    <w:rsid w:val="005B383A"/>
    <w:rsid w:val="005B507E"/>
    <w:rsid w:val="005C2A0C"/>
    <w:rsid w:val="005C30DB"/>
    <w:rsid w:val="005C3FB0"/>
    <w:rsid w:val="005C687F"/>
    <w:rsid w:val="005E0054"/>
    <w:rsid w:val="005F37BA"/>
    <w:rsid w:val="005F61D5"/>
    <w:rsid w:val="005F7DC1"/>
    <w:rsid w:val="00606D85"/>
    <w:rsid w:val="00611C3D"/>
    <w:rsid w:val="006157D2"/>
    <w:rsid w:val="006167AD"/>
    <w:rsid w:val="00620D7A"/>
    <w:rsid w:val="006258C9"/>
    <w:rsid w:val="00626693"/>
    <w:rsid w:val="00626A78"/>
    <w:rsid w:val="00627CAD"/>
    <w:rsid w:val="0063075E"/>
    <w:rsid w:val="0064315C"/>
    <w:rsid w:val="00644E92"/>
    <w:rsid w:val="006471A0"/>
    <w:rsid w:val="0066296A"/>
    <w:rsid w:val="00664A41"/>
    <w:rsid w:val="00665A00"/>
    <w:rsid w:val="006711B4"/>
    <w:rsid w:val="00674DE0"/>
    <w:rsid w:val="006778D6"/>
    <w:rsid w:val="006922F2"/>
    <w:rsid w:val="006955DE"/>
    <w:rsid w:val="0069633C"/>
    <w:rsid w:val="006A0608"/>
    <w:rsid w:val="006A0737"/>
    <w:rsid w:val="006D4120"/>
    <w:rsid w:val="006E14D5"/>
    <w:rsid w:val="006E2320"/>
    <w:rsid w:val="006E5E4C"/>
    <w:rsid w:val="006F4ECD"/>
    <w:rsid w:val="007049C1"/>
    <w:rsid w:val="00730B87"/>
    <w:rsid w:val="00734C87"/>
    <w:rsid w:val="00737F28"/>
    <w:rsid w:val="007439B6"/>
    <w:rsid w:val="00747656"/>
    <w:rsid w:val="00756C86"/>
    <w:rsid w:val="0076405A"/>
    <w:rsid w:val="00764224"/>
    <w:rsid w:val="00771545"/>
    <w:rsid w:val="00771E27"/>
    <w:rsid w:val="00771F6A"/>
    <w:rsid w:val="00775BB7"/>
    <w:rsid w:val="00780818"/>
    <w:rsid w:val="00781C8F"/>
    <w:rsid w:val="0078507F"/>
    <w:rsid w:val="007939F9"/>
    <w:rsid w:val="00793C41"/>
    <w:rsid w:val="00795BE4"/>
    <w:rsid w:val="007A0E8E"/>
    <w:rsid w:val="007A2987"/>
    <w:rsid w:val="007A4191"/>
    <w:rsid w:val="007B1C05"/>
    <w:rsid w:val="007C6823"/>
    <w:rsid w:val="007D2FA1"/>
    <w:rsid w:val="007E043A"/>
    <w:rsid w:val="007E785E"/>
    <w:rsid w:val="007F6096"/>
    <w:rsid w:val="007F6FE5"/>
    <w:rsid w:val="00823686"/>
    <w:rsid w:val="008252DF"/>
    <w:rsid w:val="00831B0E"/>
    <w:rsid w:val="00832054"/>
    <w:rsid w:val="00835DD1"/>
    <w:rsid w:val="00841166"/>
    <w:rsid w:val="00845FFA"/>
    <w:rsid w:val="00851CED"/>
    <w:rsid w:val="0086544C"/>
    <w:rsid w:val="00865FF3"/>
    <w:rsid w:val="00874DC3"/>
    <w:rsid w:val="00875A80"/>
    <w:rsid w:val="008818AB"/>
    <w:rsid w:val="008846DC"/>
    <w:rsid w:val="0089298E"/>
    <w:rsid w:val="00895526"/>
    <w:rsid w:val="008A0869"/>
    <w:rsid w:val="008A0887"/>
    <w:rsid w:val="008A0968"/>
    <w:rsid w:val="008A4F4F"/>
    <w:rsid w:val="008A5665"/>
    <w:rsid w:val="008B1FB5"/>
    <w:rsid w:val="008B3117"/>
    <w:rsid w:val="008C36E9"/>
    <w:rsid w:val="008C6A67"/>
    <w:rsid w:val="008D078F"/>
    <w:rsid w:val="008D5850"/>
    <w:rsid w:val="008D5E7A"/>
    <w:rsid w:val="008E3138"/>
    <w:rsid w:val="008F1B00"/>
    <w:rsid w:val="00906469"/>
    <w:rsid w:val="009133E9"/>
    <w:rsid w:val="00915975"/>
    <w:rsid w:val="00916F66"/>
    <w:rsid w:val="009203E0"/>
    <w:rsid w:val="00933732"/>
    <w:rsid w:val="009448C3"/>
    <w:rsid w:val="009478F6"/>
    <w:rsid w:val="00955EBC"/>
    <w:rsid w:val="009633A5"/>
    <w:rsid w:val="00983C5C"/>
    <w:rsid w:val="00985684"/>
    <w:rsid w:val="00990218"/>
    <w:rsid w:val="009B1681"/>
    <w:rsid w:val="009B5386"/>
    <w:rsid w:val="009B578D"/>
    <w:rsid w:val="009B63BE"/>
    <w:rsid w:val="009C7323"/>
    <w:rsid w:val="009D3156"/>
    <w:rsid w:val="009E4CA0"/>
    <w:rsid w:val="009E6964"/>
    <w:rsid w:val="009F24AD"/>
    <w:rsid w:val="00A0266E"/>
    <w:rsid w:val="00A06BF4"/>
    <w:rsid w:val="00A1195B"/>
    <w:rsid w:val="00A13630"/>
    <w:rsid w:val="00A13AAD"/>
    <w:rsid w:val="00A21E96"/>
    <w:rsid w:val="00A26FEC"/>
    <w:rsid w:val="00A33357"/>
    <w:rsid w:val="00A53BBC"/>
    <w:rsid w:val="00A70DE0"/>
    <w:rsid w:val="00A7278A"/>
    <w:rsid w:val="00A73395"/>
    <w:rsid w:val="00A739EC"/>
    <w:rsid w:val="00A74906"/>
    <w:rsid w:val="00A97C12"/>
    <w:rsid w:val="00AB06CC"/>
    <w:rsid w:val="00AB52EF"/>
    <w:rsid w:val="00AD3DA4"/>
    <w:rsid w:val="00AD5C73"/>
    <w:rsid w:val="00AD7CA4"/>
    <w:rsid w:val="00AE078D"/>
    <w:rsid w:val="00AE0AC7"/>
    <w:rsid w:val="00AE3398"/>
    <w:rsid w:val="00AE6AA0"/>
    <w:rsid w:val="00AF3431"/>
    <w:rsid w:val="00AF5EDF"/>
    <w:rsid w:val="00B019B5"/>
    <w:rsid w:val="00B02CCC"/>
    <w:rsid w:val="00B11572"/>
    <w:rsid w:val="00B211C0"/>
    <w:rsid w:val="00B3594D"/>
    <w:rsid w:val="00B45C51"/>
    <w:rsid w:val="00B46256"/>
    <w:rsid w:val="00B5322B"/>
    <w:rsid w:val="00B61D0A"/>
    <w:rsid w:val="00B63186"/>
    <w:rsid w:val="00B64349"/>
    <w:rsid w:val="00B76DCB"/>
    <w:rsid w:val="00B8570B"/>
    <w:rsid w:val="00B87E91"/>
    <w:rsid w:val="00B91FC0"/>
    <w:rsid w:val="00B97FD2"/>
    <w:rsid w:val="00BA0523"/>
    <w:rsid w:val="00BA0F52"/>
    <w:rsid w:val="00BA70AF"/>
    <w:rsid w:val="00BB38CA"/>
    <w:rsid w:val="00BB6DA5"/>
    <w:rsid w:val="00BC08CF"/>
    <w:rsid w:val="00BD4E25"/>
    <w:rsid w:val="00BE7768"/>
    <w:rsid w:val="00BF0C51"/>
    <w:rsid w:val="00C01519"/>
    <w:rsid w:val="00C03C99"/>
    <w:rsid w:val="00C22722"/>
    <w:rsid w:val="00C22C20"/>
    <w:rsid w:val="00C25D08"/>
    <w:rsid w:val="00C315B6"/>
    <w:rsid w:val="00C44A7B"/>
    <w:rsid w:val="00C45341"/>
    <w:rsid w:val="00C52AB0"/>
    <w:rsid w:val="00C65EE1"/>
    <w:rsid w:val="00C67D5E"/>
    <w:rsid w:val="00C80C17"/>
    <w:rsid w:val="00C83C8A"/>
    <w:rsid w:val="00CA79A4"/>
    <w:rsid w:val="00CB0B93"/>
    <w:rsid w:val="00CB192B"/>
    <w:rsid w:val="00CB2D6F"/>
    <w:rsid w:val="00CB3119"/>
    <w:rsid w:val="00CB6C0D"/>
    <w:rsid w:val="00CC72F5"/>
    <w:rsid w:val="00CC7B80"/>
    <w:rsid w:val="00CD2D87"/>
    <w:rsid w:val="00CD64B5"/>
    <w:rsid w:val="00CD6F53"/>
    <w:rsid w:val="00CE4D24"/>
    <w:rsid w:val="00D01839"/>
    <w:rsid w:val="00D02F5A"/>
    <w:rsid w:val="00D02F7F"/>
    <w:rsid w:val="00D04FB2"/>
    <w:rsid w:val="00D16ACA"/>
    <w:rsid w:val="00D20AD3"/>
    <w:rsid w:val="00D25064"/>
    <w:rsid w:val="00D306B4"/>
    <w:rsid w:val="00D37A36"/>
    <w:rsid w:val="00D45480"/>
    <w:rsid w:val="00D55BB2"/>
    <w:rsid w:val="00D5669B"/>
    <w:rsid w:val="00D64E01"/>
    <w:rsid w:val="00D7041C"/>
    <w:rsid w:val="00D80DEC"/>
    <w:rsid w:val="00D83211"/>
    <w:rsid w:val="00D833AB"/>
    <w:rsid w:val="00D85632"/>
    <w:rsid w:val="00D91BD4"/>
    <w:rsid w:val="00DB185E"/>
    <w:rsid w:val="00DB6522"/>
    <w:rsid w:val="00DC19C2"/>
    <w:rsid w:val="00DD7AB1"/>
    <w:rsid w:val="00DE5378"/>
    <w:rsid w:val="00DF1F54"/>
    <w:rsid w:val="00DF4199"/>
    <w:rsid w:val="00DF47AB"/>
    <w:rsid w:val="00E0368A"/>
    <w:rsid w:val="00E05819"/>
    <w:rsid w:val="00E10CB5"/>
    <w:rsid w:val="00E235F6"/>
    <w:rsid w:val="00E27623"/>
    <w:rsid w:val="00E40FE7"/>
    <w:rsid w:val="00E4317F"/>
    <w:rsid w:val="00E431EA"/>
    <w:rsid w:val="00E43F9F"/>
    <w:rsid w:val="00E44A60"/>
    <w:rsid w:val="00E502BE"/>
    <w:rsid w:val="00E5259F"/>
    <w:rsid w:val="00E65118"/>
    <w:rsid w:val="00E70F9C"/>
    <w:rsid w:val="00E905E5"/>
    <w:rsid w:val="00E9747A"/>
    <w:rsid w:val="00EB1556"/>
    <w:rsid w:val="00EB46C6"/>
    <w:rsid w:val="00EC3DB4"/>
    <w:rsid w:val="00ED0A6C"/>
    <w:rsid w:val="00ED3DBD"/>
    <w:rsid w:val="00ED75DF"/>
    <w:rsid w:val="00EF5D86"/>
    <w:rsid w:val="00EF7ECA"/>
    <w:rsid w:val="00F03CE9"/>
    <w:rsid w:val="00F10E0F"/>
    <w:rsid w:val="00F21BEB"/>
    <w:rsid w:val="00F2260D"/>
    <w:rsid w:val="00F2267D"/>
    <w:rsid w:val="00F25AEC"/>
    <w:rsid w:val="00F32929"/>
    <w:rsid w:val="00F42D75"/>
    <w:rsid w:val="00F518F8"/>
    <w:rsid w:val="00F54938"/>
    <w:rsid w:val="00F671DD"/>
    <w:rsid w:val="00F74403"/>
    <w:rsid w:val="00F84EBA"/>
    <w:rsid w:val="00F87689"/>
    <w:rsid w:val="00FA4923"/>
    <w:rsid w:val="00FA4990"/>
    <w:rsid w:val="00FB6900"/>
    <w:rsid w:val="00FC0187"/>
    <w:rsid w:val="00FC45EA"/>
    <w:rsid w:val="00FC4630"/>
    <w:rsid w:val="00FC5B33"/>
    <w:rsid w:val="00FC6106"/>
    <w:rsid w:val="00FC7C96"/>
    <w:rsid w:val="00FD18B9"/>
    <w:rsid w:val="00FD1A16"/>
    <w:rsid w:val="00FD2583"/>
    <w:rsid w:val="00FD2D2E"/>
    <w:rsid w:val="00FD5642"/>
    <w:rsid w:val="00FE77BE"/>
    <w:rsid w:val="00FF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242">
      <w:bodyDiv w:val="1"/>
      <w:marLeft w:val="0"/>
      <w:marRight w:val="0"/>
      <w:marTop w:val="0"/>
      <w:marBottom w:val="0"/>
      <w:divBdr>
        <w:top w:val="none" w:sz="0" w:space="0" w:color="auto"/>
        <w:left w:val="none" w:sz="0" w:space="0" w:color="auto"/>
        <w:bottom w:val="none" w:sz="0" w:space="0" w:color="auto"/>
        <w:right w:val="none" w:sz="0" w:space="0" w:color="auto"/>
      </w:divBdr>
      <w:divsChild>
        <w:div w:id="1301493607">
          <w:marLeft w:val="0"/>
          <w:marRight w:val="0"/>
          <w:marTop w:val="0"/>
          <w:marBottom w:val="0"/>
          <w:divBdr>
            <w:top w:val="none" w:sz="0" w:space="0" w:color="auto"/>
            <w:left w:val="none" w:sz="0" w:space="0" w:color="auto"/>
            <w:bottom w:val="none" w:sz="0" w:space="0" w:color="auto"/>
            <w:right w:val="none" w:sz="0" w:space="0" w:color="auto"/>
          </w:divBdr>
          <w:divsChild>
            <w:div w:id="1290666163">
              <w:marLeft w:val="0"/>
              <w:marRight w:val="0"/>
              <w:marTop w:val="0"/>
              <w:marBottom w:val="0"/>
              <w:divBdr>
                <w:top w:val="none" w:sz="0" w:space="0" w:color="auto"/>
                <w:left w:val="none" w:sz="0" w:space="0" w:color="auto"/>
                <w:bottom w:val="none" w:sz="0" w:space="0" w:color="auto"/>
                <w:right w:val="none" w:sz="0" w:space="0" w:color="auto"/>
              </w:divBdr>
              <w:divsChild>
                <w:div w:id="1406801155">
                  <w:marLeft w:val="0"/>
                  <w:marRight w:val="0"/>
                  <w:marTop w:val="0"/>
                  <w:marBottom w:val="0"/>
                  <w:divBdr>
                    <w:top w:val="none" w:sz="0" w:space="0" w:color="auto"/>
                    <w:left w:val="none" w:sz="0" w:space="0" w:color="auto"/>
                    <w:bottom w:val="none" w:sz="0" w:space="0" w:color="auto"/>
                    <w:right w:val="none" w:sz="0" w:space="0" w:color="auto"/>
                  </w:divBdr>
                  <w:divsChild>
                    <w:div w:id="178740199">
                      <w:marLeft w:val="0"/>
                      <w:marRight w:val="0"/>
                      <w:marTop w:val="0"/>
                      <w:marBottom w:val="300"/>
                      <w:divBdr>
                        <w:top w:val="none" w:sz="0" w:space="0" w:color="auto"/>
                        <w:left w:val="none" w:sz="0" w:space="0" w:color="auto"/>
                        <w:bottom w:val="none" w:sz="0" w:space="0" w:color="auto"/>
                        <w:right w:val="none" w:sz="0" w:space="0" w:color="auto"/>
                      </w:divBdr>
                    </w:div>
                    <w:div w:id="1451702368">
                      <w:marLeft w:val="0"/>
                      <w:marRight w:val="0"/>
                      <w:marTop w:val="0"/>
                      <w:marBottom w:val="0"/>
                      <w:divBdr>
                        <w:top w:val="none" w:sz="0" w:space="0" w:color="auto"/>
                        <w:left w:val="none" w:sz="0" w:space="0" w:color="auto"/>
                        <w:bottom w:val="none" w:sz="0" w:space="0" w:color="auto"/>
                        <w:right w:val="none" w:sz="0" w:space="0" w:color="auto"/>
                      </w:divBdr>
                    </w:div>
                  </w:divsChild>
                </w:div>
                <w:div w:id="5220151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rms of reference" ma:contentTypeID="0x0101002124E282F30B064CBCC86892FFE31EBE0600E528FEEF0A97A746ACA884EFCA84F954" ma:contentTypeVersion="12" ma:contentTypeDescription="" ma:contentTypeScope="" ma:versionID="512b6063a0923a7a516205bb5c2bd513">
  <xsd:schema xmlns:xsd="http://www.w3.org/2001/XMLSchema" xmlns:xs="http://www.w3.org/2001/XMLSchema" xmlns:p="http://schemas.microsoft.com/office/2006/metadata/properties" xmlns:ns1="http://schemas.microsoft.com/sharepoint/v3" xmlns:ns2="87b155ed-9ac4-43a1-a0b8-ddd81be0f28b" xmlns:ns5="http://schemas.microsoft.com/sharepoint/v4" targetNamespace="http://schemas.microsoft.com/office/2006/metadata/properties" ma:root="true" ma:fieldsID="0de98f9d695ea1a444975866da74a138" ns1:_="" ns2:_="" ns5: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_dlc_Exempt" minOccurs="0"/>
                <xsd:element ref="ns2:SecurityMarking"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Terms of reference</p:Name>
  <p:Description/>
  <p:Statement/>
  <p:PolicyItems>
    <p:PolicyItem featureId="Microsoft.Office.RecordsManagement.PolicyFeatures.PolicyAudit" staticId="0x0101002124E282F30B064CBCC86892FFE31EBE06|810367359" UniqueId="c4aef535-5021-4f9d-b8e7-a6182a1f3c6d">
      <p:Name>Auditing</p:Name>
      <p:Description>Audits user actions on documents and list items to the Audit Log.</p:Description>
      <p:CustomData>
        <Audit>
          <Update/>
          <View/>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D1A9B-4C7F-41EA-8D3C-DD8732B7299D}"/>
</file>

<file path=customXml/itemProps2.xml><?xml version="1.0" encoding="utf-8"?>
<ds:datastoreItem xmlns:ds="http://schemas.openxmlformats.org/officeDocument/2006/customXml" ds:itemID="{4265BB36-590C-4AAA-AB4A-01A435928775}"/>
</file>

<file path=customXml/itemProps3.xml><?xml version="1.0" encoding="utf-8"?>
<ds:datastoreItem xmlns:ds="http://schemas.openxmlformats.org/officeDocument/2006/customXml" ds:itemID="{AA947CCD-36B0-42A1-95FC-0C4392F06267}"/>
</file>

<file path=customXml/itemProps4.xml><?xml version="1.0" encoding="utf-8"?>
<ds:datastoreItem xmlns:ds="http://schemas.openxmlformats.org/officeDocument/2006/customXml" ds:itemID="{4F41388D-AF72-43E9-9968-A0C7C5F0866A}"/>
</file>

<file path=customXml/itemProps5.xml><?xml version="1.0" encoding="utf-8"?>
<ds:datastoreItem xmlns:ds="http://schemas.openxmlformats.org/officeDocument/2006/customXml" ds:itemID="{A1A67B6C-EEA3-4B8F-A3E7-B543D95D242E}"/>
</file>

<file path=customXml/itemProps6.xml><?xml version="1.0" encoding="utf-8"?>
<ds:datastoreItem xmlns:ds="http://schemas.openxmlformats.org/officeDocument/2006/customXml" ds:itemID="{374D1E61-4A81-4CEF-8665-93D89EF1D5B2}"/>
</file>

<file path=docProps/app.xml><?xml version="1.0" encoding="utf-8"?>
<Properties xmlns="http://schemas.openxmlformats.org/officeDocument/2006/extended-properties" xmlns:vt="http://schemas.openxmlformats.org/officeDocument/2006/docPropsVTypes">
  <Template>Normal.dotm</Template>
  <TotalTime>20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Zélie Flach</dc:creator>
  <cp:keywords/>
  <dc:description/>
  <cp:lastModifiedBy>Zélie Flach</cp:lastModifiedBy>
  <cp:revision>3</cp:revision>
  <dcterms:created xsi:type="dcterms:W3CDTF">2017-09-26T14:48:00Z</dcterms:created>
  <dcterms:modified xsi:type="dcterms:W3CDTF">2017-10-11T08:54:00Z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0x0101002124E282F30B064CBCC86892FFE31EBE0600E528FEEF0A97A746ACA884EFCA84F954</vt:lpwstr>
  </property>
  <property fmtid="{D5CDD505-2E9C-101B-9397-08002B2CF9AE}" pid="3" name="RecordPoint_WorkflowType">
    <vt:lpwstr>ActiveSubmitStub</vt:lpwstr>
  </property>
  <property fmtid="{D5CDD505-2E9C-101B-9397-08002B2CF9AE}" pid="4" name="RecordPoint_ActiveItemSiteId">
    <vt:lpwstr>{ebb76b11-2eea-4492-971d-0c63d37c7f82}</vt:lpwstr>
  </property>
  <property fmtid="{D5CDD505-2E9C-101B-9397-08002B2CF9AE}" pid="5" name="RecordPoint_ActiveItemListId">
    <vt:lpwstr>{01fcdc6b-0820-4d56-9c97-fd76e997538f}</vt:lpwstr>
  </property>
  <property fmtid="{D5CDD505-2E9C-101B-9397-08002B2CF9AE}" pid="6" name="RecordPoint_ActiveItemUniqueId">
    <vt:lpwstr>{b72a43e1-152a-413e-824a-7ca77e509edc}</vt:lpwstr>
  </property>
  <property fmtid="{D5CDD505-2E9C-101B-9397-08002B2CF9AE}" pid="7" name="RecordPoint_ActiveItemWebId">
    <vt:lpwstr>{5b731b95-126f-49cf-983d-921321dffe08}</vt:lpwstr>
  </property>
  <property fmtid="{D5CDD505-2E9C-101B-9397-08002B2CF9AE}" pid="8" name="RecordPoint_RecordNumberSubmitted">
    <vt:lpwstr>R0000453621</vt:lpwstr>
  </property>
  <property fmtid="{D5CDD505-2E9C-101B-9397-08002B2CF9AE}" pid="9" name="RecordPoint_SubmissionCompleted">
    <vt:lpwstr>2018-03-14T15:25:43.6894518+00:00</vt:lpwstr>
  </property>
</Properties>
</file>