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A2D54" w14:textId="368B05CD" w:rsidR="005D139B" w:rsidRDefault="00770448" w:rsidP="00AC61C8">
      <w:pPr>
        <w:pStyle w:val="Heading1"/>
      </w:pPr>
      <w:r>
        <w:t xml:space="preserve">Arts </w:t>
      </w:r>
      <w:proofErr w:type="spellStart"/>
      <w:r w:rsidR="004B6FB4">
        <w:t>Info</w:t>
      </w:r>
      <w:r w:rsidR="00D84C7F">
        <w:t>p</w:t>
      </w:r>
      <w:r w:rsidR="004B6FB4">
        <w:t>oint</w:t>
      </w:r>
      <w:proofErr w:type="spellEnd"/>
      <w:r>
        <w:t xml:space="preserve"> UK</w:t>
      </w:r>
      <w:r w:rsidR="00B60D1B">
        <w:t xml:space="preserve"> Officer</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B1250E">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563E41BC" w:rsidR="00AC61C8" w:rsidRPr="005F748A" w:rsidRDefault="005271F3" w:rsidP="00AC61C8">
            <w:pPr>
              <w:rPr>
                <w:rFonts w:ascii="FS Me Light" w:hAnsi="FS Me Light"/>
                <w:sz w:val="24"/>
                <w:szCs w:val="24"/>
              </w:rPr>
            </w:pPr>
            <w:r>
              <w:rPr>
                <w:rFonts w:ascii="FS Me Light" w:hAnsi="FS Me Light"/>
                <w:sz w:val="24"/>
                <w:szCs w:val="24"/>
              </w:rPr>
              <w:t>C</w:t>
            </w:r>
          </w:p>
        </w:tc>
      </w:tr>
      <w:tr w:rsidR="00B1250E" w:rsidRPr="00AC61C8" w14:paraId="675397D4" w14:textId="77777777" w:rsidTr="00B1250E">
        <w:tc>
          <w:tcPr>
            <w:tcW w:w="2268" w:type="dxa"/>
            <w:shd w:val="clear" w:color="auto" w:fill="DEEAF6" w:themeFill="accent5" w:themeFillTint="33"/>
          </w:tcPr>
          <w:p w14:paraId="136644D4" w14:textId="44E3143F" w:rsidR="00B1250E" w:rsidRPr="00B1250E" w:rsidRDefault="00B1250E" w:rsidP="00AC61C8">
            <w:pPr>
              <w:rPr>
                <w:rFonts w:ascii="FS Me Light" w:hAnsi="FS Me Light"/>
                <w:sz w:val="24"/>
                <w:szCs w:val="24"/>
              </w:rPr>
            </w:pPr>
            <w:r w:rsidRPr="00B1250E">
              <w:rPr>
                <w:rFonts w:ascii="FS Me Light" w:hAnsi="FS Me Light"/>
                <w:sz w:val="24"/>
                <w:szCs w:val="24"/>
              </w:rPr>
              <w:t>Reference number:</w:t>
            </w:r>
          </w:p>
        </w:tc>
        <w:tc>
          <w:tcPr>
            <w:tcW w:w="279" w:type="dxa"/>
            <w:shd w:val="clear" w:color="auto" w:fill="DEEAF6" w:themeFill="accent5" w:themeFillTint="33"/>
          </w:tcPr>
          <w:p w14:paraId="556B4524" w14:textId="77777777" w:rsidR="00B1250E" w:rsidRPr="00B1250E" w:rsidRDefault="00B1250E" w:rsidP="00AC61C8">
            <w:pPr>
              <w:rPr>
                <w:rFonts w:ascii="FS Me Light" w:hAnsi="FS Me Light"/>
                <w:sz w:val="24"/>
                <w:szCs w:val="24"/>
              </w:rPr>
            </w:pPr>
          </w:p>
        </w:tc>
        <w:tc>
          <w:tcPr>
            <w:tcW w:w="7085" w:type="dxa"/>
            <w:shd w:val="clear" w:color="auto" w:fill="DEEAF6" w:themeFill="accent5" w:themeFillTint="33"/>
          </w:tcPr>
          <w:p w14:paraId="0F4864E6" w14:textId="5FF025C6" w:rsidR="00B1250E" w:rsidRPr="00B1250E" w:rsidRDefault="004B6FB4" w:rsidP="00AC61C8">
            <w:pPr>
              <w:rPr>
                <w:rFonts w:ascii="FS Me Light" w:hAnsi="FS Me Light"/>
                <w:sz w:val="24"/>
                <w:szCs w:val="24"/>
              </w:rPr>
            </w:pPr>
            <w:r>
              <w:rPr>
                <w:rFonts w:ascii="FS Me Light" w:hAnsi="FS Me Light"/>
                <w:sz w:val="24"/>
                <w:szCs w:val="24"/>
              </w:rPr>
              <w:t>IPO</w:t>
            </w:r>
          </w:p>
        </w:tc>
      </w:tr>
      <w:tr w:rsidR="00AC61C8" w:rsidRPr="00AC61C8" w14:paraId="0F182AA4" w14:textId="77777777" w:rsidTr="00B1250E">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03B51790" w:rsidR="00AC61C8" w:rsidRPr="005F748A" w:rsidRDefault="004B6FB4" w:rsidP="00AC61C8">
            <w:pPr>
              <w:rPr>
                <w:rFonts w:ascii="FS Me Light" w:hAnsi="FS Me Light"/>
                <w:sz w:val="24"/>
                <w:szCs w:val="24"/>
              </w:rPr>
            </w:pPr>
            <w:r>
              <w:rPr>
                <w:rFonts w:ascii="FS Me Light" w:hAnsi="FS Me Light"/>
                <w:sz w:val="24"/>
                <w:szCs w:val="24"/>
              </w:rPr>
              <w:t xml:space="preserve">Arts (Wales </w:t>
            </w:r>
            <w:r w:rsidR="00060516">
              <w:rPr>
                <w:rFonts w:ascii="FS Me Light" w:hAnsi="FS Me Light"/>
                <w:sz w:val="24"/>
                <w:szCs w:val="24"/>
              </w:rPr>
              <w:t xml:space="preserve">Arts </w:t>
            </w:r>
            <w:r>
              <w:rPr>
                <w:rFonts w:ascii="FS Me Light" w:hAnsi="FS Me Light"/>
                <w:sz w:val="24"/>
                <w:szCs w:val="24"/>
              </w:rPr>
              <w:t>International)</w:t>
            </w:r>
          </w:p>
        </w:tc>
      </w:tr>
      <w:tr w:rsidR="00AC61C8" w:rsidRPr="00AC61C8" w14:paraId="4B38F47D" w14:textId="77777777" w:rsidTr="00B1250E">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3778E3D3" w:rsidR="00AC61C8" w:rsidRPr="005F748A" w:rsidRDefault="000B057F" w:rsidP="00AC61C8">
            <w:pPr>
              <w:rPr>
                <w:rFonts w:ascii="FS Me Light" w:hAnsi="FS Me Light"/>
                <w:sz w:val="24"/>
                <w:szCs w:val="24"/>
              </w:rPr>
            </w:pPr>
            <w:r>
              <w:rPr>
                <w:rFonts w:ascii="FS Me Light" w:hAnsi="FS Me Light"/>
                <w:sz w:val="24"/>
                <w:szCs w:val="24"/>
              </w:rPr>
              <w:t>European Officer</w:t>
            </w:r>
          </w:p>
        </w:tc>
      </w:tr>
      <w:tr w:rsidR="00AC61C8" w:rsidRPr="00AC61C8" w14:paraId="098F54F3" w14:textId="77777777" w:rsidTr="00B1250E">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05C2CFB1" w:rsidR="00AC61C8" w:rsidRPr="005F748A" w:rsidRDefault="00B60D1B" w:rsidP="00AC61C8">
            <w:pPr>
              <w:rPr>
                <w:rFonts w:ascii="FS Me Light" w:hAnsi="FS Me Light"/>
                <w:sz w:val="24"/>
                <w:szCs w:val="24"/>
              </w:rPr>
            </w:pPr>
            <w:r>
              <w:rPr>
                <w:rFonts w:ascii="FS Me Light" w:hAnsi="FS Me Light"/>
                <w:sz w:val="24"/>
                <w:szCs w:val="24"/>
              </w:rPr>
              <w:t>No line management responsibility</w:t>
            </w:r>
          </w:p>
        </w:tc>
      </w:tr>
      <w:tr w:rsidR="00AC61C8" w:rsidRPr="00AC61C8" w14:paraId="0622AFA8" w14:textId="77777777" w:rsidTr="00B1250E">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485D199D" w:rsidR="00AC61C8" w:rsidRPr="005F748A" w:rsidRDefault="00B60D1B" w:rsidP="00AC61C8">
            <w:pPr>
              <w:rPr>
                <w:rFonts w:ascii="FS Me Light" w:hAnsi="FS Me Light"/>
                <w:sz w:val="24"/>
                <w:szCs w:val="24"/>
              </w:rPr>
            </w:pPr>
            <w:r>
              <w:rPr>
                <w:rFonts w:ascii="FS Me Light" w:hAnsi="FS Me Light"/>
                <w:sz w:val="24"/>
                <w:szCs w:val="24"/>
              </w:rPr>
              <w:t>Flexible – can work from any Arts Council office</w:t>
            </w:r>
          </w:p>
        </w:tc>
      </w:tr>
      <w:tr w:rsidR="00AC61C8" w:rsidRPr="00AC61C8" w14:paraId="6BF5AC46" w14:textId="77777777" w:rsidTr="00B1250E">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46FF7C7E" w:rsidR="00AC61C8" w:rsidRPr="005F748A" w:rsidRDefault="000B057F" w:rsidP="00AC61C8">
            <w:pPr>
              <w:rPr>
                <w:rFonts w:ascii="FS Me Light" w:hAnsi="FS Me Light"/>
                <w:sz w:val="24"/>
                <w:szCs w:val="24"/>
              </w:rPr>
            </w:pPr>
            <w:r>
              <w:rPr>
                <w:rFonts w:ascii="FS Me Light" w:hAnsi="FS Me Light"/>
                <w:sz w:val="24"/>
                <w:szCs w:val="24"/>
              </w:rPr>
              <w:t>Occasional</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 xml:space="preserve">The Welsh Government provides </w:t>
      </w:r>
      <w:proofErr w:type="gramStart"/>
      <w:r w:rsidRPr="00AC61C8">
        <w:rPr>
          <w:color w:val="auto"/>
        </w:rPr>
        <w:t>the majority of</w:t>
      </w:r>
      <w:proofErr w:type="gramEnd"/>
      <w:r w:rsidRPr="00AC61C8">
        <w:rPr>
          <w:color w:val="auto"/>
        </w:rPr>
        <w:t xml:space="preserve"> our funding.  We also distribute funding from the National Lottery and raise additional money for the arts where we can from a variety of public and private sector sources.</w:t>
      </w:r>
    </w:p>
    <w:p w14:paraId="35FA8E33" w14:textId="77777777" w:rsidR="00AC61C8" w:rsidRPr="005F748A" w:rsidRDefault="00AC61C8" w:rsidP="00AC61C8">
      <w:pPr>
        <w:pStyle w:val="BodyText"/>
      </w:pPr>
      <w:proofErr w:type="gramStart"/>
      <w:r w:rsidRPr="005F748A">
        <w:t>We’re</w:t>
      </w:r>
      <w:proofErr w:type="gramEnd"/>
      <w:r w:rsidRPr="005F748A">
        <w:t xml:space="preserv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t>
      </w:r>
      <w:proofErr w:type="gramStart"/>
      <w:r w:rsidRPr="005F748A">
        <w:t>where as</w:t>
      </w:r>
      <w:proofErr w:type="gramEnd"/>
      <w:r w:rsidRPr="005F748A">
        <w:t xml:space="preserve"> many people as possible enjoy and take part in the arts.</w:t>
      </w:r>
    </w:p>
    <w:p w14:paraId="4867750E" w14:textId="6290AFF4" w:rsidR="00AC61C8" w:rsidRDefault="00AC61C8" w:rsidP="00AC61C8">
      <w:pPr>
        <w:pStyle w:val="Heading3"/>
      </w:pPr>
      <w:r>
        <w:t>Our values</w:t>
      </w:r>
    </w:p>
    <w:p w14:paraId="6FE69852" w14:textId="77777777" w:rsidR="008C77EA" w:rsidRDefault="005F748A" w:rsidP="008C77EA">
      <w:pPr>
        <w:rPr>
          <w:color w:val="auto"/>
        </w:rPr>
        <w:sectPr w:rsidR="008C77EA" w:rsidSect="005F748A">
          <w:headerReference w:type="default" r:id="rId11"/>
          <w:headerReference w:type="first" r:id="rId12"/>
          <w:pgSz w:w="11910" w:h="16840"/>
          <w:pgMar w:top="1134" w:right="1134" w:bottom="1134" w:left="1134" w:header="283" w:footer="394" w:gutter="0"/>
          <w:cols w:space="708"/>
          <w:docGrid w:linePitch="360"/>
        </w:sectPr>
      </w:pPr>
      <w:r w:rsidRPr="005F748A">
        <w:rPr>
          <w:color w:val="auto"/>
        </w:rPr>
        <w:t xml:space="preserve">As a public body </w:t>
      </w:r>
      <w:proofErr w:type="gramStart"/>
      <w:r w:rsidRPr="005F748A">
        <w:rPr>
          <w:color w:val="auto"/>
        </w:rPr>
        <w:t>we’re</w:t>
      </w:r>
      <w:proofErr w:type="gramEnd"/>
      <w:r w:rsidRPr="005F748A">
        <w:rPr>
          <w:color w:val="auto"/>
        </w:rPr>
        <w:t xml:space="preserv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p>
    <w:p w14:paraId="63BB04E5" w14:textId="69A5169C" w:rsidR="00AC61C8" w:rsidRDefault="005F748A" w:rsidP="008C77EA">
      <w:pPr>
        <w:pStyle w:val="Heading3"/>
      </w:pPr>
      <w:r>
        <w:lastRenderedPageBreak/>
        <w:t>About this role</w:t>
      </w:r>
    </w:p>
    <w:p w14:paraId="1E29A470" w14:textId="1A80A432" w:rsidR="005F748A" w:rsidRDefault="004B6FB4" w:rsidP="00B60D1B">
      <w:pPr>
        <w:pStyle w:val="BodyText"/>
      </w:pPr>
      <w:r>
        <w:t>Wales Arts International (WAI) is the international agency of the Arts Council of Wales</w:t>
      </w:r>
      <w:r w:rsidR="000573BD" w:rsidRPr="000573BD">
        <w:t>.</w:t>
      </w:r>
      <w:r>
        <w:t xml:space="preserve"> WAI is a gateway between the arts in Wales and the world. A think-do tank for Arts Council of Wales and the arts in Wales, WAI provides professional expertise and leadership to help the Arts Council of Wales research, test and deliver its international objectives. </w:t>
      </w:r>
    </w:p>
    <w:p w14:paraId="5427CACF" w14:textId="48332A8C" w:rsidR="004B6FB4" w:rsidRDefault="004B6FB4" w:rsidP="00B60D1B">
      <w:pPr>
        <w:pStyle w:val="BodyText"/>
      </w:pPr>
      <w:r>
        <w:t>The objectives and purpose of WAI is to:</w:t>
      </w:r>
    </w:p>
    <w:p w14:paraId="6DF415CC" w14:textId="63F282EA" w:rsidR="004B6FB4" w:rsidRDefault="004B6FB4" w:rsidP="004B6FB4">
      <w:pPr>
        <w:pStyle w:val="BodyText"/>
        <w:numPr>
          <w:ilvl w:val="0"/>
          <w:numId w:val="42"/>
        </w:numPr>
      </w:pPr>
      <w:r>
        <w:t xml:space="preserve">ensure Welsh artists engage </w:t>
      </w:r>
      <w:proofErr w:type="gramStart"/>
      <w:r>
        <w:t>internationally</w:t>
      </w:r>
      <w:proofErr w:type="gramEnd"/>
    </w:p>
    <w:p w14:paraId="3085C7D0" w14:textId="1B90950A" w:rsidR="004B6FB4" w:rsidRDefault="004B6FB4" w:rsidP="004B6FB4">
      <w:pPr>
        <w:pStyle w:val="BodyText"/>
        <w:numPr>
          <w:ilvl w:val="0"/>
          <w:numId w:val="42"/>
        </w:numPr>
      </w:pPr>
      <w:r>
        <w:t xml:space="preserve">help develop and enrich artistic practice and </w:t>
      </w:r>
      <w:proofErr w:type="gramStart"/>
      <w:r>
        <w:t>ambition</w:t>
      </w:r>
      <w:proofErr w:type="gramEnd"/>
    </w:p>
    <w:p w14:paraId="59DC85C2" w14:textId="19377D80" w:rsidR="004B6FB4" w:rsidRDefault="004B6FB4" w:rsidP="004B6FB4">
      <w:pPr>
        <w:pStyle w:val="BodyText"/>
        <w:numPr>
          <w:ilvl w:val="0"/>
          <w:numId w:val="42"/>
        </w:numPr>
      </w:pPr>
      <w:r>
        <w:t xml:space="preserve">grow new global opportunities for the arts and culture of </w:t>
      </w:r>
      <w:proofErr w:type="gramStart"/>
      <w:r>
        <w:t>Wales</w:t>
      </w:r>
      <w:proofErr w:type="gramEnd"/>
    </w:p>
    <w:p w14:paraId="2407C590" w14:textId="633556E7" w:rsidR="004B6FB4" w:rsidRDefault="004B6FB4" w:rsidP="004B6FB4">
      <w:pPr>
        <w:pStyle w:val="BodyText"/>
        <w:numPr>
          <w:ilvl w:val="0"/>
          <w:numId w:val="42"/>
        </w:numPr>
      </w:pPr>
      <w:r>
        <w:t>invest in artistic collaborations that inspire and connect people and communities.</w:t>
      </w:r>
    </w:p>
    <w:p w14:paraId="208908E3" w14:textId="06BB1E47" w:rsidR="004B6FB4" w:rsidRDefault="004B6FB4" w:rsidP="004B6FB4">
      <w:pPr>
        <w:pStyle w:val="BodyText"/>
      </w:pPr>
      <w:r>
        <w:t>Key engagement objectives include:</w:t>
      </w:r>
    </w:p>
    <w:p w14:paraId="5385370C" w14:textId="59E7E57A" w:rsidR="004B6FB4" w:rsidRDefault="004B6FB4" w:rsidP="004B6FB4">
      <w:pPr>
        <w:pStyle w:val="BodyText"/>
        <w:numPr>
          <w:ilvl w:val="0"/>
          <w:numId w:val="43"/>
        </w:numPr>
      </w:pPr>
      <w:r>
        <w:t xml:space="preserve">ensuring that Welsh artists engage </w:t>
      </w:r>
      <w:proofErr w:type="gramStart"/>
      <w:r>
        <w:t>internationally</w:t>
      </w:r>
      <w:proofErr w:type="gramEnd"/>
    </w:p>
    <w:p w14:paraId="305B4F90" w14:textId="433E982C" w:rsidR="004B6FB4" w:rsidRDefault="004B6FB4" w:rsidP="004B6FB4">
      <w:pPr>
        <w:pStyle w:val="BodyText"/>
        <w:numPr>
          <w:ilvl w:val="0"/>
          <w:numId w:val="43"/>
        </w:numPr>
      </w:pPr>
      <w:r>
        <w:t xml:space="preserve">helping to develop and enrich artistic practice and ambition in </w:t>
      </w:r>
      <w:proofErr w:type="gramStart"/>
      <w:r>
        <w:t>Wales</w:t>
      </w:r>
      <w:proofErr w:type="gramEnd"/>
    </w:p>
    <w:p w14:paraId="096B2FA7" w14:textId="1C7436A3" w:rsidR="004B6FB4" w:rsidRDefault="004B6FB4" w:rsidP="004B6FB4">
      <w:pPr>
        <w:pStyle w:val="BodyText"/>
        <w:numPr>
          <w:ilvl w:val="0"/>
          <w:numId w:val="43"/>
        </w:numPr>
      </w:pPr>
      <w:r>
        <w:t>growing new global opportunities for the arts and culture of Wales</w:t>
      </w:r>
    </w:p>
    <w:p w14:paraId="3160C7E8" w14:textId="2037AF8B" w:rsidR="004B6FB4" w:rsidRDefault="004B6FB4" w:rsidP="004B6FB4">
      <w:pPr>
        <w:pStyle w:val="BodyText"/>
        <w:numPr>
          <w:ilvl w:val="0"/>
          <w:numId w:val="43"/>
        </w:numPr>
      </w:pPr>
      <w:r>
        <w:t>investing in artistic collaborations that inspire and connect people and communities.</w:t>
      </w:r>
    </w:p>
    <w:p w14:paraId="13561CD9" w14:textId="232D6319" w:rsidR="004B6FB4" w:rsidRDefault="004B6FB4" w:rsidP="004B6FB4">
      <w:pPr>
        <w:pStyle w:val="BodyText"/>
      </w:pPr>
      <w:r>
        <w:t xml:space="preserve">WAI is leading the Arts </w:t>
      </w:r>
      <w:proofErr w:type="spellStart"/>
      <w:r>
        <w:t>Info</w:t>
      </w:r>
      <w:r w:rsidR="00770448">
        <w:t>p</w:t>
      </w:r>
      <w:r>
        <w:t>oint</w:t>
      </w:r>
      <w:proofErr w:type="spellEnd"/>
      <w:r w:rsidR="00770448">
        <w:t xml:space="preserve"> UK</w:t>
      </w:r>
      <w:r w:rsidR="00D84C7F">
        <w:t xml:space="preserve"> project as part of the On the Move network of </w:t>
      </w:r>
      <w:r w:rsidR="00770448">
        <w:t>M</w:t>
      </w:r>
      <w:r w:rsidR="00D84C7F">
        <w:t xml:space="preserve">obility </w:t>
      </w:r>
      <w:proofErr w:type="spellStart"/>
      <w:r w:rsidR="00D84C7F">
        <w:t>Info</w:t>
      </w:r>
      <w:r w:rsidR="00770448">
        <w:t>p</w:t>
      </w:r>
      <w:r w:rsidR="00D84C7F">
        <w:t>oints</w:t>
      </w:r>
      <w:proofErr w:type="spellEnd"/>
      <w:r w:rsidR="00D84C7F">
        <w:t xml:space="preserve">. </w:t>
      </w:r>
      <w:r w:rsidR="00FE156B">
        <w:t xml:space="preserve">Arts </w:t>
      </w:r>
      <w:proofErr w:type="spellStart"/>
      <w:r w:rsidR="00FE156B">
        <w:t>Infopoint</w:t>
      </w:r>
      <w:proofErr w:type="spellEnd"/>
      <w:r w:rsidR="00FE156B">
        <w:t xml:space="preserve"> UK is a pilot initiative to support the arts sector with information on practical issues relating to artist mobility. </w:t>
      </w:r>
      <w:r w:rsidR="00D84C7F">
        <w:t xml:space="preserve">On behalf of the Arts Council of Wales, WAI is </w:t>
      </w:r>
      <w:r w:rsidR="00E3578F">
        <w:t>leading</w:t>
      </w:r>
      <w:r w:rsidR="00D84C7F">
        <w:t xml:space="preserve"> the initial phase of the </w:t>
      </w:r>
      <w:r w:rsidR="00E3578F">
        <w:t>project</w:t>
      </w:r>
      <w:r w:rsidR="00D84C7F">
        <w:t xml:space="preserve"> in partnership with Arts Council England, Creative Scotland, Arts Council of Northern Ireland, with support from </w:t>
      </w:r>
      <w:proofErr w:type="spellStart"/>
      <w:r w:rsidR="00D84C7F">
        <w:t>Tamizdat</w:t>
      </w:r>
      <w:proofErr w:type="spellEnd"/>
      <w:r w:rsidR="00D84C7F">
        <w:t xml:space="preserve"> and Cardiff Law School, and </w:t>
      </w:r>
      <w:r w:rsidR="00E3578F">
        <w:t>investment from the</w:t>
      </w:r>
      <w:r w:rsidR="00D84C7F">
        <w:t xml:space="preserve"> Welsh</w:t>
      </w:r>
      <w:r w:rsidR="00E3578F">
        <w:t xml:space="preserve"> Government and </w:t>
      </w:r>
      <w:r w:rsidR="00D84C7F">
        <w:t>Scottish Government.</w:t>
      </w:r>
    </w:p>
    <w:p w14:paraId="578BEBC7" w14:textId="23DF0D11" w:rsidR="00D84C7F" w:rsidRDefault="00D84C7F" w:rsidP="004B6FB4">
      <w:pPr>
        <w:pStyle w:val="BodyText"/>
      </w:pPr>
      <w:r>
        <w:t xml:space="preserve">This dedicated international role is to ensure that we and our sister agencies across the UK </w:t>
      </w:r>
      <w:proofErr w:type="gramStart"/>
      <w:r>
        <w:t>are able to</w:t>
      </w:r>
      <w:proofErr w:type="gramEnd"/>
      <w:r>
        <w:t xml:space="preserve"> support arts organisations to continue to bring international artists into Wales and the UK within the new Global Britain model outside of the EU.</w:t>
      </w:r>
    </w:p>
    <w:p w14:paraId="3F050CE2" w14:textId="14E45B16" w:rsidR="00D84C7F" w:rsidRDefault="00D84C7F" w:rsidP="004B6FB4">
      <w:pPr>
        <w:pStyle w:val="BodyText"/>
      </w:pPr>
      <w:r>
        <w:t xml:space="preserve">The </w:t>
      </w:r>
      <w:proofErr w:type="spellStart"/>
      <w:r>
        <w:t>Infopoint</w:t>
      </w:r>
      <w:proofErr w:type="spellEnd"/>
      <w:r>
        <w:t xml:space="preserve"> Officer will be the principal point of contact for partners, </w:t>
      </w:r>
      <w:proofErr w:type="gramStart"/>
      <w:r>
        <w:t>individuals</w:t>
      </w:r>
      <w:proofErr w:type="gramEnd"/>
      <w:r>
        <w:t xml:space="preserve"> and organisations</w:t>
      </w:r>
      <w:r w:rsidR="00EB6E33">
        <w:t xml:space="preserve">. </w:t>
      </w:r>
      <w:r>
        <w:t>The</w:t>
      </w:r>
      <w:r w:rsidR="00EB6E33">
        <w:t>y will</w:t>
      </w:r>
      <w:r>
        <w:t xml:space="preserve"> organise events, help develop useful resources, update webpages, and signpost to other resources/sources of information including where there is information on outgoing artist mobility from UK to EU/International. </w:t>
      </w:r>
    </w:p>
    <w:p w14:paraId="71D951CF" w14:textId="39247686" w:rsidR="00770448" w:rsidRDefault="00770448" w:rsidP="004B6FB4">
      <w:pPr>
        <w:pStyle w:val="BodyText"/>
      </w:pPr>
      <w:r>
        <w:lastRenderedPageBreak/>
        <w:t>Working closely with Development Officers in all four Arts Councils, they will ensure the delivery of an efficient, streamlined service for individuals and organisations.</w:t>
      </w:r>
    </w:p>
    <w:p w14:paraId="7A40439F" w14:textId="66B391E9" w:rsidR="00D84C7F" w:rsidRDefault="00D84C7F" w:rsidP="004B6FB4">
      <w:pPr>
        <w:pStyle w:val="BodyText"/>
      </w:pPr>
      <w:r>
        <w:t xml:space="preserve">The </w:t>
      </w:r>
      <w:proofErr w:type="spellStart"/>
      <w:r>
        <w:t>Infopoint</w:t>
      </w:r>
      <w:proofErr w:type="spellEnd"/>
      <w:r>
        <w:t xml:space="preserve"> Officer will contribute to data gathering and research in the area of artist </w:t>
      </w:r>
      <w:proofErr w:type="gramStart"/>
      <w:r>
        <w:t>mobility</w:t>
      </w:r>
      <w:proofErr w:type="gramEnd"/>
      <w:r>
        <w:t xml:space="preserve"> which is needed to develop and adapt the </w:t>
      </w:r>
      <w:proofErr w:type="spellStart"/>
      <w:r>
        <w:t>Infopoint</w:t>
      </w:r>
      <w:proofErr w:type="spellEnd"/>
      <w:r>
        <w:t xml:space="preserve">, as well as to be used as a basis for advocacy in UK cultural mobility work. </w:t>
      </w:r>
    </w:p>
    <w:p w14:paraId="286AA8A9" w14:textId="63BD05CA" w:rsidR="00D84C7F" w:rsidRDefault="00D84C7F" w:rsidP="004B6FB4">
      <w:pPr>
        <w:pStyle w:val="BodyText"/>
      </w:pPr>
      <w:r>
        <w:t xml:space="preserve">The </w:t>
      </w:r>
      <w:proofErr w:type="spellStart"/>
      <w:r>
        <w:t>Infopoint</w:t>
      </w:r>
      <w:proofErr w:type="spellEnd"/>
      <w:r>
        <w:t xml:space="preserve"> Officer may also be asked to assess and monitor the International Opportunities Fund and other related Lottery project grants. </w:t>
      </w:r>
    </w:p>
    <w:p w14:paraId="257E659B" w14:textId="6593F5EA" w:rsidR="00D84C7F" w:rsidRDefault="00D84C7F" w:rsidP="004B6FB4">
      <w:pPr>
        <w:pStyle w:val="BodyText"/>
      </w:pPr>
      <w:r>
        <w:t xml:space="preserve">As provider of a quality frontline service, the </w:t>
      </w:r>
      <w:proofErr w:type="spellStart"/>
      <w:r>
        <w:t>Info</w:t>
      </w:r>
      <w:r w:rsidR="00EB6E33">
        <w:t>point</w:t>
      </w:r>
      <w:proofErr w:type="spellEnd"/>
      <w:r w:rsidR="00EB6E33">
        <w:t xml:space="preserve"> Officer will be an advocate for the Arts Council of Wales, its </w:t>
      </w:r>
      <w:proofErr w:type="gramStart"/>
      <w:r w:rsidR="00EB6E33">
        <w:t>work</w:t>
      </w:r>
      <w:proofErr w:type="gramEnd"/>
      <w:r w:rsidR="00EB6E33">
        <w:t xml:space="preserve"> and the activities it supports, and will help encourage the development of collaborative relationships with artists and arts organisations. </w:t>
      </w:r>
    </w:p>
    <w:p w14:paraId="41271DC5" w14:textId="784E028C" w:rsidR="00EB6E33" w:rsidRDefault="00EB6E33" w:rsidP="004B6FB4">
      <w:pPr>
        <w:pStyle w:val="BodyText"/>
      </w:pPr>
      <w:r>
        <w:t xml:space="preserve">The </w:t>
      </w:r>
      <w:proofErr w:type="spellStart"/>
      <w:r>
        <w:t>Info</w:t>
      </w:r>
      <w:r w:rsidR="00770448">
        <w:t>p</w:t>
      </w:r>
      <w:r>
        <w:t>oint</w:t>
      </w:r>
      <w:proofErr w:type="spellEnd"/>
      <w:r>
        <w:t xml:space="preserve"> Officer will be expected to use online and social media, broadcast and print products to reach audiences. </w:t>
      </w:r>
    </w:p>
    <w:p w14:paraId="37DDC073" w14:textId="77777777" w:rsidR="005F748A" w:rsidRDefault="005F748A" w:rsidP="005F748A">
      <w:pPr>
        <w:pStyle w:val="Heading3"/>
      </w:pPr>
      <w:r>
        <w:t>Principal responsibilities</w:t>
      </w:r>
    </w:p>
    <w:p w14:paraId="0CED80AF" w14:textId="74C4DEF6" w:rsidR="00675F69" w:rsidRDefault="00EB6E33" w:rsidP="00675F69">
      <w:pPr>
        <w:pStyle w:val="BodyText"/>
      </w:pPr>
      <w:r>
        <w:rPr>
          <w:color w:val="2E74B5" w:themeColor="accent5" w:themeShade="BF"/>
        </w:rPr>
        <w:t>Establish and develop UK Info-point network</w:t>
      </w:r>
      <w:r w:rsidR="00675F69">
        <w:rPr>
          <w:color w:val="2E74B5" w:themeColor="accent5" w:themeShade="BF"/>
        </w:rPr>
        <w:t xml:space="preserve"> </w:t>
      </w:r>
      <w:r w:rsidR="00675F69">
        <w:t xml:space="preserve">– </w:t>
      </w:r>
      <w:r>
        <w:t>with the support of the partners, contribute to developing the UK Info-point partnership to respond to artists/sector need for information, as well as to be used as a basis for advocacy in UK cultural mobility work.</w:t>
      </w:r>
    </w:p>
    <w:p w14:paraId="7523E6AB" w14:textId="6C84ECCB" w:rsidR="00675F69" w:rsidRDefault="00813EC4" w:rsidP="00675F69">
      <w:pPr>
        <w:pStyle w:val="BodyText"/>
        <w:tabs>
          <w:tab w:val="left" w:pos="3516"/>
        </w:tabs>
      </w:pPr>
      <w:r>
        <w:rPr>
          <w:color w:val="2E74B5" w:themeColor="accent5" w:themeShade="BF"/>
        </w:rPr>
        <w:t>Advice and information</w:t>
      </w:r>
      <w:r w:rsidR="00675F69">
        <w:rPr>
          <w:color w:val="2E74B5" w:themeColor="accent5" w:themeShade="BF"/>
        </w:rPr>
        <w:t xml:space="preserve"> </w:t>
      </w:r>
      <w:r w:rsidR="00675F69" w:rsidRPr="008C77EA">
        <w:t>–</w:t>
      </w:r>
      <w:r w:rsidR="00675F69">
        <w:t xml:space="preserve"> </w:t>
      </w:r>
      <w:r w:rsidRPr="00813EC4">
        <w:t>offer knowledge</w:t>
      </w:r>
      <w:r w:rsidR="00DC5ECD">
        <w:t>, support and guidance</w:t>
      </w:r>
      <w:r w:rsidRPr="00813EC4">
        <w:t xml:space="preserve"> </w:t>
      </w:r>
      <w:r w:rsidR="00EB6E33">
        <w:t xml:space="preserve">when responding to requests </w:t>
      </w:r>
      <w:r w:rsidR="00DC5ECD">
        <w:t xml:space="preserve">from colleagues, artists and organisations </w:t>
      </w:r>
      <w:r w:rsidR="00EB6E33">
        <w:t>for help or advice, with a particular focus on signposting practical sources of information on incoming artist mobility to the UK from EU/International on issues such as visa, tax, social security.</w:t>
      </w:r>
    </w:p>
    <w:p w14:paraId="1C3FE1F3" w14:textId="401011E6" w:rsidR="00212387" w:rsidRDefault="00EB6E33" w:rsidP="00813EC4">
      <w:pPr>
        <w:pStyle w:val="BodyText"/>
        <w:tabs>
          <w:tab w:val="left" w:pos="3516"/>
        </w:tabs>
      </w:pPr>
      <w:r>
        <w:rPr>
          <w:color w:val="2E74B5" w:themeColor="accent5" w:themeShade="BF"/>
        </w:rPr>
        <w:t>Research and intelligence</w:t>
      </w:r>
      <w:r w:rsidR="00E51039" w:rsidRPr="00E51039">
        <w:rPr>
          <w:color w:val="2E74B5" w:themeColor="accent5" w:themeShade="BF"/>
        </w:rPr>
        <w:t xml:space="preserve"> </w:t>
      </w:r>
      <w:r w:rsidR="00E51039">
        <w:t xml:space="preserve">– </w:t>
      </w:r>
      <w:r>
        <w:t xml:space="preserve">gather data </w:t>
      </w:r>
      <w:proofErr w:type="gramStart"/>
      <w:r>
        <w:t>in the area of</w:t>
      </w:r>
      <w:proofErr w:type="gramEnd"/>
      <w:r>
        <w:t xml:space="preserve"> international artist mobility into the UK, developing and preparing information and briefing materials.</w:t>
      </w:r>
    </w:p>
    <w:p w14:paraId="04C7C4B8" w14:textId="4E230D23" w:rsidR="00212387" w:rsidRDefault="00EB6E33" w:rsidP="00C1599D">
      <w:pPr>
        <w:pStyle w:val="BodyText"/>
      </w:pPr>
      <w:r>
        <w:rPr>
          <w:color w:val="2E74B5" w:themeColor="accent5" w:themeShade="BF"/>
        </w:rPr>
        <w:t>UK Mobility Info-point content and copy</w:t>
      </w:r>
      <w:r w:rsidR="00813EC4">
        <w:rPr>
          <w:color w:val="2E74B5" w:themeColor="accent5" w:themeShade="BF"/>
        </w:rPr>
        <w:t xml:space="preserve"> </w:t>
      </w:r>
      <w:r w:rsidR="00E51039">
        <w:t xml:space="preserve">– </w:t>
      </w:r>
      <w:r>
        <w:t>generate regular, high quality information and develop a bank of creative multimedia format content for use in a range of different formats by the various partners and others.</w:t>
      </w:r>
    </w:p>
    <w:p w14:paraId="697496F4" w14:textId="349ADDEB" w:rsidR="00DF5E55" w:rsidRDefault="00EB6E33" w:rsidP="00DF5E55">
      <w:pPr>
        <w:pStyle w:val="BodyText"/>
      </w:pPr>
      <w:r>
        <w:rPr>
          <w:color w:val="2E74B5" w:themeColor="accent5" w:themeShade="BF"/>
        </w:rPr>
        <w:t xml:space="preserve">Partner engagement </w:t>
      </w:r>
      <w:r>
        <w:t xml:space="preserve">– </w:t>
      </w:r>
      <w:r w:rsidR="00DF5E55">
        <w:t>assist in delivering the growing partnership work with Arts Council England, Creative Scotland, Arts Council of Northern Ireland, UK and Devolved Government departments and agencies, and On the Move</w:t>
      </w:r>
      <w:r>
        <w:t>.</w:t>
      </w:r>
    </w:p>
    <w:p w14:paraId="344045D5" w14:textId="1D9DEA43" w:rsidR="00DF5E55" w:rsidRDefault="00621AA4" w:rsidP="00DF5E55">
      <w:pPr>
        <w:pStyle w:val="BodyText"/>
      </w:pPr>
      <w:r>
        <w:t>With the support of partners, e</w:t>
      </w:r>
      <w:r w:rsidR="00DF5E55">
        <w:t xml:space="preserve">stablish </w:t>
      </w:r>
      <w:r>
        <w:t xml:space="preserve">new relationships </w:t>
      </w:r>
      <w:r w:rsidR="00DF5E55">
        <w:t xml:space="preserve">and maintain </w:t>
      </w:r>
      <w:r>
        <w:t xml:space="preserve">existing </w:t>
      </w:r>
      <w:r w:rsidR="00DF5E55">
        <w:t>stakeholder engagement.</w:t>
      </w:r>
    </w:p>
    <w:p w14:paraId="74C1A789" w14:textId="6C63FA69" w:rsidR="00DF5E55" w:rsidRDefault="00DF5E55" w:rsidP="00DF5E55">
      <w:pPr>
        <w:pStyle w:val="BodyText"/>
      </w:pPr>
      <w:r w:rsidRPr="000B057F">
        <w:rPr>
          <w:color w:val="2E74B5" w:themeColor="accent5" w:themeShade="BF"/>
        </w:rPr>
        <w:t xml:space="preserve">Funding </w:t>
      </w:r>
      <w:r w:rsidRPr="000B057F">
        <w:t>– support the effective use of Arts Council of Wales international funds by advising on and assessing funding applications and participating in grants decision making meetings.</w:t>
      </w:r>
    </w:p>
    <w:p w14:paraId="5D4B1C12" w14:textId="335D3C2C" w:rsidR="00DF5E55" w:rsidRDefault="00DF5E55" w:rsidP="00DF5E55">
      <w:pPr>
        <w:pStyle w:val="BodyText"/>
      </w:pPr>
      <w:r>
        <w:rPr>
          <w:color w:val="2E74B5" w:themeColor="accent5" w:themeShade="BF"/>
        </w:rPr>
        <w:lastRenderedPageBreak/>
        <w:t xml:space="preserve">Campaigning and events </w:t>
      </w:r>
      <w:r>
        <w:t xml:space="preserve">– organise, </w:t>
      </w:r>
      <w:proofErr w:type="gramStart"/>
      <w:r>
        <w:t>plan</w:t>
      </w:r>
      <w:proofErr w:type="gramEnd"/>
      <w:r>
        <w:t xml:space="preserve"> and administer online and in person events on artists mobility.</w:t>
      </w:r>
    </w:p>
    <w:p w14:paraId="1ADA4578" w14:textId="3451C994" w:rsidR="00DF5E55" w:rsidRDefault="00DF5E55" w:rsidP="00DF5E55">
      <w:pPr>
        <w:pStyle w:val="BodyText"/>
      </w:pPr>
      <w:r>
        <w:t>Assist in the delivery of projects and events relating to WAI’s international programme.</w:t>
      </w:r>
    </w:p>
    <w:p w14:paraId="161BAD90" w14:textId="51A974C2" w:rsidR="00813EC4" w:rsidRDefault="00813EC4" w:rsidP="00DC5ECD">
      <w:pPr>
        <w:pStyle w:val="BodyText"/>
      </w:pPr>
      <w:r>
        <w:rPr>
          <w:color w:val="2E74B5" w:themeColor="accent5" w:themeShade="BF"/>
        </w:rPr>
        <w:t>Ad</w:t>
      </w:r>
      <w:r w:rsidR="00DC5ECD">
        <w:rPr>
          <w:color w:val="2E74B5" w:themeColor="accent5" w:themeShade="BF"/>
        </w:rPr>
        <w:t>ministration</w:t>
      </w:r>
      <w:r w:rsidR="00675F69">
        <w:rPr>
          <w:color w:val="2E74B5" w:themeColor="accent5" w:themeShade="BF"/>
        </w:rPr>
        <w:t xml:space="preserve"> </w:t>
      </w:r>
      <w:r w:rsidR="00675F69" w:rsidRPr="008C77EA">
        <w:t>–</w:t>
      </w:r>
      <w:r w:rsidR="00675F69">
        <w:t xml:space="preserve"> </w:t>
      </w:r>
      <w:r w:rsidR="00DC5ECD">
        <w:t>organises partnership and stakeholder meetings</w:t>
      </w:r>
      <w:r>
        <w:t>.</w:t>
      </w:r>
    </w:p>
    <w:p w14:paraId="6CF128E4" w14:textId="32B8A209" w:rsidR="00DC5ECD" w:rsidRDefault="00DC5ECD" w:rsidP="00DC5ECD">
      <w:pPr>
        <w:pStyle w:val="BodyText"/>
      </w:pPr>
      <w:r w:rsidRPr="000B057F">
        <w:t>Assists in the preparation of</w:t>
      </w:r>
      <w:r w:rsidR="000B057F" w:rsidRPr="000B057F">
        <w:t xml:space="preserve"> </w:t>
      </w:r>
      <w:proofErr w:type="spellStart"/>
      <w:r w:rsidR="000B057F" w:rsidRPr="000B057F">
        <w:t>Infopoint</w:t>
      </w:r>
      <w:proofErr w:type="spellEnd"/>
      <w:r w:rsidRPr="000B057F">
        <w:t xml:space="preserve"> project plans and budgets.</w:t>
      </w:r>
    </w:p>
    <w:p w14:paraId="2639EF35" w14:textId="03E070BF" w:rsidR="00DC5ECD" w:rsidRDefault="00DC5ECD" w:rsidP="00DC5ECD">
      <w:pPr>
        <w:pStyle w:val="BodyText"/>
      </w:pPr>
      <w:r>
        <w:rPr>
          <w:color w:val="2E74B5" w:themeColor="accent5" w:themeShade="BF"/>
        </w:rPr>
        <w:t xml:space="preserve">Policy </w:t>
      </w:r>
      <w:r w:rsidRPr="008C77EA">
        <w:t>–</w:t>
      </w:r>
      <w:r>
        <w:t xml:space="preserve"> </w:t>
      </w:r>
      <w:r w:rsidRPr="000B057F">
        <w:t xml:space="preserve">contributes to the development of </w:t>
      </w:r>
      <w:r w:rsidR="000B057F" w:rsidRPr="000B057F">
        <w:t xml:space="preserve">European and international </w:t>
      </w:r>
      <w:r w:rsidRPr="000B057F">
        <w:t>policy and strategy.</w:t>
      </w:r>
    </w:p>
    <w:p w14:paraId="16740A5F" w14:textId="0598B8BD" w:rsidR="00E51039" w:rsidRDefault="00E51039" w:rsidP="00E51039">
      <w:pPr>
        <w:pStyle w:val="BodyText"/>
      </w:pPr>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6F76C7BB" w14:textId="77777777" w:rsidR="00813EC4" w:rsidRDefault="00E51039" w:rsidP="00067E7F">
      <w:pPr>
        <w:pStyle w:val="BodyText"/>
        <w:rPr>
          <w:bCs/>
        </w:rPr>
        <w:sectPr w:rsidR="00813EC4" w:rsidSect="005C3DDD">
          <w:headerReference w:type="default" r:id="rId13"/>
          <w:pgSz w:w="11910" w:h="16840"/>
          <w:pgMar w:top="1134" w:right="1134" w:bottom="1134" w:left="1134" w:header="283" w:footer="394" w:gutter="0"/>
          <w:cols w:space="708"/>
          <w:titlePg/>
          <w:docGrid w:linePitch="360"/>
        </w:sectPr>
      </w:pPr>
      <w:r w:rsidRPr="00E51039">
        <w:rPr>
          <w:color w:val="2E74B5" w:themeColor="accent5" w:themeShade="BF"/>
        </w:rPr>
        <w:t xml:space="preserve">Additional duties </w:t>
      </w:r>
      <w:r w:rsidRPr="00E51039">
        <w:t xml:space="preserve">– any </w:t>
      </w:r>
      <w:r w:rsidRPr="00E51039">
        <w:rPr>
          <w:bCs/>
        </w:rPr>
        <w:t>reasonable duties consistent with the above.</w:t>
      </w:r>
      <w:r w:rsidR="00675F69">
        <w:rPr>
          <w:bCs/>
        </w:rPr>
        <w:t xml:space="preserve"> </w:t>
      </w:r>
    </w:p>
    <w:p w14:paraId="12A8CA9B" w14:textId="2D213EE6" w:rsidR="00067E7F" w:rsidRDefault="00067E7F" w:rsidP="00067E7F">
      <w:pPr>
        <w:pStyle w:val="BodyText"/>
        <w:rPr>
          <w:bCs/>
        </w:rPr>
      </w:pPr>
    </w:p>
    <w:p w14:paraId="5E38972B" w14:textId="28EFCD6E" w:rsidR="00E51039" w:rsidRDefault="00E51039" w:rsidP="00067E7F">
      <w:pPr>
        <w:pStyle w:val="Heading3"/>
        <w:rPr>
          <w:lang w:val="en-US"/>
        </w:rPr>
      </w:pPr>
      <w:r>
        <w:rPr>
          <w:lang w:val="en-US"/>
        </w:rPr>
        <w:t xml:space="preserve">Knowledge, </w:t>
      </w:r>
      <w:proofErr w:type="gramStart"/>
      <w:r>
        <w:rPr>
          <w:lang w:val="en-US"/>
        </w:rPr>
        <w:t>experience</w:t>
      </w:r>
      <w:proofErr w:type="gramEnd"/>
      <w:r>
        <w:rPr>
          <w:lang w:val="en-US"/>
        </w:rPr>
        <w:t xml:space="preserv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w:t>
      </w:r>
      <w:proofErr w:type="gramStart"/>
      <w:r w:rsidRPr="00E51039">
        <w:t>company</w:t>
      </w:r>
      <w:proofErr w:type="gramEnd"/>
      <w:r w:rsidRPr="00E51039">
        <w:t xml:space="preserve">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t>
      </w:r>
      <w:proofErr w:type="gramStart"/>
      <w:r w:rsidRPr="00E51039">
        <w:t>we’re</w:t>
      </w:r>
      <w:proofErr w:type="gramEnd"/>
      <w:r w:rsidRPr="00E51039">
        <w:t xml:space="preserv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w:t>
      </w:r>
      <w:proofErr w:type="gramStart"/>
      <w:r w:rsidRPr="00E51039">
        <w:t>they’ll</w:t>
      </w:r>
      <w:proofErr w:type="gramEnd"/>
      <w:r w:rsidRPr="00E51039">
        <w:t xml:space="preserve"> have developed good organisational skills.  </w:t>
      </w:r>
      <w:proofErr w:type="gramStart"/>
      <w:r w:rsidRPr="00E51039">
        <w:t>So</w:t>
      </w:r>
      <w:proofErr w:type="gramEnd"/>
      <w:r w:rsidRPr="00E51039">
        <w:t xml:space="preserve">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w:t>
      </w:r>
      <w:proofErr w:type="gramStart"/>
      <w:r w:rsidRPr="00E51039">
        <w:t>experience</w:t>
      </w:r>
      <w:proofErr w:type="gramEnd"/>
      <w:r w:rsidRPr="00E51039">
        <w:t xml:space="preserv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813EC4" w:rsidRPr="00E51039" w14:paraId="2EC6093D" w14:textId="77777777" w:rsidTr="008C77EA">
        <w:tc>
          <w:tcPr>
            <w:tcW w:w="1838" w:type="dxa"/>
          </w:tcPr>
          <w:p w14:paraId="59A600AF" w14:textId="1BAE7777" w:rsidR="00813EC4" w:rsidRPr="00E51039" w:rsidRDefault="00813EC4" w:rsidP="00E51039">
            <w:pPr>
              <w:pStyle w:val="BodyText"/>
              <w:rPr>
                <w:b/>
                <w:bCs/>
                <w:lang w:val="en-US"/>
              </w:rPr>
            </w:pPr>
            <w:r>
              <w:rPr>
                <w:rFonts w:ascii="FS Me Light" w:hAnsi="FS Me Light"/>
                <w:b/>
                <w:bCs/>
                <w:sz w:val="24"/>
                <w:szCs w:val="24"/>
                <w:lang w:val="en-US"/>
              </w:rPr>
              <w:t>Qualifications</w:t>
            </w:r>
          </w:p>
        </w:tc>
        <w:tc>
          <w:tcPr>
            <w:tcW w:w="8647" w:type="dxa"/>
          </w:tcPr>
          <w:p w14:paraId="50750D45" w14:textId="2EC9C7C7" w:rsidR="00813EC4" w:rsidRPr="00813EC4" w:rsidRDefault="00813EC4" w:rsidP="00332053">
            <w:pPr>
              <w:pStyle w:val="BodyText"/>
              <w:numPr>
                <w:ilvl w:val="0"/>
                <w:numId w:val="5"/>
              </w:numPr>
              <w:spacing w:before="120" w:after="120"/>
              <w:ind w:left="714" w:hanging="357"/>
              <w:rPr>
                <w:rFonts w:ascii="FS Me Light" w:hAnsi="FS Me Light"/>
                <w:sz w:val="24"/>
                <w:szCs w:val="24"/>
              </w:rPr>
            </w:pPr>
            <w:r w:rsidRPr="00813EC4">
              <w:rPr>
                <w:rFonts w:ascii="FS Me Light" w:hAnsi="FS Me Light"/>
                <w:sz w:val="24"/>
                <w:szCs w:val="24"/>
              </w:rPr>
              <w:t>An arts degree and/or relevant professional experience gained within the arts</w:t>
            </w:r>
          </w:p>
        </w:tc>
        <w:tc>
          <w:tcPr>
            <w:tcW w:w="4077" w:type="dxa"/>
          </w:tcPr>
          <w:p w14:paraId="358AF42C" w14:textId="77777777" w:rsidR="00813EC4" w:rsidRPr="00E51039" w:rsidRDefault="00813EC4" w:rsidP="000573BD">
            <w:pPr>
              <w:pStyle w:val="BodyText"/>
              <w:ind w:left="720"/>
              <w:rPr>
                <w:lang w:val="en-US"/>
              </w:rPr>
            </w:pPr>
          </w:p>
        </w:tc>
      </w:tr>
      <w:tr w:rsidR="00E51039" w:rsidRPr="00E51039" w14:paraId="40DE44BE" w14:textId="77777777" w:rsidTr="008C77EA">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7F90F092" w14:textId="0E1AA3CC" w:rsidR="00DC5ECD" w:rsidRDefault="00DC5ECD" w:rsidP="00DC5ECD">
            <w:pPr>
              <w:pStyle w:val="BodyText"/>
              <w:numPr>
                <w:ilvl w:val="0"/>
                <w:numId w:val="45"/>
              </w:numPr>
              <w:spacing w:before="120" w:after="120"/>
              <w:rPr>
                <w:rFonts w:ascii="FS Me Light" w:hAnsi="FS Me Light"/>
                <w:sz w:val="24"/>
                <w:szCs w:val="24"/>
                <w:lang w:val="en-US"/>
              </w:rPr>
            </w:pPr>
            <w:r>
              <w:rPr>
                <w:rFonts w:ascii="FS Me Light" w:hAnsi="FS Me Light"/>
                <w:sz w:val="24"/>
                <w:szCs w:val="24"/>
                <w:lang w:val="en-US"/>
              </w:rPr>
              <w:t xml:space="preserve">Knowledge of working internationally in the </w:t>
            </w:r>
            <w:proofErr w:type="gramStart"/>
            <w:r>
              <w:rPr>
                <w:rFonts w:ascii="FS Me Light" w:hAnsi="FS Me Light"/>
                <w:sz w:val="24"/>
                <w:szCs w:val="24"/>
                <w:lang w:val="en-US"/>
              </w:rPr>
              <w:t>arts</w:t>
            </w:r>
            <w:proofErr w:type="gramEnd"/>
          </w:p>
          <w:p w14:paraId="2F0A723F" w14:textId="2D3B1445" w:rsidR="00BB233D" w:rsidRPr="00DC5ECD" w:rsidRDefault="00BB233D" w:rsidP="00DC5ECD">
            <w:pPr>
              <w:pStyle w:val="BodyText"/>
              <w:numPr>
                <w:ilvl w:val="0"/>
                <w:numId w:val="45"/>
              </w:numPr>
              <w:spacing w:before="120" w:after="120"/>
              <w:rPr>
                <w:rFonts w:ascii="FS Me Light" w:hAnsi="FS Me Light"/>
                <w:sz w:val="24"/>
                <w:szCs w:val="24"/>
                <w:lang w:val="en-US"/>
              </w:rPr>
            </w:pPr>
            <w:r>
              <w:rPr>
                <w:rFonts w:ascii="FS Me Light" w:hAnsi="FS Me Light"/>
                <w:sz w:val="24"/>
                <w:szCs w:val="24"/>
                <w:lang w:val="en-US"/>
              </w:rPr>
              <w:t>A passion for the arts and the ability to manage and implement initiatives that advance the Arts Council’s priorities</w:t>
            </w:r>
          </w:p>
          <w:p w14:paraId="7712140B" w14:textId="258F980A" w:rsidR="00E51039" w:rsidRPr="00BB233D" w:rsidRDefault="00813EC4" w:rsidP="00332053">
            <w:pPr>
              <w:pStyle w:val="BodyText"/>
              <w:numPr>
                <w:ilvl w:val="0"/>
                <w:numId w:val="5"/>
              </w:numPr>
              <w:spacing w:before="120" w:after="120"/>
              <w:ind w:left="714" w:hanging="357"/>
              <w:rPr>
                <w:rFonts w:ascii="FS Me Light" w:hAnsi="FS Me Light"/>
                <w:sz w:val="24"/>
                <w:szCs w:val="24"/>
                <w:lang w:val="en-US"/>
              </w:rPr>
            </w:pPr>
            <w:r w:rsidRPr="00BB233D">
              <w:rPr>
                <w:rFonts w:ascii="FS Me Light" w:hAnsi="FS Me Light"/>
                <w:bCs/>
                <w:sz w:val="24"/>
                <w:szCs w:val="24"/>
              </w:rPr>
              <w:t>A strong knowledge of the arts (including contemporary arts practice and the arts of Wales</w:t>
            </w:r>
            <w:r w:rsidR="00BB233D" w:rsidRPr="00BB233D">
              <w:rPr>
                <w:rFonts w:ascii="FS Me Light" w:hAnsi="FS Me Light"/>
                <w:bCs/>
                <w:sz w:val="24"/>
                <w:szCs w:val="24"/>
              </w:rPr>
              <w:t xml:space="preserve"> and the UK</w:t>
            </w:r>
            <w:r w:rsidRPr="00BB233D">
              <w:rPr>
                <w:rFonts w:ascii="FS Me Light" w:hAnsi="FS Me Light"/>
                <w:bCs/>
                <w:sz w:val="24"/>
                <w:szCs w:val="24"/>
              </w:rPr>
              <w:t>)</w:t>
            </w:r>
          </w:p>
          <w:p w14:paraId="52BB6331" w14:textId="278717DE" w:rsidR="00C1599D" w:rsidRPr="00BB233D" w:rsidRDefault="00813EC4" w:rsidP="008C77EA">
            <w:pPr>
              <w:pStyle w:val="BodyText"/>
              <w:numPr>
                <w:ilvl w:val="0"/>
                <w:numId w:val="5"/>
              </w:numPr>
              <w:spacing w:before="120" w:after="120"/>
              <w:ind w:left="714" w:hanging="357"/>
              <w:rPr>
                <w:rFonts w:ascii="FS Me Light" w:hAnsi="FS Me Light"/>
                <w:sz w:val="24"/>
                <w:szCs w:val="24"/>
                <w:lang w:val="en-US"/>
              </w:rPr>
            </w:pPr>
            <w:r w:rsidRPr="00BB233D">
              <w:rPr>
                <w:rFonts w:ascii="FS Me Light" w:hAnsi="FS Me Light"/>
                <w:bCs/>
                <w:sz w:val="24"/>
                <w:szCs w:val="24"/>
              </w:rPr>
              <w:t>A thorough understanding of equalities issues and their practical application to the Arts Council’s work</w:t>
            </w:r>
          </w:p>
          <w:p w14:paraId="095D29BC" w14:textId="362642B3" w:rsidR="00813EC4" w:rsidRPr="008C77EA" w:rsidRDefault="00813EC4" w:rsidP="008C77EA">
            <w:pPr>
              <w:pStyle w:val="BodyText"/>
              <w:numPr>
                <w:ilvl w:val="0"/>
                <w:numId w:val="5"/>
              </w:numPr>
              <w:spacing w:before="120" w:after="120"/>
              <w:ind w:left="714" w:hanging="357"/>
              <w:rPr>
                <w:rFonts w:ascii="FS Me Light" w:hAnsi="FS Me Light"/>
                <w:sz w:val="24"/>
                <w:szCs w:val="24"/>
                <w:lang w:val="en-US"/>
              </w:rPr>
            </w:pPr>
            <w:r w:rsidRPr="00BB233D">
              <w:rPr>
                <w:rFonts w:ascii="FS Me Light" w:hAnsi="FS Me Light"/>
                <w:sz w:val="24"/>
                <w:szCs w:val="24"/>
              </w:rPr>
              <w:t>A familiarity with financial and business issues – the ability to assess and diagnose organisational issues</w:t>
            </w:r>
          </w:p>
        </w:tc>
        <w:tc>
          <w:tcPr>
            <w:tcW w:w="4077" w:type="dxa"/>
          </w:tcPr>
          <w:p w14:paraId="5616B9AF" w14:textId="49956DC3" w:rsidR="00E51039" w:rsidRPr="00E51039" w:rsidRDefault="00BB233D" w:rsidP="00BB233D">
            <w:pPr>
              <w:pStyle w:val="BodyText"/>
              <w:numPr>
                <w:ilvl w:val="0"/>
                <w:numId w:val="5"/>
              </w:numPr>
              <w:rPr>
                <w:rFonts w:ascii="FS Me Light" w:hAnsi="FS Me Light"/>
                <w:sz w:val="24"/>
                <w:szCs w:val="24"/>
                <w:lang w:val="en-US"/>
              </w:rPr>
            </w:pPr>
            <w:r>
              <w:rPr>
                <w:rFonts w:ascii="FS Me Light" w:hAnsi="FS Me Light"/>
                <w:sz w:val="24"/>
                <w:szCs w:val="24"/>
                <w:lang w:val="en-US"/>
              </w:rPr>
              <w:t>Knowledge of immigration and visa issues facing artists</w:t>
            </w:r>
          </w:p>
        </w:tc>
      </w:tr>
      <w:tr w:rsidR="00C1599D" w:rsidRPr="00E51039" w14:paraId="35950B2B" w14:textId="77777777" w:rsidTr="002C705D">
        <w:tc>
          <w:tcPr>
            <w:tcW w:w="1838" w:type="dxa"/>
          </w:tcPr>
          <w:p w14:paraId="736D27FA" w14:textId="24AFD8A2" w:rsidR="00C1599D" w:rsidRPr="00C1599D" w:rsidRDefault="00C1599D" w:rsidP="00E51039">
            <w:pPr>
              <w:pStyle w:val="BodyText"/>
              <w:rPr>
                <w:rFonts w:ascii="FS Me Light" w:hAnsi="FS Me Light"/>
                <w:b/>
                <w:bCs/>
                <w:sz w:val="24"/>
                <w:szCs w:val="24"/>
                <w:lang w:val="en-US"/>
              </w:rPr>
            </w:pPr>
            <w:r w:rsidRPr="00C1599D">
              <w:rPr>
                <w:rFonts w:ascii="FS Me Light" w:hAnsi="FS Me Light"/>
                <w:b/>
                <w:bCs/>
                <w:sz w:val="24"/>
                <w:szCs w:val="24"/>
                <w:lang w:val="en-US"/>
              </w:rPr>
              <w:t>Skills</w:t>
            </w:r>
          </w:p>
        </w:tc>
        <w:tc>
          <w:tcPr>
            <w:tcW w:w="8647" w:type="dxa"/>
          </w:tcPr>
          <w:p w14:paraId="01D67898" w14:textId="04A0B4F9" w:rsidR="00C1599D" w:rsidRDefault="00813EC4" w:rsidP="008C77EA">
            <w:pPr>
              <w:pStyle w:val="BodyText"/>
              <w:numPr>
                <w:ilvl w:val="0"/>
                <w:numId w:val="5"/>
              </w:numPr>
              <w:spacing w:before="120" w:after="120"/>
              <w:ind w:left="714" w:hanging="357"/>
              <w:rPr>
                <w:rFonts w:ascii="FS Me Light" w:hAnsi="FS Me Light"/>
                <w:bCs/>
                <w:sz w:val="24"/>
                <w:szCs w:val="24"/>
              </w:rPr>
            </w:pPr>
            <w:r w:rsidRPr="00813EC4">
              <w:rPr>
                <w:rFonts w:ascii="FS Me Light" w:hAnsi="FS Me Light"/>
                <w:bCs/>
                <w:sz w:val="24"/>
                <w:szCs w:val="24"/>
              </w:rPr>
              <w:t>Competent IT and administrative skills</w:t>
            </w:r>
          </w:p>
          <w:p w14:paraId="244B73D9" w14:textId="53B76004" w:rsidR="00BB233D" w:rsidRDefault="00BB233D" w:rsidP="008C77EA">
            <w:pPr>
              <w:pStyle w:val="BodyText"/>
              <w:numPr>
                <w:ilvl w:val="0"/>
                <w:numId w:val="5"/>
              </w:numPr>
              <w:spacing w:before="120" w:after="120"/>
              <w:ind w:left="714" w:hanging="357"/>
              <w:rPr>
                <w:rFonts w:ascii="FS Me Light" w:hAnsi="FS Me Light"/>
                <w:bCs/>
                <w:sz w:val="24"/>
                <w:szCs w:val="24"/>
              </w:rPr>
            </w:pPr>
            <w:r>
              <w:rPr>
                <w:rFonts w:ascii="FS Me Light" w:hAnsi="FS Me Light"/>
                <w:bCs/>
                <w:sz w:val="24"/>
                <w:szCs w:val="24"/>
              </w:rPr>
              <w:t>Social media skills</w:t>
            </w:r>
          </w:p>
          <w:p w14:paraId="3DA3A7CB" w14:textId="2108C081" w:rsidR="00813EC4" w:rsidRPr="008C77EA" w:rsidRDefault="00813EC4" w:rsidP="008C77EA">
            <w:pPr>
              <w:pStyle w:val="BodyText"/>
              <w:numPr>
                <w:ilvl w:val="0"/>
                <w:numId w:val="5"/>
              </w:numPr>
              <w:spacing w:before="120" w:after="120"/>
              <w:ind w:left="714" w:hanging="357"/>
              <w:rPr>
                <w:rFonts w:ascii="FS Me Light" w:hAnsi="FS Me Light"/>
                <w:bCs/>
                <w:sz w:val="24"/>
                <w:szCs w:val="24"/>
              </w:rPr>
            </w:pPr>
            <w:r w:rsidRPr="00813EC4">
              <w:rPr>
                <w:rFonts w:ascii="FS Me Light" w:hAnsi="FS Me Light"/>
                <w:bCs/>
                <w:sz w:val="24"/>
                <w:szCs w:val="24"/>
              </w:rPr>
              <w:t xml:space="preserve">Excellent spoken and written communication skills – the ability to be an effective, </w:t>
            </w:r>
            <w:proofErr w:type="gramStart"/>
            <w:r w:rsidRPr="00813EC4">
              <w:rPr>
                <w:rFonts w:ascii="FS Me Light" w:hAnsi="FS Me Light"/>
                <w:bCs/>
                <w:sz w:val="24"/>
                <w:szCs w:val="24"/>
              </w:rPr>
              <w:t>credible</w:t>
            </w:r>
            <w:proofErr w:type="gramEnd"/>
            <w:r w:rsidRPr="00813EC4">
              <w:rPr>
                <w:rFonts w:ascii="FS Me Light" w:hAnsi="FS Me Light"/>
                <w:bCs/>
                <w:sz w:val="24"/>
                <w:szCs w:val="24"/>
              </w:rPr>
              <w:t xml:space="preserve"> and persuasive advocate. Building and maintaining relationships, both internally and externally</w:t>
            </w:r>
          </w:p>
        </w:tc>
        <w:tc>
          <w:tcPr>
            <w:tcW w:w="4077" w:type="dxa"/>
          </w:tcPr>
          <w:p w14:paraId="4A68E7E5" w14:textId="799133E1" w:rsidR="00C1599D" w:rsidRPr="00E51039" w:rsidRDefault="00C1599D" w:rsidP="00BB233D">
            <w:pPr>
              <w:pStyle w:val="BodyText"/>
              <w:rPr>
                <w:lang w:val="en-US"/>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5392792D" w14:textId="77777777" w:rsidR="00BB233D" w:rsidRPr="00BB233D" w:rsidRDefault="00BB233D" w:rsidP="00BB233D">
            <w:pPr>
              <w:pStyle w:val="BodyText"/>
              <w:numPr>
                <w:ilvl w:val="0"/>
                <w:numId w:val="6"/>
              </w:numPr>
              <w:spacing w:before="120" w:after="120"/>
              <w:rPr>
                <w:rFonts w:ascii="FS Me Light" w:hAnsi="FS Me Light"/>
                <w:sz w:val="24"/>
                <w:szCs w:val="24"/>
                <w:lang w:val="en-US"/>
              </w:rPr>
            </w:pPr>
            <w:r w:rsidRPr="00BB233D">
              <w:rPr>
                <w:rFonts w:ascii="FS Me Light" w:hAnsi="FS Me Light"/>
                <w:sz w:val="24"/>
                <w:szCs w:val="24"/>
              </w:rPr>
              <w:t xml:space="preserve">Experience of public policy making and project </w:t>
            </w:r>
            <w:proofErr w:type="gramStart"/>
            <w:r w:rsidRPr="00BB233D">
              <w:rPr>
                <w:rFonts w:ascii="FS Me Light" w:hAnsi="FS Me Light"/>
                <w:sz w:val="24"/>
                <w:szCs w:val="24"/>
              </w:rPr>
              <w:t>management</w:t>
            </w:r>
            <w:proofErr w:type="gramEnd"/>
          </w:p>
          <w:p w14:paraId="2477731B" w14:textId="5BB3E57D" w:rsidR="00972ED1" w:rsidRPr="00813EC4" w:rsidRDefault="00813EC4" w:rsidP="00BB233D">
            <w:pPr>
              <w:pStyle w:val="BodyText"/>
              <w:numPr>
                <w:ilvl w:val="0"/>
                <w:numId w:val="6"/>
              </w:numPr>
              <w:spacing w:before="120" w:after="120"/>
              <w:rPr>
                <w:rFonts w:ascii="FS Me Light" w:hAnsi="FS Me Light"/>
                <w:sz w:val="24"/>
                <w:szCs w:val="24"/>
                <w:lang w:val="en-US"/>
              </w:rPr>
            </w:pPr>
            <w:r w:rsidRPr="00813EC4">
              <w:rPr>
                <w:rFonts w:ascii="FS Me Light" w:hAnsi="FS Me Light"/>
                <w:sz w:val="24"/>
                <w:szCs w:val="24"/>
              </w:rPr>
              <w:t xml:space="preserve">A familiarity with </w:t>
            </w:r>
            <w:r w:rsidR="00BB233D">
              <w:rPr>
                <w:rFonts w:ascii="FS Me Light" w:hAnsi="FS Me Light"/>
                <w:sz w:val="24"/>
                <w:szCs w:val="24"/>
              </w:rPr>
              <w:t>International Arts policies</w:t>
            </w:r>
          </w:p>
        </w:tc>
        <w:tc>
          <w:tcPr>
            <w:tcW w:w="4077" w:type="dxa"/>
          </w:tcPr>
          <w:p w14:paraId="442237D1" w14:textId="77777777" w:rsidR="00E51039" w:rsidRDefault="00BB233D" w:rsidP="00BB233D">
            <w:pPr>
              <w:pStyle w:val="BodyText"/>
              <w:numPr>
                <w:ilvl w:val="0"/>
                <w:numId w:val="6"/>
              </w:numPr>
              <w:rPr>
                <w:rFonts w:ascii="FS Me Light" w:hAnsi="FS Me Light"/>
                <w:sz w:val="24"/>
                <w:szCs w:val="24"/>
                <w:lang w:val="en-US"/>
              </w:rPr>
            </w:pPr>
            <w:r>
              <w:rPr>
                <w:rFonts w:ascii="FS Me Light" w:hAnsi="FS Me Light"/>
                <w:sz w:val="24"/>
                <w:szCs w:val="24"/>
                <w:lang w:val="en-US"/>
              </w:rPr>
              <w:t xml:space="preserve">Experience of working in an international </w:t>
            </w:r>
            <w:proofErr w:type="gramStart"/>
            <w:r>
              <w:rPr>
                <w:rFonts w:ascii="FS Me Light" w:hAnsi="FS Me Light"/>
                <w:sz w:val="24"/>
                <w:szCs w:val="24"/>
                <w:lang w:val="en-US"/>
              </w:rPr>
              <w:t>environment</w:t>
            </w:r>
            <w:proofErr w:type="gramEnd"/>
          </w:p>
          <w:p w14:paraId="15879AD1" w14:textId="7412C239" w:rsidR="00BB233D" w:rsidRPr="00E51039" w:rsidRDefault="00BB233D" w:rsidP="00BB233D">
            <w:pPr>
              <w:pStyle w:val="BodyText"/>
              <w:numPr>
                <w:ilvl w:val="0"/>
                <w:numId w:val="6"/>
              </w:numPr>
              <w:rPr>
                <w:rFonts w:ascii="FS Me Light" w:hAnsi="FS Me Light"/>
                <w:sz w:val="24"/>
                <w:szCs w:val="24"/>
                <w:lang w:val="en-US"/>
              </w:rPr>
            </w:pPr>
            <w:r>
              <w:rPr>
                <w:rFonts w:ascii="FS Me Light" w:hAnsi="FS Me Light"/>
                <w:sz w:val="24"/>
                <w:szCs w:val="24"/>
                <w:lang w:val="en-US"/>
              </w:rPr>
              <w:lastRenderedPageBreak/>
              <w:t>Awareness of and experience of Immigration Policies in the Cultural field</w:t>
            </w: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lastRenderedPageBreak/>
              <w:t>Attributes</w:t>
            </w:r>
          </w:p>
        </w:tc>
        <w:tc>
          <w:tcPr>
            <w:tcW w:w="8647" w:type="dxa"/>
          </w:tcPr>
          <w:p w14:paraId="6E330CBE" w14:textId="29C3D8EC" w:rsidR="00E51039" w:rsidRPr="00E51039" w:rsidRDefault="00813EC4" w:rsidP="00332053">
            <w:pPr>
              <w:pStyle w:val="BodyText"/>
              <w:numPr>
                <w:ilvl w:val="0"/>
                <w:numId w:val="7"/>
              </w:numPr>
              <w:spacing w:before="120" w:after="120"/>
              <w:ind w:left="714" w:hanging="357"/>
              <w:rPr>
                <w:rFonts w:ascii="FS Me Light" w:hAnsi="FS Me Light"/>
                <w:sz w:val="24"/>
                <w:szCs w:val="24"/>
                <w:lang w:val="en-US"/>
              </w:rPr>
            </w:pPr>
            <w:r w:rsidRPr="00813EC4">
              <w:rPr>
                <w:rFonts w:ascii="FS Me Light" w:hAnsi="FS Me Light"/>
                <w:bCs/>
                <w:sz w:val="24"/>
                <w:szCs w:val="24"/>
              </w:rPr>
              <w:t xml:space="preserve">The ability to manage and execute a diverse programme of projects and </w:t>
            </w:r>
            <w:proofErr w:type="gramStart"/>
            <w:r w:rsidRPr="00813EC4">
              <w:rPr>
                <w:rFonts w:ascii="FS Me Light" w:hAnsi="FS Me Light"/>
                <w:bCs/>
                <w:sz w:val="24"/>
                <w:szCs w:val="24"/>
              </w:rPr>
              <w:t>tasks</w:t>
            </w:r>
            <w:proofErr w:type="gramEnd"/>
          </w:p>
          <w:p w14:paraId="41C83522" w14:textId="203015F4" w:rsidR="00675F69" w:rsidRPr="00AE4361" w:rsidRDefault="00813EC4" w:rsidP="00332053">
            <w:pPr>
              <w:pStyle w:val="BodyText"/>
              <w:numPr>
                <w:ilvl w:val="0"/>
                <w:numId w:val="7"/>
              </w:numPr>
              <w:spacing w:before="120" w:after="120"/>
              <w:ind w:left="714" w:hanging="357"/>
              <w:rPr>
                <w:rFonts w:ascii="FS Me Light" w:hAnsi="FS Me Light"/>
                <w:sz w:val="24"/>
                <w:szCs w:val="24"/>
                <w:lang w:val="en-US"/>
              </w:rPr>
            </w:pPr>
            <w:r w:rsidRPr="00813EC4">
              <w:rPr>
                <w:rFonts w:ascii="FS Me Light" w:hAnsi="FS Me Light"/>
                <w:sz w:val="24"/>
                <w:szCs w:val="24"/>
              </w:rPr>
              <w:t xml:space="preserve">Outcome orientated with the determination to drive tasks through to practical </w:t>
            </w:r>
            <w:proofErr w:type="gramStart"/>
            <w:r w:rsidRPr="00813EC4">
              <w:rPr>
                <w:rFonts w:ascii="FS Me Light" w:hAnsi="FS Me Light"/>
                <w:sz w:val="24"/>
                <w:szCs w:val="24"/>
              </w:rPr>
              <w:t>completion</w:t>
            </w:r>
            <w:proofErr w:type="gramEnd"/>
          </w:p>
          <w:p w14:paraId="68B70FD0" w14:textId="6724F3EA" w:rsidR="00AE4361" w:rsidRPr="00AE4361" w:rsidRDefault="00813EC4" w:rsidP="00332053">
            <w:pPr>
              <w:pStyle w:val="BodyText"/>
              <w:numPr>
                <w:ilvl w:val="0"/>
                <w:numId w:val="7"/>
              </w:numPr>
              <w:spacing w:before="120" w:after="120"/>
              <w:ind w:left="714" w:hanging="357"/>
              <w:rPr>
                <w:rFonts w:ascii="FS Me Light" w:hAnsi="FS Me Light"/>
                <w:sz w:val="24"/>
                <w:szCs w:val="24"/>
                <w:lang w:val="en-US"/>
              </w:rPr>
            </w:pPr>
            <w:r w:rsidRPr="00813EC4">
              <w:rPr>
                <w:rFonts w:ascii="FS Me Light" w:hAnsi="FS Me Light"/>
                <w:sz w:val="24"/>
                <w:szCs w:val="24"/>
              </w:rPr>
              <w:t xml:space="preserve">Capable of making decisions within the established framework and understanding the processes and procedures around those </w:t>
            </w:r>
            <w:proofErr w:type="gramStart"/>
            <w:r w:rsidRPr="00813EC4">
              <w:rPr>
                <w:rFonts w:ascii="FS Me Light" w:hAnsi="FS Me Light"/>
                <w:sz w:val="24"/>
                <w:szCs w:val="24"/>
              </w:rPr>
              <w:t>decisions</w:t>
            </w:r>
            <w:proofErr w:type="gramEnd"/>
          </w:p>
          <w:p w14:paraId="6C5BE133" w14:textId="5B7B2C8C" w:rsidR="00AE4361" w:rsidRPr="00AE4361" w:rsidRDefault="00813EC4" w:rsidP="00332053">
            <w:pPr>
              <w:pStyle w:val="BodyText"/>
              <w:numPr>
                <w:ilvl w:val="0"/>
                <w:numId w:val="7"/>
              </w:numPr>
              <w:spacing w:before="120" w:after="120"/>
              <w:ind w:left="714" w:hanging="357"/>
              <w:rPr>
                <w:rFonts w:ascii="FS Me Light" w:hAnsi="FS Me Light"/>
                <w:sz w:val="24"/>
                <w:szCs w:val="24"/>
                <w:lang w:val="en-US"/>
              </w:rPr>
            </w:pPr>
            <w:r w:rsidRPr="00813EC4">
              <w:rPr>
                <w:rFonts w:ascii="FS Me Light" w:hAnsi="FS Me Light"/>
                <w:sz w:val="24"/>
                <w:szCs w:val="24"/>
              </w:rPr>
              <w:t>The ability to be self</w:t>
            </w:r>
            <w:r w:rsidRPr="00813EC4">
              <w:rPr>
                <w:rFonts w:ascii="FS Me Light" w:hAnsi="FS Me Light"/>
                <w:sz w:val="24"/>
                <w:szCs w:val="24"/>
              </w:rPr>
              <w:noBreakHyphen/>
              <w:t xml:space="preserve">servicing and to work with a minimum of direct </w:t>
            </w:r>
            <w:proofErr w:type="gramStart"/>
            <w:r w:rsidRPr="00813EC4">
              <w:rPr>
                <w:rFonts w:ascii="FS Me Light" w:hAnsi="FS Me Light"/>
                <w:sz w:val="24"/>
                <w:szCs w:val="24"/>
              </w:rPr>
              <w:t>supervision</w:t>
            </w:r>
            <w:proofErr w:type="gramEnd"/>
          </w:p>
          <w:p w14:paraId="24617688" w14:textId="225010A6" w:rsidR="00AE4361" w:rsidRPr="00AE4361" w:rsidRDefault="00813EC4" w:rsidP="00332053">
            <w:pPr>
              <w:pStyle w:val="BodyText"/>
              <w:numPr>
                <w:ilvl w:val="0"/>
                <w:numId w:val="7"/>
              </w:numPr>
              <w:spacing w:before="120" w:after="120"/>
              <w:ind w:left="714" w:hanging="357"/>
              <w:rPr>
                <w:rFonts w:ascii="FS Me Light" w:hAnsi="FS Me Light"/>
                <w:sz w:val="24"/>
                <w:szCs w:val="24"/>
                <w:lang w:val="en-US"/>
              </w:rPr>
            </w:pPr>
            <w:r w:rsidRPr="00813EC4">
              <w:rPr>
                <w:rFonts w:ascii="FS Me Light" w:hAnsi="FS Me Light"/>
                <w:sz w:val="24"/>
                <w:szCs w:val="24"/>
              </w:rPr>
              <w:t xml:space="preserve">A commitment to continuing professional </w:t>
            </w:r>
            <w:proofErr w:type="gramStart"/>
            <w:r w:rsidRPr="00813EC4">
              <w:rPr>
                <w:rFonts w:ascii="FS Me Light" w:hAnsi="FS Me Light"/>
                <w:sz w:val="24"/>
                <w:szCs w:val="24"/>
              </w:rPr>
              <w:t>development</w:t>
            </w:r>
            <w:proofErr w:type="gramEnd"/>
          </w:p>
          <w:p w14:paraId="4494BA95" w14:textId="0A214CC1" w:rsidR="00AE4361" w:rsidRPr="005953FA" w:rsidRDefault="005953FA" w:rsidP="005953FA">
            <w:pPr>
              <w:pStyle w:val="BodyText"/>
              <w:numPr>
                <w:ilvl w:val="0"/>
                <w:numId w:val="7"/>
              </w:numPr>
              <w:spacing w:before="120" w:after="120"/>
              <w:ind w:left="714" w:hanging="357"/>
              <w:rPr>
                <w:rFonts w:ascii="FS Me Light" w:hAnsi="FS Me Light"/>
                <w:sz w:val="24"/>
                <w:szCs w:val="24"/>
                <w:lang w:val="en-US"/>
              </w:rPr>
            </w:pPr>
            <w:r w:rsidRPr="000B057F">
              <w:rPr>
                <w:rFonts w:ascii="FS Me Light" w:hAnsi="FS Me Light"/>
                <w:sz w:val="24"/>
                <w:szCs w:val="24"/>
              </w:rPr>
              <w:t xml:space="preserve">The ability and willingness to </w:t>
            </w:r>
            <w:r w:rsidR="000B057F" w:rsidRPr="000B057F">
              <w:rPr>
                <w:rFonts w:ascii="FS Me Light" w:hAnsi="FS Me Light"/>
                <w:sz w:val="24"/>
                <w:szCs w:val="24"/>
              </w:rPr>
              <w:t xml:space="preserve">occasionally </w:t>
            </w:r>
            <w:r w:rsidRPr="000B057F">
              <w:rPr>
                <w:rFonts w:ascii="FS Me Light" w:hAnsi="FS Me Light"/>
                <w:sz w:val="24"/>
                <w:szCs w:val="24"/>
              </w:rPr>
              <w:t>travel throughout Wales, the UK and/or overseas, and to work unsocial hours when the need arises</w:t>
            </w:r>
          </w:p>
        </w:tc>
        <w:tc>
          <w:tcPr>
            <w:tcW w:w="4077" w:type="dxa"/>
          </w:tcPr>
          <w:p w14:paraId="18C6D28E" w14:textId="1BF2A753" w:rsidR="00E51039" w:rsidRPr="00E51039" w:rsidRDefault="00E51039" w:rsidP="000573BD">
            <w:pPr>
              <w:pStyle w:val="BodyText"/>
              <w:ind w:left="720"/>
              <w:rPr>
                <w:rFonts w:ascii="FS Me Light" w:hAnsi="FS Me Light"/>
                <w:sz w:val="24"/>
                <w:szCs w:val="24"/>
                <w:lang w:val="en-US"/>
              </w:rPr>
            </w:pPr>
          </w:p>
        </w:tc>
      </w:tr>
      <w:tr w:rsidR="00E51039" w:rsidRPr="00E51039" w14:paraId="57F69E65" w14:textId="77777777" w:rsidTr="00426E8F">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235E6DBB" w14:textId="2E9B4157" w:rsidR="00E51039" w:rsidRPr="00E51039" w:rsidRDefault="00E51039" w:rsidP="00BB233D">
            <w:pPr>
              <w:pStyle w:val="BodyText"/>
              <w:spacing w:before="120" w:after="120"/>
              <w:rPr>
                <w:rFonts w:ascii="FS Me Light" w:hAnsi="FS Me Light"/>
                <w:sz w:val="24"/>
                <w:szCs w:val="24"/>
                <w:lang w:val="en-US"/>
              </w:rPr>
            </w:pPr>
          </w:p>
        </w:tc>
        <w:tc>
          <w:tcPr>
            <w:tcW w:w="4077" w:type="dxa"/>
          </w:tcPr>
          <w:p w14:paraId="78A473AD" w14:textId="66B5472C" w:rsidR="00E51039" w:rsidRPr="00E51039" w:rsidRDefault="00BB233D" w:rsidP="00BB233D">
            <w:pPr>
              <w:pStyle w:val="BodyText"/>
              <w:numPr>
                <w:ilvl w:val="0"/>
                <w:numId w:val="41"/>
              </w:numPr>
              <w:rPr>
                <w:rFonts w:ascii="FS Me Light" w:hAnsi="FS Me Light"/>
                <w:sz w:val="24"/>
                <w:szCs w:val="24"/>
                <w:lang w:val="en-US"/>
              </w:rPr>
            </w:pPr>
            <w:r w:rsidRPr="002C705D">
              <w:rPr>
                <w:rFonts w:ascii="FS Me Light" w:hAnsi="FS Me Light"/>
                <w:sz w:val="24"/>
                <w:szCs w:val="24"/>
              </w:rPr>
              <w:t xml:space="preserve">Fluency in Welsh </w:t>
            </w:r>
            <w:r>
              <w:rPr>
                <w:rFonts w:ascii="FS Me Light" w:hAnsi="FS Me Light"/>
                <w:sz w:val="24"/>
                <w:szCs w:val="24"/>
              </w:rPr>
              <w:t xml:space="preserve">and other European languages </w:t>
            </w:r>
            <w:r w:rsidRPr="002C705D">
              <w:rPr>
                <w:rFonts w:ascii="FS Me Light" w:hAnsi="FS Me Light"/>
                <w:sz w:val="24"/>
                <w:szCs w:val="24"/>
              </w:rPr>
              <w:t>(both written and spoken)</w:t>
            </w: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Welsh">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CE6F" w14:textId="32623C3F" w:rsidR="005F748A" w:rsidRDefault="005F748A" w:rsidP="005F748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0D70" w14:textId="78CC2D74" w:rsidR="005C3DDD" w:rsidRDefault="005C3DDD"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89E"/>
    <w:multiLevelType w:val="hybridMultilevel"/>
    <w:tmpl w:val="89A4F0F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6977"/>
    <w:multiLevelType w:val="hybridMultilevel"/>
    <w:tmpl w:val="83304E3E"/>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B0D6D"/>
    <w:multiLevelType w:val="hybridMultilevel"/>
    <w:tmpl w:val="6CA8075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A1BC1"/>
    <w:multiLevelType w:val="hybridMultilevel"/>
    <w:tmpl w:val="C53C1A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2D2D6D"/>
    <w:multiLevelType w:val="hybridMultilevel"/>
    <w:tmpl w:val="B9F0C90C"/>
    <w:lvl w:ilvl="0" w:tplc="23D62BC8">
      <w:numFmt w:val="bullet"/>
      <w:lvlText w:val="-"/>
      <w:lvlJc w:val="left"/>
      <w:pPr>
        <w:ind w:left="1440" w:hanging="360"/>
      </w:pPr>
      <w:rPr>
        <w:rFonts w:ascii="FuturaWelsh" w:eastAsia="Calibri" w:hAnsi="FuturaWelsh"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650918"/>
    <w:multiLevelType w:val="hybridMultilevel"/>
    <w:tmpl w:val="19F2A75E"/>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07B46"/>
    <w:multiLevelType w:val="hybridMultilevel"/>
    <w:tmpl w:val="16EA8BF0"/>
    <w:lvl w:ilvl="0" w:tplc="63A898A0">
      <w:start w:val="1"/>
      <w:numFmt w:val="bullet"/>
      <w:lvlText w:val=""/>
      <w:lvlJc w:val="left"/>
      <w:pPr>
        <w:ind w:left="1440" w:hanging="360"/>
      </w:pPr>
      <w:rPr>
        <w:rFonts w:ascii="Symbol" w:hAnsi="Symbol" w:hint="default"/>
        <w:color w:val="365F9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D022BA4"/>
    <w:multiLevelType w:val="hybridMultilevel"/>
    <w:tmpl w:val="D7B4B4BE"/>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34657"/>
    <w:multiLevelType w:val="hybridMultilevel"/>
    <w:tmpl w:val="8AB01FD8"/>
    <w:lvl w:ilvl="0" w:tplc="63A898A0">
      <w:start w:val="1"/>
      <w:numFmt w:val="bullet"/>
      <w:lvlText w:val=""/>
      <w:lvlJc w:val="left"/>
      <w:pPr>
        <w:ind w:left="1440" w:hanging="360"/>
      </w:pPr>
      <w:rPr>
        <w:rFonts w:ascii="Symbol" w:hAnsi="Symbol" w:hint="default"/>
        <w:color w:val="365F9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E402D8"/>
    <w:multiLevelType w:val="hybridMultilevel"/>
    <w:tmpl w:val="9522DD6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07235D"/>
    <w:multiLevelType w:val="hybridMultilevel"/>
    <w:tmpl w:val="AFF4CC3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41D52"/>
    <w:multiLevelType w:val="hybridMultilevel"/>
    <w:tmpl w:val="EF9CC678"/>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146105"/>
    <w:multiLevelType w:val="hybridMultilevel"/>
    <w:tmpl w:val="8E8E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D83766"/>
    <w:multiLevelType w:val="hybridMultilevel"/>
    <w:tmpl w:val="16B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404026"/>
    <w:multiLevelType w:val="hybridMultilevel"/>
    <w:tmpl w:val="5BB807E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4B637C"/>
    <w:multiLevelType w:val="hybridMultilevel"/>
    <w:tmpl w:val="ABEE34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2456BA"/>
    <w:multiLevelType w:val="hybridMultilevel"/>
    <w:tmpl w:val="95E6455C"/>
    <w:lvl w:ilvl="0" w:tplc="EDC65984">
      <w:start w:val="3"/>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AB490D"/>
    <w:multiLevelType w:val="hybridMultilevel"/>
    <w:tmpl w:val="953CBC0E"/>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55497D"/>
    <w:multiLevelType w:val="hybridMultilevel"/>
    <w:tmpl w:val="213C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87F04"/>
    <w:multiLevelType w:val="hybridMultilevel"/>
    <w:tmpl w:val="07C08DC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A66F31"/>
    <w:multiLevelType w:val="hybridMultilevel"/>
    <w:tmpl w:val="E6A4DBC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8E3056"/>
    <w:multiLevelType w:val="hybridMultilevel"/>
    <w:tmpl w:val="2A321C4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F6105E"/>
    <w:multiLevelType w:val="hybridMultilevel"/>
    <w:tmpl w:val="851CF53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DD0C52"/>
    <w:multiLevelType w:val="hybridMultilevel"/>
    <w:tmpl w:val="AA32D078"/>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4624D8"/>
    <w:multiLevelType w:val="hybridMultilevel"/>
    <w:tmpl w:val="703648DE"/>
    <w:lvl w:ilvl="0" w:tplc="7E724F66">
      <w:start w:val="1"/>
      <w:numFmt w:val="bullet"/>
      <w:lvlText w:val=""/>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8" w15:restartNumberingAfterBreak="0">
    <w:nsid w:val="389D1654"/>
    <w:multiLevelType w:val="hybridMultilevel"/>
    <w:tmpl w:val="738A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611440"/>
    <w:multiLevelType w:val="hybridMultilevel"/>
    <w:tmpl w:val="4408735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F4227C"/>
    <w:multiLevelType w:val="hybridMultilevel"/>
    <w:tmpl w:val="3F5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F17584"/>
    <w:multiLevelType w:val="hybridMultilevel"/>
    <w:tmpl w:val="7C56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A27F9B"/>
    <w:multiLevelType w:val="hybridMultilevel"/>
    <w:tmpl w:val="4540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D24176"/>
    <w:multiLevelType w:val="hybridMultilevel"/>
    <w:tmpl w:val="364C6F28"/>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961621"/>
    <w:multiLevelType w:val="hybridMultilevel"/>
    <w:tmpl w:val="35AEC26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9F0FDA"/>
    <w:multiLevelType w:val="hybridMultilevel"/>
    <w:tmpl w:val="79D4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1363A6"/>
    <w:multiLevelType w:val="hybridMultilevel"/>
    <w:tmpl w:val="555E84A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245FFF"/>
    <w:multiLevelType w:val="hybridMultilevel"/>
    <w:tmpl w:val="20B2A3B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D92CCF"/>
    <w:multiLevelType w:val="hybridMultilevel"/>
    <w:tmpl w:val="6EF641E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22E66"/>
    <w:multiLevelType w:val="hybridMultilevel"/>
    <w:tmpl w:val="49F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500EFF"/>
    <w:multiLevelType w:val="hybridMultilevel"/>
    <w:tmpl w:val="2A4C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EF6478"/>
    <w:multiLevelType w:val="hybridMultilevel"/>
    <w:tmpl w:val="EABC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EB37B6"/>
    <w:multiLevelType w:val="hybridMultilevel"/>
    <w:tmpl w:val="0450E034"/>
    <w:lvl w:ilvl="0" w:tplc="63A898A0">
      <w:start w:val="1"/>
      <w:numFmt w:val="bullet"/>
      <w:lvlText w:val=""/>
      <w:lvlJc w:val="left"/>
      <w:pPr>
        <w:ind w:left="1434" w:hanging="360"/>
      </w:pPr>
      <w:rPr>
        <w:rFonts w:ascii="Symbol" w:hAnsi="Symbol" w:hint="default"/>
        <w:color w:val="365F91"/>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4" w15:restartNumberingAfterBreak="0">
    <w:nsid w:val="7BBA637A"/>
    <w:multiLevelType w:val="hybridMultilevel"/>
    <w:tmpl w:val="0ACA5D94"/>
    <w:lvl w:ilvl="0" w:tplc="63A898A0">
      <w:start w:val="1"/>
      <w:numFmt w:val="bullet"/>
      <w:lvlText w:val=""/>
      <w:lvlJc w:val="left"/>
      <w:pPr>
        <w:ind w:left="1440" w:hanging="360"/>
      </w:pPr>
      <w:rPr>
        <w:rFonts w:ascii="Symbol" w:hAnsi="Symbol" w:hint="default"/>
        <w:color w:val="365F9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9"/>
  </w:num>
  <w:num w:numId="3">
    <w:abstractNumId w:val="9"/>
  </w:num>
  <w:num w:numId="4">
    <w:abstractNumId w:val="11"/>
  </w:num>
  <w:num w:numId="5">
    <w:abstractNumId w:val="36"/>
  </w:num>
  <w:num w:numId="6">
    <w:abstractNumId w:val="42"/>
  </w:num>
  <w:num w:numId="7">
    <w:abstractNumId w:val="16"/>
  </w:num>
  <w:num w:numId="8">
    <w:abstractNumId w:val="32"/>
  </w:num>
  <w:num w:numId="9">
    <w:abstractNumId w:val="22"/>
  </w:num>
  <w:num w:numId="10">
    <w:abstractNumId w:val="30"/>
  </w:num>
  <w:num w:numId="11">
    <w:abstractNumId w:val="38"/>
  </w:num>
  <w:num w:numId="12">
    <w:abstractNumId w:val="1"/>
  </w:num>
  <w:num w:numId="13">
    <w:abstractNumId w:val="20"/>
  </w:num>
  <w:num w:numId="14">
    <w:abstractNumId w:val="18"/>
  </w:num>
  <w:num w:numId="15">
    <w:abstractNumId w:val="2"/>
  </w:num>
  <w:num w:numId="16">
    <w:abstractNumId w:val="23"/>
  </w:num>
  <w:num w:numId="17">
    <w:abstractNumId w:val="0"/>
  </w:num>
  <w:num w:numId="18">
    <w:abstractNumId w:val="43"/>
  </w:num>
  <w:num w:numId="19">
    <w:abstractNumId w:val="21"/>
  </w:num>
  <w:num w:numId="20">
    <w:abstractNumId w:val="17"/>
  </w:num>
  <w:num w:numId="21">
    <w:abstractNumId w:val="33"/>
  </w:num>
  <w:num w:numId="22">
    <w:abstractNumId w:val="15"/>
  </w:num>
  <w:num w:numId="23">
    <w:abstractNumId w:val="26"/>
  </w:num>
  <w:num w:numId="24">
    <w:abstractNumId w:val="37"/>
  </w:num>
  <w:num w:numId="25">
    <w:abstractNumId w:val="27"/>
  </w:num>
  <w:num w:numId="26">
    <w:abstractNumId w:val="39"/>
  </w:num>
  <w:num w:numId="27">
    <w:abstractNumId w:val="6"/>
  </w:num>
  <w:num w:numId="28">
    <w:abstractNumId w:val="12"/>
  </w:num>
  <w:num w:numId="29">
    <w:abstractNumId w:val="8"/>
  </w:num>
  <w:num w:numId="30">
    <w:abstractNumId w:val="14"/>
  </w:num>
  <w:num w:numId="31">
    <w:abstractNumId w:val="24"/>
  </w:num>
  <w:num w:numId="32">
    <w:abstractNumId w:val="35"/>
  </w:num>
  <w:num w:numId="33">
    <w:abstractNumId w:val="3"/>
  </w:num>
  <w:num w:numId="34">
    <w:abstractNumId w:val="10"/>
  </w:num>
  <w:num w:numId="35">
    <w:abstractNumId w:val="7"/>
  </w:num>
  <w:num w:numId="36">
    <w:abstractNumId w:val="44"/>
  </w:num>
  <w:num w:numId="37">
    <w:abstractNumId w:val="34"/>
  </w:num>
  <w:num w:numId="38">
    <w:abstractNumId w:val="5"/>
  </w:num>
  <w:num w:numId="39">
    <w:abstractNumId w:val="25"/>
  </w:num>
  <w:num w:numId="40">
    <w:abstractNumId w:val="13"/>
  </w:num>
  <w:num w:numId="41">
    <w:abstractNumId w:val="41"/>
  </w:num>
  <w:num w:numId="42">
    <w:abstractNumId w:val="31"/>
  </w:num>
  <w:num w:numId="43">
    <w:abstractNumId w:val="28"/>
  </w:num>
  <w:num w:numId="44">
    <w:abstractNumId w:val="19"/>
  </w:num>
  <w:num w:numId="45">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505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2F38"/>
    <w:rsid w:val="00037DA4"/>
    <w:rsid w:val="00044127"/>
    <w:rsid w:val="000573BD"/>
    <w:rsid w:val="00060516"/>
    <w:rsid w:val="00067540"/>
    <w:rsid w:val="00067E7F"/>
    <w:rsid w:val="000727B4"/>
    <w:rsid w:val="0009320A"/>
    <w:rsid w:val="0009360C"/>
    <w:rsid w:val="000976DC"/>
    <w:rsid w:val="000A6D00"/>
    <w:rsid w:val="000B057F"/>
    <w:rsid w:val="000B4B05"/>
    <w:rsid w:val="000B5973"/>
    <w:rsid w:val="000C52E5"/>
    <w:rsid w:val="000C647F"/>
    <w:rsid w:val="000C7E69"/>
    <w:rsid w:val="000F2ED7"/>
    <w:rsid w:val="000F66CF"/>
    <w:rsid w:val="001243EF"/>
    <w:rsid w:val="0012721A"/>
    <w:rsid w:val="0014782F"/>
    <w:rsid w:val="00154F86"/>
    <w:rsid w:val="00157BC5"/>
    <w:rsid w:val="001668CA"/>
    <w:rsid w:val="001A66CF"/>
    <w:rsid w:val="001C1A4E"/>
    <w:rsid w:val="001D5249"/>
    <w:rsid w:val="001D7639"/>
    <w:rsid w:val="001F3C92"/>
    <w:rsid w:val="001F704A"/>
    <w:rsid w:val="00203F96"/>
    <w:rsid w:val="00207D14"/>
    <w:rsid w:val="00212387"/>
    <w:rsid w:val="002140BF"/>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C705D"/>
    <w:rsid w:val="002D5A67"/>
    <w:rsid w:val="002D7DD4"/>
    <w:rsid w:val="002E2C62"/>
    <w:rsid w:val="002E481E"/>
    <w:rsid w:val="002F057C"/>
    <w:rsid w:val="00301B67"/>
    <w:rsid w:val="00312E16"/>
    <w:rsid w:val="0031417F"/>
    <w:rsid w:val="00314CE7"/>
    <w:rsid w:val="0033189A"/>
    <w:rsid w:val="00332053"/>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26E8F"/>
    <w:rsid w:val="00435FE0"/>
    <w:rsid w:val="00460F64"/>
    <w:rsid w:val="004709AC"/>
    <w:rsid w:val="00470F9A"/>
    <w:rsid w:val="00494E9E"/>
    <w:rsid w:val="00496489"/>
    <w:rsid w:val="004A1A06"/>
    <w:rsid w:val="004B3526"/>
    <w:rsid w:val="004B5C36"/>
    <w:rsid w:val="004B6AAA"/>
    <w:rsid w:val="004B6FB4"/>
    <w:rsid w:val="004E5963"/>
    <w:rsid w:val="00516C32"/>
    <w:rsid w:val="00517C9C"/>
    <w:rsid w:val="00520C14"/>
    <w:rsid w:val="005271F3"/>
    <w:rsid w:val="0053054E"/>
    <w:rsid w:val="0053127E"/>
    <w:rsid w:val="00531B3D"/>
    <w:rsid w:val="00532018"/>
    <w:rsid w:val="00533EA3"/>
    <w:rsid w:val="005520AC"/>
    <w:rsid w:val="00560193"/>
    <w:rsid w:val="00563AC3"/>
    <w:rsid w:val="005758E8"/>
    <w:rsid w:val="00586CD5"/>
    <w:rsid w:val="005947D1"/>
    <w:rsid w:val="005953FA"/>
    <w:rsid w:val="005B09B5"/>
    <w:rsid w:val="005B539E"/>
    <w:rsid w:val="005C3DDD"/>
    <w:rsid w:val="005D1046"/>
    <w:rsid w:val="005D139B"/>
    <w:rsid w:val="005D74C0"/>
    <w:rsid w:val="005F748A"/>
    <w:rsid w:val="00607EA6"/>
    <w:rsid w:val="00621AA4"/>
    <w:rsid w:val="0062390D"/>
    <w:rsid w:val="00636FBA"/>
    <w:rsid w:val="00637639"/>
    <w:rsid w:val="00675F69"/>
    <w:rsid w:val="00693D6C"/>
    <w:rsid w:val="006A271C"/>
    <w:rsid w:val="006A3308"/>
    <w:rsid w:val="006A4AD0"/>
    <w:rsid w:val="006A7A1B"/>
    <w:rsid w:val="006B14A7"/>
    <w:rsid w:val="006B272E"/>
    <w:rsid w:val="006B6F4A"/>
    <w:rsid w:val="006C4FFC"/>
    <w:rsid w:val="006F359E"/>
    <w:rsid w:val="006F3733"/>
    <w:rsid w:val="00727AB5"/>
    <w:rsid w:val="00727B49"/>
    <w:rsid w:val="00727ED6"/>
    <w:rsid w:val="00737387"/>
    <w:rsid w:val="00752615"/>
    <w:rsid w:val="007636DB"/>
    <w:rsid w:val="00770448"/>
    <w:rsid w:val="0077778E"/>
    <w:rsid w:val="00781098"/>
    <w:rsid w:val="00781BE2"/>
    <w:rsid w:val="007A0554"/>
    <w:rsid w:val="007A5911"/>
    <w:rsid w:val="007B7084"/>
    <w:rsid w:val="007C34A1"/>
    <w:rsid w:val="00804CFC"/>
    <w:rsid w:val="0080508D"/>
    <w:rsid w:val="00805C65"/>
    <w:rsid w:val="008107D8"/>
    <w:rsid w:val="00810D0D"/>
    <w:rsid w:val="00813EC4"/>
    <w:rsid w:val="00815E74"/>
    <w:rsid w:val="00821631"/>
    <w:rsid w:val="00827AD3"/>
    <w:rsid w:val="00833CCF"/>
    <w:rsid w:val="00834163"/>
    <w:rsid w:val="0083493E"/>
    <w:rsid w:val="00854A0F"/>
    <w:rsid w:val="00855B09"/>
    <w:rsid w:val="00857697"/>
    <w:rsid w:val="00861617"/>
    <w:rsid w:val="00861856"/>
    <w:rsid w:val="00861A55"/>
    <w:rsid w:val="008678A7"/>
    <w:rsid w:val="00871B06"/>
    <w:rsid w:val="008940B6"/>
    <w:rsid w:val="008B5020"/>
    <w:rsid w:val="008C77EA"/>
    <w:rsid w:val="008E0ACB"/>
    <w:rsid w:val="00907EA9"/>
    <w:rsid w:val="00910790"/>
    <w:rsid w:val="00923CA1"/>
    <w:rsid w:val="009338BC"/>
    <w:rsid w:val="00972ED1"/>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C61C8"/>
    <w:rsid w:val="00AD2D63"/>
    <w:rsid w:val="00AD3307"/>
    <w:rsid w:val="00AE4361"/>
    <w:rsid w:val="00B10AB8"/>
    <w:rsid w:val="00B1250E"/>
    <w:rsid w:val="00B128E7"/>
    <w:rsid w:val="00B23F57"/>
    <w:rsid w:val="00B358A5"/>
    <w:rsid w:val="00B42829"/>
    <w:rsid w:val="00B47BB5"/>
    <w:rsid w:val="00B56473"/>
    <w:rsid w:val="00B56936"/>
    <w:rsid w:val="00B60D1B"/>
    <w:rsid w:val="00B81720"/>
    <w:rsid w:val="00B83CEA"/>
    <w:rsid w:val="00B85B7D"/>
    <w:rsid w:val="00B91F24"/>
    <w:rsid w:val="00BB07EA"/>
    <w:rsid w:val="00BB233D"/>
    <w:rsid w:val="00BB4273"/>
    <w:rsid w:val="00BC054E"/>
    <w:rsid w:val="00BC5194"/>
    <w:rsid w:val="00BC6EA1"/>
    <w:rsid w:val="00C069BE"/>
    <w:rsid w:val="00C126FD"/>
    <w:rsid w:val="00C154B4"/>
    <w:rsid w:val="00C1599D"/>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4C7F"/>
    <w:rsid w:val="00D85464"/>
    <w:rsid w:val="00D86F84"/>
    <w:rsid w:val="00D96E30"/>
    <w:rsid w:val="00DA1110"/>
    <w:rsid w:val="00DB72C5"/>
    <w:rsid w:val="00DC5ECD"/>
    <w:rsid w:val="00DD0CAB"/>
    <w:rsid w:val="00DF5E55"/>
    <w:rsid w:val="00DF7841"/>
    <w:rsid w:val="00E017AB"/>
    <w:rsid w:val="00E1262B"/>
    <w:rsid w:val="00E13916"/>
    <w:rsid w:val="00E1595B"/>
    <w:rsid w:val="00E2024A"/>
    <w:rsid w:val="00E348B3"/>
    <w:rsid w:val="00E3578F"/>
    <w:rsid w:val="00E412D9"/>
    <w:rsid w:val="00E45794"/>
    <w:rsid w:val="00E51039"/>
    <w:rsid w:val="00E84110"/>
    <w:rsid w:val="00E925DA"/>
    <w:rsid w:val="00E933F8"/>
    <w:rsid w:val="00EA454B"/>
    <w:rsid w:val="00EA7271"/>
    <w:rsid w:val="00EA7E6E"/>
    <w:rsid w:val="00EB31CC"/>
    <w:rsid w:val="00EB3F21"/>
    <w:rsid w:val="00EB6E33"/>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E156B"/>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BC5194"/>
    <w:pPr>
      <w:spacing w:line="240" w:lineRule="auto"/>
    </w:pPr>
    <w:rPr>
      <w:sz w:val="20"/>
      <w:szCs w:val="20"/>
    </w:rPr>
  </w:style>
  <w:style w:type="character" w:customStyle="1" w:styleId="CommentTextChar">
    <w:name w:val="Comment Text Char"/>
    <w:basedOn w:val="DefaultParagraphFont"/>
    <w:link w:val="CommentText"/>
    <w:uiPriority w:val="99"/>
    <w:semiHidden/>
    <w:rsid w:val="00BC5194"/>
    <w:rPr>
      <w:sz w:val="20"/>
      <w:szCs w:val="20"/>
      <w:lang w:val="en-GB"/>
    </w:rPr>
  </w:style>
  <w:style w:type="paragraph" w:styleId="CommentSubject">
    <w:name w:val="annotation subject"/>
    <w:basedOn w:val="CommentText"/>
    <w:next w:val="CommentText"/>
    <w:link w:val="CommentSubjectChar"/>
    <w:uiPriority w:val="99"/>
    <w:semiHidden/>
    <w:unhideWhenUsed/>
    <w:rsid w:val="00BC5194"/>
    <w:rPr>
      <w:b/>
      <w:bCs/>
    </w:rPr>
  </w:style>
  <w:style w:type="character" w:customStyle="1" w:styleId="CommentSubjectChar">
    <w:name w:val="Comment Subject Char"/>
    <w:basedOn w:val="CommentTextChar"/>
    <w:link w:val="CommentSubject"/>
    <w:uiPriority w:val="99"/>
    <w:semiHidden/>
    <w:rsid w:val="00BC519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OFFICIAL-SENSITIVE</Security_x0020_Marking>
    <RNumber xmlns="f9ce7b62-b777-4779-aabc-67296a301bff">R0000627169</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D6ED3-C1FB-4927-986C-456D1B55FCD0}"/>
</file>

<file path=customXml/itemProps2.xml><?xml version="1.0" encoding="utf-8"?>
<ds:datastoreItem xmlns:ds="http://schemas.openxmlformats.org/officeDocument/2006/customXml" ds:itemID="{6F3E81B5-46C6-4FED-825A-E99F135AADB9}"/>
</file>

<file path=customXml/itemProps3.xml><?xml version="1.0" encoding="utf-8"?>
<ds:datastoreItem xmlns:ds="http://schemas.openxmlformats.org/officeDocument/2006/customXml" ds:itemID="{806AE50B-0DFF-482E-A209-CE0143C23E89}"/>
</file>

<file path=customXml/itemProps4.xml><?xml version="1.0" encoding="utf-8"?>
<ds:datastoreItem xmlns:ds="http://schemas.openxmlformats.org/officeDocument/2006/customXml" ds:itemID="{D2C66206-CAEE-4424-BAD4-9F79CDAEC05D}"/>
</file>

<file path=docProps/app.xml><?xml version="1.0" encoding="utf-8"?>
<Properties xmlns="http://schemas.openxmlformats.org/officeDocument/2006/extended-properties" xmlns:vt="http://schemas.openxmlformats.org/officeDocument/2006/docPropsVTypes">
  <Template>Normal.dotm</Template>
  <TotalTime>6</TotalTime>
  <Pages>7</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6</cp:revision>
  <cp:lastPrinted>2019-10-17T11:07:00Z</cp:lastPrinted>
  <dcterms:created xsi:type="dcterms:W3CDTF">2021-01-15T10:19:00Z</dcterms:created>
  <dcterms:modified xsi:type="dcterms:W3CDTF">2021-01-21T11:19:00Z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{0c705528-65a8-4bb9-9778-adde1f54665a}</vt:lpwstr>
  </property>
  <property fmtid="{D5CDD505-2E9C-101B-9397-08002B2CF9AE}" pid="8" name="RecordPoint_ActiveItemWebId">
    <vt:lpwstr>{f9ce7b62-b777-4779-aabc-67296a301bff}</vt:lpwstr>
  </property>
  <property fmtid="{D5CDD505-2E9C-101B-9397-08002B2CF9AE}" pid="9" name="RecordPoint_RecordNumberSubmitted">
    <vt:lpwstr>R0000627169</vt:lpwstr>
  </property>
  <property fmtid="{D5CDD505-2E9C-101B-9397-08002B2CF9AE}" pid="10" name="RecordPoint_SubmissionCompleted">
    <vt:lpwstr>2021-01-21T11:20:19.3630537+00:00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